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6" w:rsidRPr="00D010BA" w:rsidRDefault="00FD5256" w:rsidP="00F355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37" w:rsidRPr="00D010BA" w:rsidRDefault="0033485A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28BB4F5" wp14:editId="64A9E16F">
            <wp:simplePos x="0" y="0"/>
            <wp:positionH relativeFrom="margin">
              <wp:posOffset>3256087</wp:posOffset>
            </wp:positionH>
            <wp:positionV relativeFrom="paragraph">
              <wp:posOffset>42517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256" w:rsidRPr="00D010BA" w:rsidRDefault="00FD5256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5A" w:rsidRPr="00D010BA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85A" w:rsidRPr="00D010BA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85A" w:rsidRPr="00D010BA" w:rsidRDefault="0033485A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КОНТРОЛЬНО-СЧЕТНАЯ КОМИССИЯ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УСТЬ-КУТСКОГО МУНИЦИПАЛЬНОГО ОБРАЗОВАНИЯ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(КСК УКМО)</w:t>
      </w: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43A55A2" wp14:editId="2CF420CA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8E56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" o:allowincell="f" strokeweight="3pt"/>
            </w:pict>
          </mc:Fallback>
        </mc:AlternateContent>
      </w: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 01-</w:t>
      </w:r>
      <w:r w:rsidR="00214C1F"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C4FF2"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D01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результатам экспертизы проекта решения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Думы Звезднинского городского поселения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«О бюджете Звезднинского муниципального образования</w:t>
      </w:r>
    </w:p>
    <w:p w:rsidR="00732B3E" w:rsidRPr="00D010BA" w:rsidRDefault="00732B3E" w:rsidP="00C365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202</w:t>
      </w:r>
      <w:r w:rsidR="002148D7"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2148D7"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</w:t>
      </w: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202</w:t>
      </w:r>
      <w:r w:rsidR="002148D7"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</w:t>
      </w:r>
      <w:r w:rsidRPr="00D010B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45112E" w:rsidRPr="00D010BA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12E" w:rsidRPr="00D010BA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12E" w:rsidRPr="00D010BA" w:rsidRDefault="0045112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3E" w:rsidRPr="00D010BA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732B3E" w:rsidRPr="00D010BA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732B3E" w:rsidRPr="00D010BA" w:rsidRDefault="00732B3E" w:rsidP="00C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732B3E" w:rsidRPr="00D010BA" w:rsidRDefault="00BE01C9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657CF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06E8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657CF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17509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17509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96</w:t>
      </w:r>
      <w:r w:rsidR="00732B3E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32B3E" w:rsidRPr="00D010BA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B3E" w:rsidRPr="00D010BA" w:rsidRDefault="00732B3E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г. Усть-Кут</w:t>
      </w:r>
    </w:p>
    <w:p w:rsidR="00732B3E" w:rsidRPr="00D010BA" w:rsidRDefault="00732B3E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0BA">
        <w:rPr>
          <w:rFonts w:ascii="Times New Roman" w:hAnsi="Times New Roman" w:cs="Times New Roman"/>
          <w:sz w:val="26"/>
          <w:szCs w:val="26"/>
        </w:rPr>
        <w:t>202</w:t>
      </w:r>
      <w:r w:rsidR="002148D7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</w:t>
      </w:r>
      <w:r w:rsidRPr="00D010BA">
        <w:rPr>
          <w:rFonts w:ascii="Times New Roman" w:hAnsi="Times New Roman" w:cs="Times New Roman"/>
          <w:sz w:val="28"/>
          <w:szCs w:val="28"/>
        </w:rPr>
        <w:t>д</w:t>
      </w:r>
    </w:p>
    <w:p w:rsidR="006E4BCC" w:rsidRPr="00D010BA" w:rsidRDefault="006E4BCC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154" w:rsidRPr="00D010BA" w:rsidRDefault="003A2154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154" w:rsidRPr="00D010BA" w:rsidRDefault="003A2154" w:rsidP="003348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BCC" w:rsidRPr="00D010BA" w:rsidRDefault="006E4BCC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B3E" w:rsidRPr="00D010BA" w:rsidRDefault="0045112E" w:rsidP="00C36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ОСНОВНЫЕ ВЫВОДЫ</w:t>
      </w: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E3" w:rsidRPr="00D010BA" w:rsidRDefault="0045112E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475AC2" w:rsidRPr="00D010BA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EB7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комиссии Усть-Кутского </w:t>
      </w:r>
      <w:r w:rsidR="00475AC2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по результатам экспертизы проекта решения Думы Звезднинского городского поселения </w:t>
      </w:r>
      <w:r w:rsidR="00475AC2" w:rsidRPr="00D010BA">
        <w:rPr>
          <w:rFonts w:ascii="Times New Roman" w:hAnsi="Times New Roman" w:cs="Times New Roman"/>
          <w:sz w:val="26"/>
          <w:szCs w:val="26"/>
        </w:rPr>
        <w:t>«О бюджете Звезднинского муниципального образования на 202</w:t>
      </w:r>
      <w:r w:rsidR="008069A4" w:rsidRPr="00D010BA">
        <w:rPr>
          <w:rFonts w:ascii="Times New Roman" w:hAnsi="Times New Roman" w:cs="Times New Roman"/>
          <w:sz w:val="26"/>
          <w:szCs w:val="26"/>
        </w:rPr>
        <w:t>4</w:t>
      </w:r>
      <w:r w:rsidR="00475AC2"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069A4" w:rsidRPr="00D010BA">
        <w:rPr>
          <w:rFonts w:ascii="Times New Roman" w:hAnsi="Times New Roman" w:cs="Times New Roman"/>
          <w:sz w:val="26"/>
          <w:szCs w:val="26"/>
        </w:rPr>
        <w:t>5</w:t>
      </w:r>
      <w:r w:rsidR="00475AC2"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8069A4" w:rsidRPr="00D010BA">
        <w:rPr>
          <w:rFonts w:ascii="Times New Roman" w:hAnsi="Times New Roman" w:cs="Times New Roman"/>
          <w:sz w:val="26"/>
          <w:szCs w:val="26"/>
        </w:rPr>
        <w:t>6</w:t>
      </w:r>
      <w:r w:rsidR="00475AC2" w:rsidRPr="00D010B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75AC2" w:rsidRPr="00D010BA">
        <w:rPr>
          <w:rFonts w:ascii="Times New Roman" w:hAnsi="Times New Roman" w:cs="Times New Roman"/>
          <w:spacing w:val="-2"/>
          <w:sz w:val="26"/>
          <w:szCs w:val="26"/>
        </w:rPr>
        <w:t>» подготовлено в соответствии с требованиями ст. 157 Бюджетного кодекса Российской Федерации,</w:t>
      </w:r>
      <w:r w:rsidR="00475AC2" w:rsidRPr="00D010BA">
        <w:rPr>
          <w:rStyle w:val="ae"/>
          <w:rFonts w:ascii="Times New Roman" w:hAnsi="Times New Roman" w:cs="Times New Roman"/>
          <w:spacing w:val="-2"/>
          <w:sz w:val="26"/>
          <w:szCs w:val="26"/>
        </w:rPr>
        <w:footnoteReference w:id="2"/>
      </w:r>
      <w:r w:rsidR="00475AC2" w:rsidRPr="00D010BA">
        <w:rPr>
          <w:rFonts w:ascii="Times New Roman" w:hAnsi="Times New Roman" w:cs="Times New Roman"/>
          <w:spacing w:val="-2"/>
          <w:sz w:val="26"/>
          <w:szCs w:val="26"/>
        </w:rPr>
        <w:t xml:space="preserve"> ч. 2 ст. 9 Федерального закона от 07.02.2011 г. № 6-ФЗ «</w:t>
      </w:r>
      <w:r w:rsidR="008069A4" w:rsidRPr="00D010BA">
        <w:rPr>
          <w:rFonts w:ascii="Times New Roman" w:hAnsi="Times New Roman" w:cs="Times New Roman"/>
          <w:spacing w:val="-2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AC29E3" w:rsidRPr="00D010BA">
        <w:rPr>
          <w:rFonts w:ascii="Times New Roman" w:hAnsi="Times New Roman" w:cs="Times New Roman"/>
          <w:spacing w:val="-2"/>
          <w:sz w:val="26"/>
          <w:szCs w:val="26"/>
        </w:rPr>
        <w:t xml:space="preserve">», Положением о бюджетном процессе в </w:t>
      </w:r>
      <w:proofErr w:type="spellStart"/>
      <w:r w:rsidR="00AC29E3" w:rsidRPr="00D010BA">
        <w:rPr>
          <w:rFonts w:ascii="Times New Roman" w:hAnsi="Times New Roman" w:cs="Times New Roman"/>
          <w:spacing w:val="-2"/>
          <w:sz w:val="26"/>
          <w:szCs w:val="26"/>
        </w:rPr>
        <w:t>Звезднинском</w:t>
      </w:r>
      <w:proofErr w:type="spellEnd"/>
      <w:r w:rsidR="00AC29E3" w:rsidRPr="00D010BA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муниципальном образовании, утвержденным </w:t>
      </w:r>
      <w:r w:rsidR="00AC29E3" w:rsidRPr="00D010BA">
        <w:rPr>
          <w:rFonts w:ascii="Times New Roman" w:hAnsi="Times New Roman" w:cs="Times New Roman"/>
          <w:sz w:val="26"/>
          <w:szCs w:val="26"/>
        </w:rPr>
        <w:t>решением Думы Звезднинского городского поселения от 27.</w:t>
      </w:r>
      <w:r w:rsidR="00D423B7" w:rsidRPr="00D010BA">
        <w:rPr>
          <w:rFonts w:ascii="Times New Roman" w:hAnsi="Times New Roman" w:cs="Times New Roman"/>
          <w:sz w:val="26"/>
          <w:szCs w:val="26"/>
        </w:rPr>
        <w:t>12</w:t>
      </w:r>
      <w:r w:rsidR="00AC29E3" w:rsidRPr="00D010BA">
        <w:rPr>
          <w:rFonts w:ascii="Times New Roman" w:hAnsi="Times New Roman" w:cs="Times New Roman"/>
          <w:sz w:val="26"/>
          <w:szCs w:val="26"/>
        </w:rPr>
        <w:t>.20</w:t>
      </w:r>
      <w:r w:rsidR="00D423B7" w:rsidRPr="00D010BA">
        <w:rPr>
          <w:rFonts w:ascii="Times New Roman" w:hAnsi="Times New Roman" w:cs="Times New Roman"/>
          <w:sz w:val="26"/>
          <w:szCs w:val="26"/>
        </w:rPr>
        <w:t>21 г. №27</w:t>
      </w:r>
      <w:r w:rsidR="00DE7C5D" w:rsidRPr="00D010BA">
        <w:rPr>
          <w:rFonts w:ascii="Times New Roman" w:hAnsi="Times New Roman" w:cs="Times New Roman"/>
          <w:sz w:val="26"/>
          <w:szCs w:val="26"/>
        </w:rPr>
        <w:t>.</w:t>
      </w:r>
      <w:r w:rsidR="00AC29E3" w:rsidRPr="00D010BA">
        <w:rPr>
          <w:rStyle w:val="ae"/>
          <w:rFonts w:ascii="Times New Roman" w:hAnsi="Times New Roman" w:cs="Times New Roman"/>
          <w:sz w:val="26"/>
          <w:szCs w:val="26"/>
        </w:rPr>
        <w:footnoteReference w:id="3"/>
      </w:r>
      <w:r w:rsidR="00AC29E3" w:rsidRPr="00D01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07F" w:rsidRPr="00D010BA" w:rsidRDefault="0057607F" w:rsidP="0052627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 решения о бюджете внесен главой Администрации Звезднинского городского поселения на рассмотрение в Думу Звезднинского городского поселения 1</w:t>
      </w:r>
      <w:r w:rsidR="00D423B7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.11.202</w:t>
      </w:r>
      <w:r w:rsidR="00D423B7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г. в срок, </w:t>
      </w:r>
      <w:r w:rsidR="005E7D96" w:rsidRPr="00D010BA">
        <w:rPr>
          <w:rFonts w:ascii="Times New Roman" w:hAnsi="Times New Roman" w:cs="Times New Roman"/>
          <w:sz w:val="26"/>
          <w:szCs w:val="26"/>
        </w:rPr>
        <w:t xml:space="preserve">определенный ст. 185 БК РФ, </w:t>
      </w:r>
      <w:r w:rsidRPr="00D010BA">
        <w:rPr>
          <w:rFonts w:ascii="Times New Roman" w:hAnsi="Times New Roman" w:cs="Times New Roman"/>
          <w:sz w:val="26"/>
          <w:szCs w:val="26"/>
        </w:rPr>
        <w:t>установленный Положением о бюджетном процессе в Звездинском муниципальном образовании</w:t>
      </w:r>
      <w:r w:rsidR="00963B1E" w:rsidRPr="00D010BA">
        <w:rPr>
          <w:rFonts w:ascii="Times New Roman" w:hAnsi="Times New Roman" w:cs="Times New Roman"/>
          <w:sz w:val="26"/>
          <w:szCs w:val="26"/>
        </w:rPr>
        <w:t>.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27D" w:rsidRDefault="00963B1E" w:rsidP="0052627D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27D">
        <w:rPr>
          <w:rFonts w:ascii="Times New Roman" w:hAnsi="Times New Roman" w:cs="Times New Roman"/>
          <w:sz w:val="26"/>
          <w:szCs w:val="26"/>
        </w:rPr>
        <w:t>Перечень документов и материалов, представленных одновременно с Проектом решения о бюджете, соответствует требованиям статьи 184.2 БК РФ.</w:t>
      </w:r>
    </w:p>
    <w:p w:rsidR="00D12E46" w:rsidRPr="0052627D" w:rsidRDefault="00D12E46" w:rsidP="0052627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27D">
        <w:rPr>
          <w:rFonts w:ascii="Times New Roman" w:hAnsi="Times New Roman" w:cs="Times New Roman"/>
          <w:sz w:val="26"/>
          <w:szCs w:val="26"/>
        </w:rPr>
        <w:t xml:space="preserve">При этом, </w:t>
      </w:r>
      <w:r w:rsidR="0052627D" w:rsidRPr="0052627D">
        <w:rPr>
          <w:rFonts w:ascii="Times New Roman" w:hAnsi="Times New Roman" w:cs="Times New Roman"/>
          <w:sz w:val="26"/>
          <w:szCs w:val="26"/>
        </w:rPr>
        <w:t xml:space="preserve">методики (проекты методик) и расчеты распределения межбюджетных трансфертов </w:t>
      </w:r>
      <w:r w:rsidRPr="0052627D">
        <w:rPr>
          <w:rFonts w:ascii="Times New Roman" w:hAnsi="Times New Roman" w:cs="Times New Roman"/>
          <w:sz w:val="26"/>
          <w:szCs w:val="26"/>
        </w:rPr>
        <w:t>не представлены.</w:t>
      </w:r>
    </w:p>
    <w:p w:rsidR="00AC29E3" w:rsidRPr="00D010BA" w:rsidRDefault="003A2FB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Прогноз социально-экономического развития муниципального образования ежегодно разрабатывается в порядке, установленном местной администрацией </w:t>
      </w:r>
      <w:r w:rsidR="00DE7C5D" w:rsidRPr="00D010BA">
        <w:rPr>
          <w:rFonts w:ascii="Times New Roman" w:hAnsi="Times New Roman" w:cs="Times New Roman"/>
          <w:bCs/>
          <w:sz w:val="26"/>
          <w:szCs w:val="26"/>
        </w:rPr>
        <w:t>(</w:t>
      </w:r>
      <w:r w:rsidRPr="00D010BA">
        <w:rPr>
          <w:rFonts w:ascii="Times New Roman" w:hAnsi="Times New Roman" w:cs="Times New Roman"/>
          <w:bCs/>
          <w:sz w:val="26"/>
          <w:szCs w:val="26"/>
        </w:rPr>
        <w:t>ст. 173 БК РФ</w:t>
      </w:r>
      <w:r w:rsidR="00DE7C5D" w:rsidRPr="00D010BA">
        <w:rPr>
          <w:rFonts w:ascii="Times New Roman" w:hAnsi="Times New Roman" w:cs="Times New Roman"/>
          <w:bCs/>
          <w:sz w:val="26"/>
          <w:szCs w:val="26"/>
        </w:rPr>
        <w:t>)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E7C5D" w:rsidRPr="00D010BA" w:rsidRDefault="00AC29E3" w:rsidP="00DE7C5D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>Проект бюджета Звезднинского муниципального образования на 202</w:t>
      </w:r>
      <w:r w:rsidR="006D7698" w:rsidRPr="00D010BA">
        <w:rPr>
          <w:rFonts w:ascii="Times New Roman" w:hAnsi="Times New Roman" w:cs="Times New Roman"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6D7698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="00A312F3" w:rsidRPr="00D010BA">
        <w:rPr>
          <w:rFonts w:ascii="Times New Roman" w:hAnsi="Times New Roman" w:cs="Times New Roman"/>
          <w:bCs/>
          <w:sz w:val="26"/>
          <w:szCs w:val="26"/>
        </w:rPr>
        <w:t>-202</w:t>
      </w:r>
      <w:r w:rsidR="006D7698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="00DE7C5D" w:rsidRPr="00D010BA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4"/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сформирован </w:t>
      </w:r>
      <w:r w:rsidRPr="00D010BA">
        <w:rPr>
          <w:rFonts w:ascii="Times New Roman" w:hAnsi="Times New Roman" w:cs="Times New Roman"/>
          <w:bCs/>
          <w:i/>
          <w:sz w:val="26"/>
          <w:szCs w:val="26"/>
        </w:rPr>
        <w:t>на основании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прогноза социально-экономического развития Звезднинского муниципального образования</w:t>
      </w:r>
      <w:r w:rsidR="00DE7C5D" w:rsidRPr="00D010B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5E2FA3" w:rsidRPr="00D010B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E7C5D" w:rsidRPr="00D010BA">
        <w:rPr>
          <w:rFonts w:ascii="Times New Roman" w:hAnsi="Times New Roman" w:cs="Times New Roman"/>
          <w:i/>
          <w:sz w:val="26"/>
          <w:szCs w:val="26"/>
        </w:rPr>
        <w:t>соответствии</w:t>
      </w:r>
      <w:r w:rsidR="00DE7C5D" w:rsidRPr="00D010BA">
        <w:rPr>
          <w:rFonts w:ascii="Times New Roman" w:hAnsi="Times New Roman" w:cs="Times New Roman"/>
          <w:sz w:val="26"/>
          <w:szCs w:val="26"/>
        </w:rPr>
        <w:t xml:space="preserve"> с требованиями БК РФ и Положением о бюджетном процессе в Звездинском муниципальном образовании.</w:t>
      </w:r>
    </w:p>
    <w:p w:rsidR="002429D1" w:rsidRPr="00D010BA" w:rsidRDefault="002429D1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A47DEB" w:rsidRPr="00D010BA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Отношение дефицита бюджета, предусмотренного Проектом решения о бюджете на 202</w:t>
      </w:r>
      <w:r w:rsidR="00A94144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94144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A94144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годов, к годовому объему доходов (без учета безвозмездных поступлений) составляет 5,0% ежегодно. Объемы дефицита бюджета соответству</w:t>
      </w:r>
      <w:r w:rsidR="0033485A" w:rsidRPr="00D010BA">
        <w:rPr>
          <w:rFonts w:ascii="Times New Roman" w:hAnsi="Times New Roman" w:cs="Times New Roman"/>
          <w:sz w:val="26"/>
          <w:szCs w:val="26"/>
        </w:rPr>
        <w:t>ю</w:t>
      </w:r>
      <w:r w:rsidRPr="00D010BA">
        <w:rPr>
          <w:rFonts w:ascii="Times New Roman" w:hAnsi="Times New Roman" w:cs="Times New Roman"/>
          <w:sz w:val="26"/>
          <w:szCs w:val="26"/>
        </w:rPr>
        <w:t>т ограничениям, установленным ст. 92.1 БК РФ.</w:t>
      </w:r>
    </w:p>
    <w:p w:rsidR="00A47DEB" w:rsidRPr="00D010BA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Размер резервного фонда администрации Звезднинского муниципального</w:t>
      </w:r>
      <w:r w:rsidR="0037613D" w:rsidRPr="00D010BA">
        <w:rPr>
          <w:rFonts w:ascii="Times New Roman" w:hAnsi="Times New Roman" w:cs="Times New Roman"/>
          <w:sz w:val="26"/>
          <w:szCs w:val="26"/>
        </w:rPr>
        <w:t xml:space="preserve"> образования соответствует </w:t>
      </w:r>
      <w:r w:rsidRPr="00D010BA">
        <w:rPr>
          <w:rFonts w:ascii="Times New Roman" w:hAnsi="Times New Roman" w:cs="Times New Roman"/>
          <w:sz w:val="26"/>
          <w:szCs w:val="26"/>
        </w:rPr>
        <w:t>ст. 81 БК РФ.</w:t>
      </w:r>
    </w:p>
    <w:p w:rsidR="00A47DEB" w:rsidRPr="00D010BA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A47DEB" w:rsidRPr="00D010BA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соответствует требованию, установленному п.5 ст.107 БК РФ.</w:t>
      </w:r>
    </w:p>
    <w:p w:rsidR="00A47DEB" w:rsidRPr="00D010BA" w:rsidRDefault="00A47DEB" w:rsidP="00C3656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lastRenderedPageBreak/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1718B1" w:rsidRPr="00D010BA" w:rsidRDefault="00A47DEB" w:rsidP="001718B1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Экспертиза текстовой части Проекта решения </w:t>
      </w:r>
      <w:r w:rsidR="001718B1" w:rsidRPr="00D010BA">
        <w:rPr>
          <w:rFonts w:ascii="Times New Roman" w:hAnsi="Times New Roman" w:cs="Times New Roman"/>
          <w:sz w:val="26"/>
          <w:szCs w:val="26"/>
        </w:rPr>
        <w:t xml:space="preserve">о </w:t>
      </w:r>
      <w:r w:rsidRPr="00D010BA">
        <w:rPr>
          <w:rFonts w:ascii="Times New Roman" w:hAnsi="Times New Roman" w:cs="Times New Roman"/>
          <w:sz w:val="26"/>
          <w:szCs w:val="26"/>
        </w:rPr>
        <w:t>бюджет</w:t>
      </w:r>
      <w:r w:rsidR="001718B1" w:rsidRPr="00D010BA">
        <w:rPr>
          <w:rFonts w:ascii="Times New Roman" w:hAnsi="Times New Roman" w:cs="Times New Roman"/>
          <w:sz w:val="26"/>
          <w:szCs w:val="26"/>
        </w:rPr>
        <w:t>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показала, что в целом Проект соответствует требованиям</w:t>
      </w:r>
      <w:r w:rsidR="002D1522" w:rsidRPr="00D010BA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законодательства.</w:t>
      </w:r>
    </w:p>
    <w:p w:rsidR="00A47DEB" w:rsidRPr="00D010BA" w:rsidRDefault="001718B1" w:rsidP="00D617EE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D617EE" w:rsidRPr="00D010BA">
        <w:rPr>
          <w:rFonts w:ascii="Times New Roman" w:hAnsi="Times New Roman" w:cs="Times New Roman"/>
          <w:sz w:val="26"/>
          <w:szCs w:val="26"/>
        </w:rPr>
        <w:t>Приказ</w:t>
      </w:r>
      <w:r w:rsidRPr="00D010BA">
        <w:rPr>
          <w:rFonts w:ascii="Times New Roman" w:hAnsi="Times New Roman" w:cs="Times New Roman"/>
          <w:sz w:val="26"/>
          <w:szCs w:val="26"/>
        </w:rPr>
        <w:t>а</w:t>
      </w:r>
      <w:r w:rsidR="00D617EE" w:rsidRPr="00D010BA">
        <w:rPr>
          <w:rFonts w:ascii="Times New Roman" w:hAnsi="Times New Roman" w:cs="Times New Roman"/>
          <w:sz w:val="26"/>
          <w:szCs w:val="26"/>
        </w:rPr>
        <w:t xml:space="preserve">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A47DEB" w:rsidRPr="00D010BA">
        <w:rPr>
          <w:rFonts w:ascii="Times New Roman" w:hAnsi="Times New Roman" w:cs="Times New Roman"/>
          <w:sz w:val="26"/>
          <w:szCs w:val="26"/>
        </w:rPr>
        <w:t xml:space="preserve"> в приложениях к Проекту решения о бюджете коды </w:t>
      </w:r>
      <w:r w:rsidR="00D42C13" w:rsidRPr="00D010BA">
        <w:rPr>
          <w:rFonts w:ascii="Times New Roman" w:hAnsi="Times New Roman" w:cs="Times New Roman"/>
          <w:sz w:val="26"/>
          <w:szCs w:val="26"/>
        </w:rPr>
        <w:t>р</w:t>
      </w:r>
      <w:r w:rsidR="00A47DEB" w:rsidRPr="00D010BA">
        <w:rPr>
          <w:rFonts w:ascii="Times New Roman" w:hAnsi="Times New Roman" w:cs="Times New Roman"/>
          <w:sz w:val="26"/>
          <w:szCs w:val="26"/>
        </w:rPr>
        <w:t>азделов классификации расходов и наименовани</w:t>
      </w:r>
      <w:r w:rsidR="00D617EE" w:rsidRPr="00D010BA">
        <w:rPr>
          <w:rFonts w:ascii="Times New Roman" w:hAnsi="Times New Roman" w:cs="Times New Roman"/>
          <w:sz w:val="26"/>
          <w:szCs w:val="26"/>
        </w:rPr>
        <w:t>я</w:t>
      </w:r>
      <w:r w:rsidR="00A47DEB" w:rsidRPr="00D010BA">
        <w:rPr>
          <w:rFonts w:ascii="Times New Roman" w:hAnsi="Times New Roman" w:cs="Times New Roman"/>
          <w:sz w:val="26"/>
          <w:szCs w:val="26"/>
        </w:rPr>
        <w:t xml:space="preserve"> код</w:t>
      </w:r>
      <w:r w:rsidR="00D42C13" w:rsidRPr="00D010BA">
        <w:rPr>
          <w:rFonts w:ascii="Times New Roman" w:hAnsi="Times New Roman" w:cs="Times New Roman"/>
          <w:sz w:val="26"/>
          <w:szCs w:val="26"/>
        </w:rPr>
        <w:t>ов</w:t>
      </w:r>
      <w:r w:rsidR="00A47DEB" w:rsidRPr="00D010BA">
        <w:rPr>
          <w:rFonts w:ascii="Times New Roman" w:hAnsi="Times New Roman" w:cs="Times New Roman"/>
          <w:sz w:val="26"/>
          <w:szCs w:val="26"/>
        </w:rPr>
        <w:t xml:space="preserve"> указаны не точно.</w:t>
      </w:r>
    </w:p>
    <w:p w:rsidR="00AC29E3" w:rsidRPr="00D010BA" w:rsidRDefault="00A47DEB" w:rsidP="00C3656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Представленный к утверждению </w:t>
      </w:r>
      <w:r w:rsidR="001718B1" w:rsidRPr="00D010BA">
        <w:rPr>
          <w:rFonts w:ascii="Times New Roman" w:hAnsi="Times New Roman" w:cs="Times New Roman"/>
          <w:b/>
          <w:sz w:val="26"/>
          <w:szCs w:val="26"/>
        </w:rPr>
        <w:t>объем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доходов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местного бюджета </w:t>
      </w:r>
      <w:r w:rsidRPr="00D010BA">
        <w:rPr>
          <w:rFonts w:ascii="Times New Roman" w:hAnsi="Times New Roman" w:cs="Times New Roman"/>
          <w:b/>
          <w:sz w:val="26"/>
          <w:szCs w:val="26"/>
        </w:rPr>
        <w:t>на 202</w:t>
      </w:r>
      <w:r w:rsidR="005B5CC1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прогнозируется со снижением по отношению к ожид</w:t>
      </w:r>
      <w:r w:rsidR="002D1522" w:rsidRPr="00D010BA">
        <w:rPr>
          <w:rFonts w:ascii="Times New Roman" w:hAnsi="Times New Roman" w:cs="Times New Roman"/>
          <w:sz w:val="26"/>
          <w:szCs w:val="26"/>
        </w:rPr>
        <w:t>аемому исполнению бюджета в 202</w:t>
      </w:r>
      <w:r w:rsidR="005B5CC1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5B5CC1" w:rsidRPr="00D010BA">
        <w:rPr>
          <w:rFonts w:ascii="Times New Roman" w:hAnsi="Times New Roman" w:cs="Times New Roman"/>
          <w:sz w:val="26"/>
          <w:szCs w:val="26"/>
        </w:rPr>
        <w:t>7 183,0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33BF2" w:rsidRPr="00D010BA">
        <w:rPr>
          <w:rFonts w:ascii="Times New Roman" w:hAnsi="Times New Roman" w:cs="Times New Roman"/>
          <w:sz w:val="26"/>
          <w:szCs w:val="26"/>
        </w:rPr>
        <w:t>(</w:t>
      </w:r>
      <w:r w:rsidR="005B5CC1" w:rsidRPr="00D010BA">
        <w:rPr>
          <w:rFonts w:ascii="Times New Roman" w:hAnsi="Times New Roman" w:cs="Times New Roman"/>
          <w:sz w:val="26"/>
          <w:szCs w:val="26"/>
        </w:rPr>
        <w:t xml:space="preserve">14,2 </w:t>
      </w:r>
      <w:r w:rsidRPr="00D010BA">
        <w:rPr>
          <w:rFonts w:ascii="Times New Roman" w:hAnsi="Times New Roman" w:cs="Times New Roman"/>
          <w:sz w:val="26"/>
          <w:szCs w:val="26"/>
        </w:rPr>
        <w:t>%</w:t>
      </w:r>
      <w:r w:rsidR="00433BF2" w:rsidRPr="00D010BA">
        <w:rPr>
          <w:rFonts w:ascii="Times New Roman" w:hAnsi="Times New Roman" w:cs="Times New Roman"/>
          <w:sz w:val="26"/>
          <w:szCs w:val="26"/>
        </w:rPr>
        <w:t>)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и составит </w:t>
      </w:r>
      <w:r w:rsidR="005B5CC1" w:rsidRPr="00D010BA">
        <w:rPr>
          <w:rFonts w:ascii="Times New Roman" w:hAnsi="Times New Roman" w:cs="Times New Roman"/>
          <w:b/>
          <w:sz w:val="26"/>
          <w:szCs w:val="26"/>
        </w:rPr>
        <w:t xml:space="preserve">43 272,5 </w:t>
      </w:r>
      <w:r w:rsidRPr="00D010BA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6E4BCC" w:rsidRPr="00D010BA" w:rsidRDefault="00A47DEB" w:rsidP="0043158A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Проектом решения о бюджете предусматриваются </w:t>
      </w:r>
      <w:r w:rsidRPr="00D010BA">
        <w:rPr>
          <w:rFonts w:ascii="Times New Roman" w:hAnsi="Times New Roman" w:cs="Times New Roman"/>
          <w:b/>
          <w:sz w:val="26"/>
          <w:szCs w:val="26"/>
        </w:rPr>
        <w:t>расходы в 202</w:t>
      </w:r>
      <w:r w:rsidR="005B5CC1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 в сумме </w:t>
      </w:r>
      <w:r w:rsidR="005B5CC1" w:rsidRPr="00D010BA">
        <w:rPr>
          <w:rFonts w:ascii="Times New Roman" w:hAnsi="Times New Roman" w:cs="Times New Roman"/>
          <w:b/>
          <w:sz w:val="26"/>
          <w:szCs w:val="26"/>
        </w:rPr>
        <w:t>43 644,2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тыс. рублей,</w:t>
      </w:r>
      <w:r w:rsidRPr="00D010BA">
        <w:rPr>
          <w:rFonts w:ascii="Times New Roman" w:hAnsi="Times New Roman" w:cs="Times New Roman"/>
          <w:sz w:val="26"/>
          <w:szCs w:val="26"/>
        </w:rPr>
        <w:t xml:space="preserve"> что ниже на </w:t>
      </w:r>
      <w:r w:rsidR="005B5CC1" w:rsidRPr="00D010BA">
        <w:rPr>
          <w:rFonts w:ascii="Times New Roman" w:hAnsi="Times New Roman" w:cs="Times New Roman"/>
          <w:sz w:val="26"/>
          <w:szCs w:val="26"/>
        </w:rPr>
        <w:t>15 280,1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433BF2" w:rsidRPr="00D010BA">
        <w:rPr>
          <w:rFonts w:ascii="Times New Roman" w:hAnsi="Times New Roman" w:cs="Times New Roman"/>
          <w:sz w:val="26"/>
          <w:szCs w:val="26"/>
        </w:rPr>
        <w:t>(</w:t>
      </w:r>
      <w:r w:rsidR="005B5CC1" w:rsidRPr="00D010BA">
        <w:rPr>
          <w:rFonts w:ascii="Times New Roman" w:hAnsi="Times New Roman" w:cs="Times New Roman"/>
          <w:sz w:val="26"/>
          <w:szCs w:val="26"/>
        </w:rPr>
        <w:t>25,9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%</w:t>
      </w:r>
      <w:r w:rsidR="00433BF2" w:rsidRPr="00D010BA">
        <w:rPr>
          <w:rFonts w:ascii="Times New Roman" w:hAnsi="Times New Roman" w:cs="Times New Roman"/>
          <w:sz w:val="26"/>
          <w:szCs w:val="26"/>
        </w:rPr>
        <w:t>)</w:t>
      </w:r>
      <w:r w:rsidRPr="00D010BA">
        <w:rPr>
          <w:rFonts w:ascii="Times New Roman" w:hAnsi="Times New Roman" w:cs="Times New Roman"/>
          <w:sz w:val="26"/>
          <w:szCs w:val="26"/>
        </w:rPr>
        <w:t xml:space="preserve"> ожидаемой оценки 202</w:t>
      </w:r>
      <w:r w:rsidR="005B5CC1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 Снижение расходов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</w:t>
      </w:r>
      <w:r w:rsidR="005B5CC1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732B3E" w:rsidRPr="00D010BA" w:rsidRDefault="00732B3E" w:rsidP="004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3F3" w:rsidRPr="00D010BA" w:rsidRDefault="004F63F9" w:rsidP="00431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проведенной экспертизы Контрольно-счетная комиссия Усть-К</w:t>
      </w:r>
      <w:r w:rsidR="00BA23F3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>утского муниципального образования делает вывод, что Проект решения</w:t>
      </w:r>
      <w:r w:rsidR="00BA23F3" w:rsidRPr="00D010BA">
        <w:rPr>
          <w:rFonts w:ascii="Times New Roman" w:hAnsi="Times New Roman" w:cs="Times New Roman"/>
          <w:bCs/>
          <w:sz w:val="26"/>
          <w:szCs w:val="26"/>
        </w:rPr>
        <w:t xml:space="preserve"> Думы Звезднинского городского поселения </w:t>
      </w:r>
      <w:r w:rsidR="00BA23F3" w:rsidRPr="00D010BA">
        <w:rPr>
          <w:rFonts w:ascii="Times New Roman" w:hAnsi="Times New Roman" w:cs="Times New Roman"/>
          <w:sz w:val="26"/>
          <w:szCs w:val="26"/>
        </w:rPr>
        <w:t>«О бюджете Звезднинского муниципального образования на 202</w:t>
      </w:r>
      <w:r w:rsidR="00036B00" w:rsidRPr="00D010BA">
        <w:rPr>
          <w:rFonts w:ascii="Times New Roman" w:hAnsi="Times New Roman" w:cs="Times New Roman"/>
          <w:sz w:val="26"/>
          <w:szCs w:val="26"/>
        </w:rPr>
        <w:t>4</w:t>
      </w:r>
      <w:r w:rsidR="00BA23F3"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36B00" w:rsidRPr="00D010BA">
        <w:rPr>
          <w:rFonts w:ascii="Times New Roman" w:hAnsi="Times New Roman" w:cs="Times New Roman"/>
          <w:sz w:val="26"/>
          <w:szCs w:val="26"/>
        </w:rPr>
        <w:t>5</w:t>
      </w:r>
      <w:r w:rsidR="00BA23F3"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036B00" w:rsidRPr="00D010BA">
        <w:rPr>
          <w:rFonts w:ascii="Times New Roman" w:hAnsi="Times New Roman" w:cs="Times New Roman"/>
          <w:sz w:val="26"/>
          <w:szCs w:val="26"/>
        </w:rPr>
        <w:t>6</w:t>
      </w:r>
      <w:r w:rsidR="00BA23F3" w:rsidRPr="00D010B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A23F3" w:rsidRPr="00D010BA">
        <w:rPr>
          <w:rFonts w:ascii="Times New Roman" w:hAnsi="Times New Roman" w:cs="Times New Roman"/>
          <w:b/>
          <w:spacing w:val="-2"/>
          <w:sz w:val="26"/>
          <w:szCs w:val="26"/>
        </w:rPr>
        <w:t xml:space="preserve">», в целом, соответствует бюджетному законодательству Российской Федерации и может быть рекомендован к принятию после устранения замечаний, указанных в настоящем Заключении. </w:t>
      </w:r>
    </w:p>
    <w:p w:rsidR="00732B3E" w:rsidRPr="00D010BA" w:rsidRDefault="00732B3E" w:rsidP="004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D010BA" w:rsidRDefault="00732B3E" w:rsidP="004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3E" w:rsidRPr="00D010BA" w:rsidRDefault="00732B3E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0D" w:rsidRPr="00D010BA" w:rsidRDefault="00FD480D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0D" w:rsidRPr="00D010BA" w:rsidRDefault="00FD480D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0D" w:rsidRPr="00D010BA" w:rsidRDefault="00FD480D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0D" w:rsidRPr="00D010BA" w:rsidRDefault="00FD480D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54" w:rsidRPr="00D010BA" w:rsidRDefault="003A2154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50" w:rsidRPr="00D010BA" w:rsidRDefault="00014F50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50" w:rsidRPr="00D010BA" w:rsidRDefault="00014F50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50" w:rsidRPr="00D010BA" w:rsidRDefault="00014F50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50" w:rsidRPr="00D010BA" w:rsidRDefault="00014F50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50" w:rsidRPr="00D010BA" w:rsidRDefault="00014F50" w:rsidP="00C36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по результатам экспертизы </w:t>
      </w:r>
      <w:r w:rsidR="00B529EA" w:rsidRPr="00D010B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роекта</w:t>
      </w:r>
      <w:r w:rsidR="00B529EA"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решения о бюджете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Заключение подготовлено в соответствии Бюджетным кодексом Российской Федерации, нормативными правовыми актами Российской Федерации и Звезднинского муниципального образования, на основании распоряжения председателя КСК УКМО от </w:t>
      </w:r>
      <w:r w:rsidR="00967182" w:rsidRPr="00D010BA">
        <w:rPr>
          <w:rFonts w:ascii="Times New Roman" w:hAnsi="Times New Roman" w:cs="Times New Roman"/>
          <w:sz w:val="26"/>
          <w:szCs w:val="26"/>
        </w:rPr>
        <w:t>15</w:t>
      </w:r>
      <w:r w:rsidRPr="00D010BA">
        <w:rPr>
          <w:rFonts w:ascii="Times New Roman" w:hAnsi="Times New Roman" w:cs="Times New Roman"/>
          <w:sz w:val="26"/>
          <w:szCs w:val="26"/>
        </w:rPr>
        <w:t>.11.202</w:t>
      </w:r>
      <w:r w:rsidR="004D4D1E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№ </w:t>
      </w:r>
      <w:r w:rsidR="004D4D1E" w:rsidRPr="00D010BA">
        <w:rPr>
          <w:rFonts w:ascii="Times New Roman" w:hAnsi="Times New Roman" w:cs="Times New Roman"/>
          <w:sz w:val="26"/>
          <w:szCs w:val="26"/>
        </w:rPr>
        <w:t>86</w:t>
      </w:r>
      <w:r w:rsidRPr="00D010BA">
        <w:rPr>
          <w:rFonts w:ascii="Times New Roman" w:hAnsi="Times New Roman" w:cs="Times New Roman"/>
          <w:sz w:val="26"/>
          <w:szCs w:val="26"/>
        </w:rPr>
        <w:t>-п.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Формирование основных параметров бюджета Звезднинского муниципального образования на 202</w:t>
      </w:r>
      <w:r w:rsidR="004D4D1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D4D1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4D4D1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4D4D1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изменений. Также при подготовке Проекта решения о бюджете учтены ожидаемые параметры исполнения местного бюджета за 202</w:t>
      </w:r>
      <w:r w:rsidR="004D4D1E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год, основные параметры прогноза социально-экономического развития Звезднинского муниципального образования на 202</w:t>
      </w:r>
      <w:r w:rsidR="004D4D1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D4D1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4D4D1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 решения Думы Звезднинского городского поселения «О бюджете Звезднинского муниципального образования на 202</w:t>
      </w:r>
      <w:r w:rsidR="004D4D1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D4D1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4D4D1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010BA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со всеми приложениями размещен на официальном сайте Администрации Звезднинского городского поселения в сети «Интернет», что согласуется с принципом прозрачности (открытости), установленного статьей 36 БК РФ.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Прогноз социально-экономического развития Звезднинского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202</w:t>
      </w:r>
      <w:r w:rsidR="004D4D1E" w:rsidRPr="00D010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4D4D1E" w:rsidRPr="00D010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</w:p>
    <w:p w:rsidR="00C3656A" w:rsidRPr="00D010BA" w:rsidRDefault="00C3656A" w:rsidP="00C45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3A21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>Проект бюджета Звезднинского муниципального образования на 202</w:t>
      </w:r>
      <w:r w:rsidR="004D4D1E" w:rsidRPr="00D010BA">
        <w:rPr>
          <w:rFonts w:ascii="Times New Roman" w:hAnsi="Times New Roman" w:cs="Times New Roman"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4D4D1E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="00DC4773" w:rsidRPr="00D010BA">
        <w:rPr>
          <w:rFonts w:ascii="Times New Roman" w:hAnsi="Times New Roman" w:cs="Times New Roman"/>
          <w:bCs/>
          <w:sz w:val="26"/>
          <w:szCs w:val="26"/>
        </w:rPr>
        <w:t>-202</w:t>
      </w:r>
      <w:r w:rsidR="004D4D1E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годов сформирован на основании прогноза социально-экономического развития Звезднинского муниципального образования, что соответствует ст. 169 БК РФ. </w:t>
      </w:r>
    </w:p>
    <w:p w:rsidR="00C45493" w:rsidRPr="00D010BA" w:rsidRDefault="00C45493" w:rsidP="003A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</w:t>
      </w:r>
      <w:r w:rsidR="007916EC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соответствии со</w:t>
      </w:r>
      <w:r w:rsidR="007916EC" w:rsidRPr="00D010BA">
        <w:rPr>
          <w:rFonts w:ascii="Times New Roman" w:hAnsi="Times New Roman" w:cs="Times New Roman"/>
          <w:sz w:val="26"/>
          <w:szCs w:val="26"/>
        </w:rPr>
        <w:t xml:space="preserve"> статьей 171 БК РФ непосредственное составление проекта бюджета осуществлял</w:t>
      </w:r>
      <w:r w:rsidRPr="00D010BA">
        <w:rPr>
          <w:rFonts w:ascii="Times New Roman" w:hAnsi="Times New Roman" w:cs="Times New Roman"/>
          <w:sz w:val="26"/>
          <w:szCs w:val="26"/>
        </w:rPr>
        <w:t xml:space="preserve">а Администрация Звезднинского городского поселения, как финансовый орган муниципального образования. </w:t>
      </w:r>
    </w:p>
    <w:p w:rsidR="007916EC" w:rsidRPr="00D010BA" w:rsidRDefault="00C45493" w:rsidP="003A215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</w:t>
      </w:r>
      <w:r w:rsidR="007916EC" w:rsidRPr="00D010BA">
        <w:rPr>
          <w:rFonts w:ascii="Times New Roman" w:hAnsi="Times New Roman" w:cs="Times New Roman"/>
          <w:sz w:val="26"/>
          <w:szCs w:val="26"/>
        </w:rPr>
        <w:t>роект бюджета по доходам и расходам составлен в соответствии с требованиями приказа Министерства финансов РФ от 06.06.2019 № 85н «О Порядке формирования и применения кодов бюджетной классификации Российской Федерации, их ст</w:t>
      </w:r>
      <w:r w:rsidRPr="00D010BA">
        <w:rPr>
          <w:rFonts w:ascii="Times New Roman" w:hAnsi="Times New Roman" w:cs="Times New Roman"/>
          <w:sz w:val="26"/>
          <w:szCs w:val="26"/>
        </w:rPr>
        <w:t>руктуре и принципах назначения».</w:t>
      </w:r>
    </w:p>
    <w:p w:rsidR="007916EC" w:rsidRDefault="00C45493" w:rsidP="005262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С</w:t>
      </w:r>
      <w:r w:rsidR="007916EC" w:rsidRPr="00D010BA">
        <w:rPr>
          <w:rFonts w:ascii="Times New Roman" w:hAnsi="Times New Roman" w:cs="Times New Roman"/>
          <w:sz w:val="26"/>
          <w:szCs w:val="26"/>
        </w:rPr>
        <w:t xml:space="preserve">остав показателей, представляемых для утверждения в проекте бюджета, соответствует требованиям статьи 184.1 БК РФ и </w:t>
      </w:r>
      <w:r w:rsidR="007916EC" w:rsidRPr="00D010BA">
        <w:rPr>
          <w:rFonts w:ascii="Times New Roman" w:hAnsi="Times New Roman" w:cs="Times New Roman"/>
          <w:spacing w:val="8"/>
          <w:sz w:val="26"/>
          <w:szCs w:val="26"/>
        </w:rPr>
        <w:t>Положени</w:t>
      </w:r>
      <w:r w:rsidRPr="00D010BA">
        <w:rPr>
          <w:rFonts w:ascii="Times New Roman" w:hAnsi="Times New Roman" w:cs="Times New Roman"/>
          <w:spacing w:val="8"/>
          <w:sz w:val="26"/>
          <w:szCs w:val="26"/>
        </w:rPr>
        <w:t>ю</w:t>
      </w:r>
      <w:r w:rsidR="007916EC" w:rsidRPr="00D010BA">
        <w:rPr>
          <w:rFonts w:ascii="Times New Roman" w:hAnsi="Times New Roman" w:cs="Times New Roman"/>
          <w:spacing w:val="8"/>
          <w:sz w:val="26"/>
          <w:szCs w:val="26"/>
        </w:rPr>
        <w:t xml:space="preserve"> «О бюджетном процессе»</w:t>
      </w:r>
      <w:r w:rsidR="007916EC" w:rsidRPr="00D010BA">
        <w:rPr>
          <w:rFonts w:ascii="Times New Roman" w:hAnsi="Times New Roman" w:cs="Times New Roman"/>
          <w:sz w:val="26"/>
          <w:szCs w:val="26"/>
        </w:rPr>
        <w:t>.</w:t>
      </w:r>
    </w:p>
    <w:p w:rsidR="00D12E46" w:rsidRPr="0052627D" w:rsidRDefault="00D12E46" w:rsidP="0052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отступление от требований ст. 184.2 БК РФ </w:t>
      </w:r>
      <w:r w:rsidR="0052627D">
        <w:rPr>
          <w:rFonts w:ascii="Times New Roman" w:hAnsi="Times New Roman" w:cs="Times New Roman"/>
          <w:sz w:val="26"/>
          <w:szCs w:val="26"/>
        </w:rPr>
        <w:t xml:space="preserve">методики (проекты методик) и расчеты распределения межбюджетных трансфертов </w:t>
      </w:r>
      <w:r w:rsidRPr="0052627D">
        <w:rPr>
          <w:rFonts w:ascii="Times New Roman" w:hAnsi="Times New Roman" w:cs="Times New Roman"/>
          <w:sz w:val="26"/>
          <w:szCs w:val="26"/>
        </w:rPr>
        <w:t>одновременно с Проектом не представлены.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 xml:space="preserve">Согласно ст. 173 БК РФ, прогноз социально-экономического развития муниципального образования ежегодно разрабатывается в порядке, установленном местной администрацией.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>Основные параметры прогноза социально-экономического развития Звезднинского муниципального образования на 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202</w:t>
      </w:r>
      <w:r w:rsidR="006D514F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Pr="00D010BA">
        <w:rPr>
          <w:rFonts w:ascii="Times New Roman" w:hAnsi="Times New Roman" w:cs="Times New Roman"/>
          <w:bCs/>
          <w:sz w:val="26"/>
          <w:szCs w:val="26"/>
        </w:rPr>
        <w:t>-202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годов ободрены постановлением Администрации Звезднинского городского поселения от 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08</w:t>
      </w:r>
      <w:r w:rsidR="00345D37" w:rsidRPr="00D010BA">
        <w:rPr>
          <w:rFonts w:ascii="Times New Roman" w:hAnsi="Times New Roman" w:cs="Times New Roman"/>
          <w:bCs/>
          <w:sz w:val="26"/>
          <w:szCs w:val="26"/>
        </w:rPr>
        <w:t>.11</w:t>
      </w:r>
      <w:r w:rsidRPr="00D010BA">
        <w:rPr>
          <w:rFonts w:ascii="Times New Roman" w:hAnsi="Times New Roman" w:cs="Times New Roman"/>
          <w:bCs/>
          <w:sz w:val="26"/>
          <w:szCs w:val="26"/>
        </w:rPr>
        <w:t>.202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3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90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«Об одобрении Прогноза социально-экономического развития Звезднинского муниципального образования на 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Pr="00D010BA">
        <w:rPr>
          <w:rFonts w:ascii="Times New Roman" w:hAnsi="Times New Roman" w:cs="Times New Roman"/>
          <w:bCs/>
          <w:sz w:val="26"/>
          <w:szCs w:val="26"/>
        </w:rPr>
        <w:t>-202</w:t>
      </w:r>
      <w:r w:rsidR="00025B4E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годов».</w:t>
      </w:r>
      <w:r w:rsidRPr="00D010BA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5"/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D010BA">
        <w:rPr>
          <w:rFonts w:ascii="Times New Roman" w:hAnsi="Times New Roman" w:cs="Times New Roman"/>
          <w:bCs/>
          <w:sz w:val="26"/>
          <w:szCs w:val="26"/>
        </w:rPr>
        <w:lastRenderedPageBreak/>
        <w:t>составлении Прогноза СЭР учтены ожидаемые параметры исполнения бюджета Звезднинского муниципального образования на 202</w:t>
      </w:r>
      <w:r w:rsidR="006D514F" w:rsidRPr="00D010BA">
        <w:rPr>
          <w:rFonts w:ascii="Times New Roman" w:hAnsi="Times New Roman" w:cs="Times New Roman"/>
          <w:bCs/>
          <w:sz w:val="26"/>
          <w:szCs w:val="26"/>
        </w:rPr>
        <w:t>3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>Прогноз СЭР разработан в двух вариантах. В Пояснительной записке к Прогнозу СЭР отражено, что при составлении Проекта решения о бюджете за основу взят консервативный вариант.</w:t>
      </w:r>
    </w:p>
    <w:p w:rsidR="00C3656A" w:rsidRPr="00D010BA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pacing w:val="-1"/>
          <w:sz w:val="26"/>
          <w:szCs w:val="26"/>
        </w:rPr>
        <w:t>Ожидаемая выручка от реализации продукции, работ, услуг в 202</w:t>
      </w:r>
      <w:r w:rsidR="00DA02D4" w:rsidRPr="00D010BA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году составит </w:t>
      </w:r>
      <w:r w:rsidR="009C3D49" w:rsidRPr="00D010BA">
        <w:rPr>
          <w:rFonts w:ascii="Times New Roman" w:hAnsi="Times New Roman" w:cs="Times New Roman"/>
          <w:sz w:val="26"/>
          <w:szCs w:val="26"/>
        </w:rPr>
        <w:t>226,4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C3656A" w:rsidRPr="00D010BA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9C3D49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году выручка от реализации продукции, работ, услуг прогнозируется в объеме </w:t>
      </w:r>
      <w:r w:rsidR="009C3D49" w:rsidRPr="00D010BA">
        <w:rPr>
          <w:rFonts w:ascii="Times New Roman" w:hAnsi="Times New Roman" w:cs="Times New Roman"/>
          <w:sz w:val="26"/>
          <w:szCs w:val="26"/>
        </w:rPr>
        <w:t xml:space="preserve">237,8 </w:t>
      </w:r>
      <w:r w:rsidRPr="00D010BA">
        <w:rPr>
          <w:rFonts w:ascii="Times New Roman" w:hAnsi="Times New Roman" w:cs="Times New Roman"/>
          <w:sz w:val="26"/>
          <w:szCs w:val="26"/>
        </w:rPr>
        <w:t>млн. рублей, что на</w:t>
      </w:r>
      <w:r w:rsidR="009C3D49" w:rsidRPr="00D010BA">
        <w:rPr>
          <w:rFonts w:ascii="Times New Roman" w:hAnsi="Times New Roman" w:cs="Times New Roman"/>
          <w:sz w:val="26"/>
          <w:szCs w:val="26"/>
        </w:rPr>
        <w:t xml:space="preserve"> 11,4 </w:t>
      </w:r>
      <w:r w:rsidRPr="00D010BA">
        <w:rPr>
          <w:rFonts w:ascii="Times New Roman" w:hAnsi="Times New Roman" w:cs="Times New Roman"/>
          <w:sz w:val="26"/>
          <w:szCs w:val="26"/>
        </w:rPr>
        <w:t>млн. рублей, или на</w:t>
      </w:r>
      <w:r w:rsidR="009B6F94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9C3D49" w:rsidRPr="00D010BA">
        <w:rPr>
          <w:rFonts w:ascii="Times New Roman" w:hAnsi="Times New Roman" w:cs="Times New Roman"/>
          <w:sz w:val="26"/>
          <w:szCs w:val="26"/>
        </w:rPr>
        <w:t>5,0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</w:t>
      </w:r>
      <w:r w:rsidR="009B6F94" w:rsidRPr="00D010BA">
        <w:rPr>
          <w:rFonts w:ascii="Times New Roman" w:hAnsi="Times New Roman" w:cs="Times New Roman"/>
          <w:sz w:val="26"/>
          <w:szCs w:val="26"/>
        </w:rPr>
        <w:t>выше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оценки 202</w:t>
      </w:r>
      <w:r w:rsidR="009C3D49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82280" w:rsidRPr="00D010BA" w:rsidRDefault="00C3656A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9C3D49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выручка от реализации продукции, работ, услуг прогнозируется в объеме </w:t>
      </w:r>
      <w:r w:rsidR="009C3D49" w:rsidRPr="00D010BA">
        <w:rPr>
          <w:rFonts w:ascii="Times New Roman" w:hAnsi="Times New Roman" w:cs="Times New Roman"/>
          <w:sz w:val="26"/>
          <w:szCs w:val="26"/>
        </w:rPr>
        <w:t>247,8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млн. рублей, что на</w:t>
      </w:r>
      <w:r w:rsidR="00A0601D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9C3D49" w:rsidRPr="00D010BA">
        <w:rPr>
          <w:rFonts w:ascii="Times New Roman" w:hAnsi="Times New Roman" w:cs="Times New Roman"/>
          <w:sz w:val="26"/>
          <w:szCs w:val="26"/>
        </w:rPr>
        <w:t>10,7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млн. рублей, или на </w:t>
      </w:r>
      <w:r w:rsidR="00A0601D" w:rsidRPr="00D010BA">
        <w:rPr>
          <w:rFonts w:ascii="Times New Roman" w:hAnsi="Times New Roman" w:cs="Times New Roman"/>
          <w:sz w:val="26"/>
          <w:szCs w:val="26"/>
        </w:rPr>
        <w:t>4,</w:t>
      </w:r>
      <w:r w:rsidR="009C3D49" w:rsidRPr="00D010BA">
        <w:rPr>
          <w:rFonts w:ascii="Times New Roman" w:hAnsi="Times New Roman" w:cs="Times New Roman"/>
          <w:sz w:val="26"/>
          <w:szCs w:val="26"/>
        </w:rPr>
        <w:t>2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выше прогноза на 202</w:t>
      </w:r>
      <w:r w:rsidR="009C3D4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год. </w:t>
      </w: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9C3D49" w:rsidRPr="00D010BA">
        <w:rPr>
          <w:rFonts w:ascii="Times New Roman" w:hAnsi="Times New Roman" w:cs="Times New Roman"/>
          <w:b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выручка от реализации продукции, работ, услуг прогнозируется в объеме </w:t>
      </w:r>
      <w:r w:rsidR="009C3D49" w:rsidRPr="00D010BA">
        <w:rPr>
          <w:rFonts w:ascii="Times New Roman" w:hAnsi="Times New Roman" w:cs="Times New Roman"/>
          <w:sz w:val="26"/>
          <w:szCs w:val="26"/>
        </w:rPr>
        <w:t>257,7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9C3D49" w:rsidRPr="00D010BA">
        <w:rPr>
          <w:rFonts w:ascii="Times New Roman" w:hAnsi="Times New Roman" w:cs="Times New Roman"/>
          <w:sz w:val="26"/>
          <w:szCs w:val="26"/>
        </w:rPr>
        <w:t>9,9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млн. рублей, или на</w:t>
      </w:r>
      <w:r w:rsidR="00A0601D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9C3D49" w:rsidRPr="00D010BA">
        <w:rPr>
          <w:rFonts w:ascii="Times New Roman" w:hAnsi="Times New Roman" w:cs="Times New Roman"/>
          <w:sz w:val="26"/>
          <w:szCs w:val="26"/>
        </w:rPr>
        <w:t xml:space="preserve">4,0 </w:t>
      </w:r>
      <w:r w:rsidRPr="00D010BA">
        <w:rPr>
          <w:rFonts w:ascii="Times New Roman" w:hAnsi="Times New Roman" w:cs="Times New Roman"/>
          <w:sz w:val="26"/>
          <w:szCs w:val="26"/>
        </w:rPr>
        <w:t>% выше прогноза на 202</w:t>
      </w:r>
      <w:r w:rsidR="009C3D49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A2154" w:rsidRPr="00D010BA" w:rsidRDefault="003A2154" w:rsidP="00C365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22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1"/>
        <w:gridCol w:w="1134"/>
        <w:gridCol w:w="992"/>
        <w:gridCol w:w="993"/>
        <w:gridCol w:w="992"/>
        <w:gridCol w:w="992"/>
        <w:gridCol w:w="992"/>
        <w:gridCol w:w="852"/>
        <w:gridCol w:w="877"/>
        <w:gridCol w:w="27"/>
      </w:tblGrid>
      <w:tr w:rsidR="00D010BA" w:rsidRPr="00D010BA" w:rsidTr="00D010BA">
        <w:trPr>
          <w:trHeight w:hRule="exact" w:val="83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10B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10BA"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F674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10B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10B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2022 г</w:t>
              </w:r>
            </w:smartTag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010B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2023 г</w:t>
              </w:r>
            </w:smartTag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., 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F8228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010B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2024 г</w:t>
              </w:r>
            </w:smartTag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. прогноз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9C3D49" w:rsidP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2025 г. прогноз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9C3D49" w:rsidP="009B6F9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bCs/>
                <w:sz w:val="20"/>
                <w:szCs w:val="20"/>
              </w:rPr>
              <w:t>2026 г. прогноз</w:t>
            </w:r>
          </w:p>
        </w:tc>
      </w:tr>
      <w:tr w:rsidR="00D010BA" w:rsidRPr="00D010BA" w:rsidTr="00D12E46">
        <w:trPr>
          <w:gridAfter w:val="1"/>
          <w:wAfter w:w="27" w:type="dxa"/>
          <w:trHeight w:val="431"/>
          <w:jc w:val="center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0BA" w:rsidRPr="00D010BA" w:rsidRDefault="00D010BA" w:rsidP="00D010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Макроэкономические показатели</w:t>
            </w:r>
          </w:p>
        </w:tc>
      </w:tr>
      <w:tr w:rsidR="00D010BA" w:rsidRPr="00D010BA" w:rsidTr="00D010BA">
        <w:trPr>
          <w:trHeight w:hRule="exact" w:val="83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E75C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Итого выручка от реализации продукции, работ, услуг по полному кругу организаций,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219,57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9C3D49" w:rsidP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257,7</w:t>
            </w:r>
          </w:p>
        </w:tc>
      </w:tr>
      <w:tr w:rsidR="00D010BA" w:rsidRPr="00D010BA" w:rsidTr="00D010BA">
        <w:trPr>
          <w:trHeight w:hRule="exact" w:val="80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2F6E0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объем отгруженных товаров собственными силами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 w:rsidP="002F6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24,57</w:t>
            </w:r>
          </w:p>
        </w:tc>
      </w:tr>
      <w:tr w:rsidR="00D010BA" w:rsidRPr="00D010BA" w:rsidTr="00D010BA">
        <w:trPr>
          <w:trHeight w:hRule="exact" w:val="61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розничная: ремонт автотранспортных средств и мотоциклов</w:t>
            </w:r>
          </w:p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 w:rsidP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D010BA" w:rsidRPr="00D010BA" w:rsidTr="00D010BA">
        <w:trPr>
          <w:trHeight w:hRule="exact" w:val="63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рыболовство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</w:tr>
      <w:tr w:rsidR="00D010BA" w:rsidRPr="00D010BA" w:rsidTr="00D12E46">
        <w:trPr>
          <w:gridAfter w:val="1"/>
          <w:wAfter w:w="27" w:type="dxa"/>
          <w:trHeight w:hRule="exact" w:val="454"/>
          <w:jc w:val="center"/>
        </w:trPr>
        <w:tc>
          <w:tcPr>
            <w:tcW w:w="1079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10BA" w:rsidRPr="00D010BA" w:rsidRDefault="00D01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b/>
                <w:sz w:val="20"/>
                <w:szCs w:val="20"/>
              </w:rPr>
              <w:t>2. Труд</w:t>
            </w:r>
          </w:p>
        </w:tc>
      </w:tr>
      <w:tr w:rsidR="00D010BA" w:rsidRPr="00D010BA" w:rsidTr="00D010BA">
        <w:trPr>
          <w:trHeight w:hRule="exact" w:val="32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FB3E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10BA" w:rsidRPr="00D010BA" w:rsidTr="00D010BA">
        <w:trPr>
          <w:trHeight w:hRule="exact" w:val="69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3B681F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3B68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3B681F" w:rsidRPr="00D010B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3B68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3B681F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3B68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3B68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</w:tr>
      <w:tr w:rsidR="00D010BA" w:rsidRPr="00D010BA" w:rsidTr="00D010BA">
        <w:trPr>
          <w:trHeight w:hRule="exact" w:val="57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E7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 w:rsidP="009E7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D0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3B681F" w:rsidP="003B6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3B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3B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3B6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D010BA" w:rsidRPr="00D010BA" w:rsidTr="00D010BA">
        <w:trPr>
          <w:trHeight w:hRule="exact" w:val="5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28 650,00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9C3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30 205,0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38 072,0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40 250,0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41 860,0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43 534,0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45 276,0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49" w:rsidRPr="00D010BA" w:rsidRDefault="00FB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A">
              <w:rPr>
                <w:rFonts w:ascii="Times New Roman" w:hAnsi="Times New Roman" w:cs="Times New Roman"/>
                <w:sz w:val="20"/>
                <w:szCs w:val="20"/>
              </w:rPr>
              <w:t>47 086,0</w:t>
            </w:r>
          </w:p>
        </w:tc>
      </w:tr>
    </w:tbl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 xml:space="preserve">Численность постоянно проживающего населения 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Звезднинского 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составляет </w:t>
      </w:r>
      <w:r w:rsidR="00F82D87" w:rsidRPr="00D010BA">
        <w:rPr>
          <w:rFonts w:ascii="Times New Roman" w:hAnsi="Times New Roman" w:cs="Times New Roman"/>
          <w:bCs/>
          <w:sz w:val="26"/>
          <w:szCs w:val="26"/>
        </w:rPr>
        <w:t>7</w:t>
      </w:r>
      <w:r w:rsidR="00FB3E64" w:rsidRPr="00D010BA">
        <w:rPr>
          <w:rFonts w:ascii="Times New Roman" w:hAnsi="Times New Roman" w:cs="Times New Roman"/>
          <w:bCs/>
          <w:sz w:val="26"/>
          <w:szCs w:val="26"/>
        </w:rPr>
        <w:t>47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человек. Среднесписочная численность работающего населения Звезднинского муниципального образования за 202 год составила 2</w:t>
      </w:r>
      <w:r w:rsidR="00FB3E64" w:rsidRPr="00D010BA">
        <w:rPr>
          <w:rFonts w:ascii="Times New Roman" w:hAnsi="Times New Roman" w:cs="Times New Roman"/>
          <w:bCs/>
          <w:sz w:val="26"/>
          <w:szCs w:val="26"/>
        </w:rPr>
        <w:t>75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человек.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Основными видами деятельности Звезднинского муниципального образования являются малый, лесное хозяйство, розничная торговля.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На территории Звезднинского муниципального образования трудоспособное население в основном занято на обслуживании железнодорожных путей, обслуживании станции (дежурный) (ОАО «РЖД» структурное подразделение </w:t>
      </w:r>
      <w:proofErr w:type="gramStart"/>
      <w:r w:rsidRPr="00D010BA">
        <w:rPr>
          <w:rFonts w:ascii="Times New Roman" w:hAnsi="Times New Roman" w:cs="Times New Roman"/>
          <w:sz w:val="26"/>
          <w:szCs w:val="26"/>
        </w:rPr>
        <w:t>Восточно-Сибирская</w:t>
      </w:r>
      <w:proofErr w:type="gramEnd"/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lastRenderedPageBreak/>
        <w:t>железная дорога). Жилищно-коммунальное хозяйство представляет ООО «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Усть-Кутские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тепловые сети и котельные». 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Потребительский рынок в 202</w:t>
      </w:r>
      <w:r w:rsidR="00A22A43" w:rsidRPr="00D010BA">
        <w:rPr>
          <w:rFonts w:ascii="Times New Roman" w:hAnsi="Times New Roman" w:cs="Times New Roman"/>
          <w:sz w:val="26"/>
          <w:szCs w:val="26"/>
        </w:rPr>
        <w:t>2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характеризуется стабильно и представлен индивидуальными предпринимателями. Предлагаемыми товарами являются продукты питания, выпечка хлебобулочных изделий, хозяйственные товары, мебель.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Основными ресурсами поселения являются – запасы лесного фонда, которые осваиваются предприятиями, зарегистрированными в других районах нашего региона (ООО 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ИрЛесСтрой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>»).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Учреждения бюджетной сферы – Администрация Звезднинского городского поселения, МУЗ «Усть-Кутское ЦРБ» амбулатория, МОУ СОШ п. Звездный, МДОУ Детский сад №42 УКМО, Отдел культуры УКМО п. Звездный.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D010BA">
        <w:rPr>
          <w:rFonts w:ascii="Times New Roman" w:hAnsi="Times New Roman" w:cs="Times New Roman"/>
          <w:bCs/>
          <w:sz w:val="26"/>
          <w:szCs w:val="26"/>
        </w:rPr>
        <w:t>уровень жизни населения.</w:t>
      </w:r>
    </w:p>
    <w:p w:rsidR="00C3656A" w:rsidRPr="00D010BA" w:rsidRDefault="00C3656A" w:rsidP="00C3656A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1347F7" w:rsidP="001347F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Проекта решения о бюджете Звезднинского муниципального образования на 202</w:t>
      </w:r>
      <w:r w:rsidR="00A73AB7" w:rsidRPr="00D010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A73AB7" w:rsidRPr="00D010BA">
        <w:rPr>
          <w:rFonts w:ascii="Times New Roman" w:hAnsi="Times New Roman" w:cs="Times New Roman"/>
          <w:b/>
          <w:bCs/>
          <w:sz w:val="26"/>
          <w:szCs w:val="26"/>
        </w:rPr>
        <w:t>5-2026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Думы Звезднинского городского поселения 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>«О бюджете Звезднинского муниципального образования на 202</w:t>
      </w:r>
      <w:r w:rsidR="00A73AB7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 и на плановый период 202</w:t>
      </w:r>
      <w:r w:rsidR="00A73AB7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5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202</w:t>
      </w:r>
      <w:r w:rsidR="00A73AB7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годов» Администрацией Звезднинского муниципального образования представлены Основные направления бюджетной и налоговой политики Звезднинского муниципального образования на 202</w:t>
      </w:r>
      <w:r w:rsidR="0063102F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4 год и на плановый период 2025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и 202</w:t>
      </w:r>
      <w:r w:rsidR="0063102F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годов, </w:t>
      </w:r>
      <w:r w:rsidRPr="00D010BA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63102F" w:rsidRPr="00D010B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 xml:space="preserve">Администрации Звезднинского городского поселения от </w:t>
      </w:r>
      <w:r w:rsidR="0063102F" w:rsidRPr="00D010BA">
        <w:rPr>
          <w:rFonts w:ascii="Times New Roman" w:hAnsi="Times New Roman" w:cs="Times New Roman"/>
          <w:spacing w:val="-1"/>
          <w:sz w:val="26"/>
          <w:szCs w:val="26"/>
        </w:rPr>
        <w:t>16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>.1</w:t>
      </w:r>
      <w:r w:rsidR="0063102F" w:rsidRPr="00D010BA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>.202</w:t>
      </w:r>
      <w:r w:rsidR="0063102F" w:rsidRPr="00D010BA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 xml:space="preserve"> года № </w:t>
      </w:r>
      <w:r w:rsidR="0063102F" w:rsidRPr="00D010BA">
        <w:rPr>
          <w:rFonts w:ascii="Times New Roman" w:hAnsi="Times New Roman" w:cs="Times New Roman"/>
          <w:spacing w:val="-1"/>
          <w:sz w:val="26"/>
          <w:szCs w:val="26"/>
        </w:rPr>
        <w:t>80</w:t>
      </w: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  <w:r w:rsidRPr="00D010BA">
        <w:rPr>
          <w:rStyle w:val="ae"/>
          <w:rFonts w:ascii="Times New Roman" w:hAnsi="Times New Roman" w:cs="Times New Roman"/>
          <w:bCs/>
          <w:spacing w:val="-1"/>
          <w:sz w:val="26"/>
          <w:szCs w:val="26"/>
        </w:rPr>
        <w:footnoteReference w:id="6"/>
      </w:r>
    </w:p>
    <w:p w:rsidR="00C3656A" w:rsidRPr="00D010BA" w:rsidRDefault="0063102F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>Как и в предыдущие годы о</w:t>
      </w:r>
      <w:r w:rsidR="00C3656A" w:rsidRPr="00D010B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сновной целью направлений бюджетной политики являются поддержание сбалансированности и устойчивости бюджетной системы Звезднинского муниципального образования.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 решения Думы Звезднинского городского поселения «О бюджете Звезднинского муниципального образования на 202</w:t>
      </w:r>
      <w:r w:rsidR="00BA5AF2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A5AF2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BA5AF2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годов», как отмечено в пояснительной записке, сформирован в соответствии с требованиями БК РФ, решением Думы Звезднинского городского поселения от 27.</w:t>
      </w:r>
      <w:r w:rsidR="00EA3CC4" w:rsidRPr="00D010BA">
        <w:rPr>
          <w:rFonts w:ascii="Times New Roman" w:hAnsi="Times New Roman" w:cs="Times New Roman"/>
          <w:sz w:val="26"/>
          <w:szCs w:val="26"/>
        </w:rPr>
        <w:t>12.2021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г. №</w:t>
      </w:r>
      <w:r w:rsidR="00EA3CC4" w:rsidRPr="00D010BA">
        <w:rPr>
          <w:rFonts w:ascii="Times New Roman" w:hAnsi="Times New Roman" w:cs="Times New Roman"/>
          <w:sz w:val="26"/>
          <w:szCs w:val="26"/>
        </w:rPr>
        <w:t xml:space="preserve"> 27</w:t>
      </w:r>
      <w:r w:rsidRPr="00D010B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Звездинском муниципальном образовании».</w:t>
      </w:r>
    </w:p>
    <w:p w:rsidR="00C3656A" w:rsidRPr="00D010BA" w:rsidRDefault="00EA3CC4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Также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учтены ожидаемые параметры исполнения бюджета Звезднинского му</w:t>
      </w:r>
      <w:r w:rsidRPr="00D010BA">
        <w:rPr>
          <w:rFonts w:ascii="Times New Roman" w:hAnsi="Times New Roman" w:cs="Times New Roman"/>
          <w:sz w:val="26"/>
          <w:szCs w:val="26"/>
        </w:rPr>
        <w:t>ниципального образования за 202</w:t>
      </w:r>
      <w:r w:rsidR="00285C53" w:rsidRPr="00D010BA">
        <w:rPr>
          <w:rFonts w:ascii="Times New Roman" w:hAnsi="Times New Roman" w:cs="Times New Roman"/>
          <w:sz w:val="26"/>
          <w:szCs w:val="26"/>
        </w:rPr>
        <w:t>3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год, основные показатели прогноза социально-экономического развития Звезднинского муниципального образования на 202</w:t>
      </w:r>
      <w:r w:rsidR="00285C53" w:rsidRPr="00D010BA">
        <w:rPr>
          <w:rFonts w:ascii="Times New Roman" w:hAnsi="Times New Roman" w:cs="Times New Roman"/>
          <w:sz w:val="26"/>
          <w:szCs w:val="26"/>
        </w:rPr>
        <w:t>4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до 202</w:t>
      </w:r>
      <w:r w:rsidR="00285C53" w:rsidRPr="00D010BA">
        <w:rPr>
          <w:rFonts w:ascii="Times New Roman" w:hAnsi="Times New Roman" w:cs="Times New Roman"/>
          <w:sz w:val="26"/>
          <w:szCs w:val="26"/>
        </w:rPr>
        <w:t>6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законодательством, Проект решения о бюджете, сформирован на трёхлетний период, что обеспечивает стабильность и предсказуемость развития бюджетной системы поселения. Показатели Проекта решения о бюджете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Основные параметры бюджета Звезднинского муниципального образования на 202</w:t>
      </w:r>
      <w:r w:rsidR="00285C53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5C53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285C53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 сформированы в следующих объемах:</w:t>
      </w:r>
    </w:p>
    <w:p w:rsidR="003A2154" w:rsidRPr="00D010BA" w:rsidRDefault="003A2154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D010BA" w:rsidRDefault="00C3656A" w:rsidP="00B529E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0BA">
        <w:rPr>
          <w:rFonts w:ascii="Times New Roman" w:hAnsi="Times New Roman" w:cs="Times New Roman"/>
          <w:sz w:val="24"/>
          <w:szCs w:val="24"/>
        </w:rPr>
        <w:t>тыс. рублей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7" w:type="dxa"/>
        <w:tblLook w:val="04A0" w:firstRow="1" w:lastRow="0" w:firstColumn="1" w:lastColumn="0" w:noHBand="0" w:noVBand="1"/>
      </w:tblPr>
      <w:tblGrid>
        <w:gridCol w:w="4957"/>
        <w:gridCol w:w="1780"/>
        <w:gridCol w:w="1500"/>
        <w:gridCol w:w="1860"/>
      </w:tblGrid>
      <w:tr w:rsidR="004F7E0E" w:rsidRPr="00D010BA" w:rsidTr="004F7E0E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4F7E0E" w:rsidRPr="00D010BA" w:rsidTr="004F7E0E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43 272,5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44 902,0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46 456,0</w:t>
            </w:r>
          </w:p>
        </w:tc>
      </w:tr>
      <w:tr w:rsidR="004F7E0E" w:rsidRPr="00D010BA" w:rsidTr="004F7E0E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7 653,8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7 887,5</w:t>
            </w:r>
          </w:p>
        </w:tc>
      </w:tr>
      <w:tr w:rsidR="004F7E0E" w:rsidRPr="00D010BA" w:rsidTr="004F7E0E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37 248,2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38 568,5</w:t>
            </w:r>
          </w:p>
        </w:tc>
      </w:tr>
      <w:tr w:rsidR="004F7E0E" w:rsidRPr="00D010BA" w:rsidTr="004F7E0E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43 644,2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44 902,0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46 456,0</w:t>
            </w:r>
          </w:p>
        </w:tc>
      </w:tr>
      <w:tr w:rsidR="004F7E0E" w:rsidRPr="00D010BA" w:rsidTr="004F7E0E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12 566,7</w:t>
            </w:r>
          </w:p>
        </w:tc>
      </w:tr>
      <w:tr w:rsidR="004F7E0E" w:rsidRPr="00D010BA" w:rsidTr="004F7E0E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32 074,7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33 889,3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условно утвержденных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394,4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дефицита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4F7E0E" w:rsidRPr="00D010BA" w:rsidTr="004F7E0E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E0E" w:rsidRPr="00D010BA" w:rsidRDefault="004F7E0E" w:rsidP="004F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1 817,4</w:t>
            </w:r>
          </w:p>
        </w:tc>
      </w:tr>
    </w:tbl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Отношение дефицита бюджета, предусмотренного Проектом решения о бюджете на 202</w:t>
      </w:r>
      <w:r w:rsidR="007854F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854F9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7854F9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годов, к годовому объему доходов (без учета безвозмездных поступлений) составляет 5,0% ежегодно. Объем дефицита бюджета соответствует ограничениям, установленным п.3 ст. 92.1 БК РФ.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Размер резервного фонда администрации Звезднинского муниципального образования соответствует ст. 81 БК РФ.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Общий объем условно утверждаемых (утвержденных) расходов соответствует требованию, установленному абз.8 п.3 ст.184.1 БК РФ.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соответствует требованию, установленному п.5 ст.107 БК РФ.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Предельный объем расходов на обслуживание муниципального долга соответствует требованию, установленному ст.111 БК РФ.</w:t>
      </w:r>
    </w:p>
    <w:p w:rsidR="00F746DF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КСК УКМО также отмечает, что в нарушение </w:t>
      </w:r>
      <w:r w:rsidR="00AB521E" w:rsidRPr="00D010BA">
        <w:rPr>
          <w:rFonts w:ascii="Times New Roman" w:hAnsi="Times New Roman" w:cs="Times New Roman"/>
          <w:sz w:val="26"/>
          <w:szCs w:val="26"/>
        </w:rPr>
        <w:t xml:space="preserve">Приказа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D010BA">
        <w:rPr>
          <w:rFonts w:ascii="Times New Roman" w:hAnsi="Times New Roman" w:cs="Times New Roman"/>
          <w:sz w:val="26"/>
          <w:szCs w:val="26"/>
        </w:rPr>
        <w:t>в приложениях к Проекту решения о бюджете коды разделов класс</w:t>
      </w:r>
      <w:r w:rsidR="00D42C13" w:rsidRPr="00D010BA">
        <w:rPr>
          <w:rFonts w:ascii="Times New Roman" w:hAnsi="Times New Roman" w:cs="Times New Roman"/>
          <w:sz w:val="26"/>
          <w:szCs w:val="26"/>
        </w:rPr>
        <w:t>ификации расходов и наименования</w:t>
      </w:r>
      <w:r w:rsidRPr="00D010BA">
        <w:rPr>
          <w:rFonts w:ascii="Times New Roman" w:hAnsi="Times New Roman" w:cs="Times New Roman"/>
          <w:sz w:val="26"/>
          <w:szCs w:val="26"/>
        </w:rPr>
        <w:t xml:space="preserve"> код</w:t>
      </w:r>
      <w:r w:rsidR="00D42C13" w:rsidRPr="00D010BA">
        <w:rPr>
          <w:rFonts w:ascii="Times New Roman" w:hAnsi="Times New Roman" w:cs="Times New Roman"/>
          <w:sz w:val="26"/>
          <w:szCs w:val="26"/>
        </w:rPr>
        <w:t>ов</w:t>
      </w:r>
      <w:r w:rsidRPr="00D010BA">
        <w:rPr>
          <w:rFonts w:ascii="Times New Roman" w:hAnsi="Times New Roman" w:cs="Times New Roman"/>
          <w:sz w:val="26"/>
          <w:szCs w:val="26"/>
        </w:rPr>
        <w:t xml:space="preserve"> указаны не точно.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D010BA" w:rsidRDefault="001347F7" w:rsidP="00DF19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Анализ доходной</w:t>
      </w:r>
      <w:r w:rsidR="00B529EA"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части Проекта решения о бюджете Звезднинского муниципального образования на 202</w:t>
      </w:r>
      <w:r w:rsidR="007854F9" w:rsidRPr="00D010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7854F9" w:rsidRPr="00D010BA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7854F9" w:rsidRPr="00D010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 </w:t>
      </w:r>
    </w:p>
    <w:p w:rsidR="00C3656A" w:rsidRPr="00D010BA" w:rsidRDefault="00C3656A" w:rsidP="00DF193A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Прогноз доходов местного бюджета на 202</w:t>
      </w:r>
      <w:r w:rsidR="007854F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854F9" w:rsidRPr="00D010BA">
        <w:rPr>
          <w:rFonts w:ascii="Times New Roman" w:hAnsi="Times New Roman" w:cs="Times New Roman"/>
          <w:sz w:val="26"/>
          <w:szCs w:val="26"/>
        </w:rPr>
        <w:t>5</w:t>
      </w:r>
      <w:r w:rsidR="00752693"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7854F9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 осуществлен на основании прогнозных параметров социально-экономического развития </w:t>
      </w:r>
      <w:r w:rsidRPr="00D010BA">
        <w:rPr>
          <w:rFonts w:ascii="Times New Roman" w:hAnsi="Times New Roman" w:cs="Times New Roman"/>
          <w:spacing w:val="-1"/>
          <w:sz w:val="26"/>
          <w:szCs w:val="26"/>
        </w:rPr>
        <w:t>бюджета Звезднин</w:t>
      </w:r>
      <w:r w:rsidRPr="00D010BA">
        <w:rPr>
          <w:rFonts w:ascii="Times New Roman" w:hAnsi="Times New Roman" w:cs="Times New Roman"/>
          <w:sz w:val="26"/>
          <w:szCs w:val="26"/>
        </w:rPr>
        <w:t>ского муниципального образования на 202</w:t>
      </w:r>
      <w:r w:rsidR="007854F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854F9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7854F9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годов, а также на основании оценки ожидаемого исполнения бюджета Звезднинского муниципального образования за 202</w:t>
      </w:r>
      <w:r w:rsidR="007854F9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lastRenderedPageBreak/>
        <w:t>Показатели поступления доходов в местный бюджет в 2020-202</w:t>
      </w:r>
      <w:r w:rsidR="00FC4FF2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годах представлены в таблице.</w:t>
      </w:r>
    </w:p>
    <w:p w:rsidR="00C3656A" w:rsidRPr="00D010BA" w:rsidRDefault="00C3656A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0BA">
        <w:rPr>
          <w:rFonts w:ascii="Times New Roman" w:hAnsi="Times New Roman" w:cs="Times New Roman"/>
          <w:sz w:val="24"/>
          <w:szCs w:val="24"/>
        </w:rPr>
        <w:t>тыс. рублей</w:t>
      </w:r>
    </w:p>
    <w:p w:rsidR="00D96BB3" w:rsidRPr="00D010BA" w:rsidRDefault="00D96BB3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2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77"/>
        <w:gridCol w:w="851"/>
        <w:gridCol w:w="850"/>
        <w:gridCol w:w="851"/>
        <w:gridCol w:w="710"/>
        <w:gridCol w:w="858"/>
        <w:gridCol w:w="710"/>
        <w:gridCol w:w="858"/>
        <w:gridCol w:w="710"/>
        <w:gridCol w:w="858"/>
        <w:gridCol w:w="710"/>
      </w:tblGrid>
      <w:tr w:rsidR="004F2FE5" w:rsidRPr="00D010BA" w:rsidTr="004F2FE5">
        <w:trPr>
          <w:trHeight w:val="80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 факт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 факт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г., факт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 оценка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г., прогноз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г., прогноз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 г., прогноз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Темп роста,</w:t>
            </w:r>
          </w:p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4F2FE5" w:rsidRPr="00D010BA" w:rsidTr="004F2FE5">
        <w:trPr>
          <w:trHeight w:val="31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F2FE5" w:rsidRPr="00D010BA" w:rsidTr="004F2FE5">
        <w:trPr>
          <w:trHeight w:val="73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Налоговые и неналоговые доходы, в </w:t>
            </w:r>
            <w:proofErr w:type="spellStart"/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5 516,0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6 445,5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8 860,1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7 434,7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7 653,8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7 887,5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4F2FE5" w:rsidRPr="00D010BA" w:rsidTr="004F2FE5">
        <w:trPr>
          <w:trHeight w:val="31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5 717,9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1505F2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4 529,7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1505F2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05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4 859,9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1505F2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5 362,9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5 561,0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5 774,0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</w:t>
            </w:r>
          </w:p>
        </w:tc>
      </w:tr>
      <w:tr w:rsidR="004F2FE5" w:rsidRPr="00D010BA" w:rsidTr="004F2FE5">
        <w:trPr>
          <w:trHeight w:val="31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1 915,8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2 071,8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2 092,8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2FE5" w:rsidRPr="00D010BA" w:rsidTr="004F2FE5">
        <w:trPr>
          <w:trHeight w:val="49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поступления, из них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21 979,8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27 965,3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41 595,4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35 837,8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37 248,2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38 568,5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4F2FE5" w:rsidRPr="00D010BA" w:rsidTr="004F2FE5">
        <w:trPr>
          <w:trHeight w:val="315"/>
        </w:trPr>
        <w:tc>
          <w:tcPr>
            <w:tcW w:w="1396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26 183,0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30 146,7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34 410,8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50 455,5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43 272,5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44 902,0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46 456,0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72007B" w:rsidRPr="00D010BA" w:rsidRDefault="0072007B" w:rsidP="00720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103,5</w:t>
            </w:r>
          </w:p>
        </w:tc>
      </w:tr>
    </w:tbl>
    <w:p w:rsidR="00D96BB3" w:rsidRPr="00D010BA" w:rsidRDefault="00D96BB3" w:rsidP="00A41B8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4F2FE5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Представленный к утверждению прогноз объема доходов местного бюджета </w:t>
      </w:r>
      <w:r w:rsidRPr="00D010BA">
        <w:rPr>
          <w:rFonts w:ascii="Times New Roman" w:hAnsi="Times New Roman" w:cs="Times New Roman"/>
          <w:b/>
          <w:sz w:val="26"/>
          <w:szCs w:val="26"/>
        </w:rPr>
        <w:t>на 202</w:t>
      </w:r>
      <w:r w:rsidR="004F2FE5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прогнозируется со снижением по отношению к ожидаемому исполнению бюджета в 202</w:t>
      </w:r>
      <w:r w:rsidR="004F2FE5" w:rsidRPr="00D010BA">
        <w:rPr>
          <w:rFonts w:ascii="Times New Roman" w:hAnsi="Times New Roman" w:cs="Times New Roman"/>
          <w:sz w:val="26"/>
          <w:szCs w:val="26"/>
        </w:rPr>
        <w:t xml:space="preserve">3 </w:t>
      </w:r>
      <w:r w:rsidRPr="00D010BA">
        <w:rPr>
          <w:rFonts w:ascii="Times New Roman" w:hAnsi="Times New Roman" w:cs="Times New Roman"/>
          <w:sz w:val="26"/>
          <w:szCs w:val="26"/>
        </w:rPr>
        <w:t xml:space="preserve">году на </w:t>
      </w:r>
      <w:r w:rsidR="004F2FE5" w:rsidRPr="00D010BA">
        <w:rPr>
          <w:rFonts w:ascii="Times New Roman" w:hAnsi="Times New Roman" w:cs="Times New Roman"/>
          <w:sz w:val="26"/>
          <w:szCs w:val="26"/>
        </w:rPr>
        <w:t>7 183,0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F2FE5" w:rsidRPr="00D010BA">
        <w:rPr>
          <w:rFonts w:ascii="Times New Roman" w:hAnsi="Times New Roman" w:cs="Times New Roman"/>
          <w:sz w:val="26"/>
          <w:szCs w:val="26"/>
        </w:rPr>
        <w:t>14,2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и составит </w:t>
      </w:r>
      <w:r w:rsidR="004F2FE5" w:rsidRPr="00D010BA">
        <w:rPr>
          <w:rFonts w:ascii="Times New Roman" w:hAnsi="Times New Roman" w:cs="Times New Roman"/>
          <w:sz w:val="26"/>
          <w:szCs w:val="26"/>
        </w:rPr>
        <w:t>43 272,5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F2FE5" w:rsidRPr="00D010BA">
        <w:rPr>
          <w:rFonts w:ascii="Times New Roman" w:hAnsi="Times New Roman" w:cs="Times New Roman"/>
          <w:sz w:val="26"/>
          <w:szCs w:val="26"/>
        </w:rPr>
        <w:t>.</w:t>
      </w:r>
    </w:p>
    <w:p w:rsidR="00C3656A" w:rsidRPr="00D010BA" w:rsidRDefault="004F2FE5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В </w:t>
      </w:r>
      <w:r w:rsidR="00C3656A" w:rsidRPr="00D010BA">
        <w:rPr>
          <w:rFonts w:ascii="Times New Roman" w:hAnsi="Times New Roman" w:cs="Times New Roman"/>
          <w:b/>
          <w:sz w:val="26"/>
          <w:szCs w:val="26"/>
        </w:rPr>
        <w:t>202</w:t>
      </w:r>
      <w:r w:rsidR="00B45758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="00C3656A"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предусматривается </w:t>
      </w:r>
      <w:r w:rsidR="00B45758" w:rsidRPr="00D010BA">
        <w:rPr>
          <w:rFonts w:ascii="Times New Roman" w:hAnsi="Times New Roman" w:cs="Times New Roman"/>
          <w:sz w:val="26"/>
          <w:szCs w:val="26"/>
        </w:rPr>
        <w:t>рост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29183E" w:rsidRPr="00D010BA">
        <w:rPr>
          <w:rFonts w:ascii="Times New Roman" w:hAnsi="Times New Roman" w:cs="Times New Roman"/>
          <w:sz w:val="26"/>
          <w:szCs w:val="26"/>
        </w:rPr>
        <w:t>а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доходов по отношению к 202</w:t>
      </w:r>
      <w:r w:rsidR="0029183E" w:rsidRPr="00D010BA">
        <w:rPr>
          <w:rFonts w:ascii="Times New Roman" w:hAnsi="Times New Roman" w:cs="Times New Roman"/>
          <w:sz w:val="26"/>
          <w:szCs w:val="26"/>
        </w:rPr>
        <w:t>4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29183E" w:rsidRPr="00D010BA">
        <w:rPr>
          <w:rFonts w:ascii="Times New Roman" w:hAnsi="Times New Roman" w:cs="Times New Roman"/>
          <w:sz w:val="26"/>
          <w:szCs w:val="26"/>
        </w:rPr>
        <w:t>3,8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% и составит </w:t>
      </w:r>
      <w:r w:rsidR="0029183E" w:rsidRPr="00D010BA">
        <w:rPr>
          <w:rFonts w:ascii="Times New Roman" w:hAnsi="Times New Roman" w:cs="Times New Roman"/>
          <w:sz w:val="26"/>
          <w:szCs w:val="26"/>
        </w:rPr>
        <w:t>44 902,0</w:t>
      </w:r>
      <w:r w:rsidR="00B45758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C3656A"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B45758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="00C3656A"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– также наблюдается </w:t>
      </w:r>
      <w:r w:rsidR="00B45758" w:rsidRPr="00D010BA">
        <w:rPr>
          <w:rFonts w:ascii="Times New Roman" w:hAnsi="Times New Roman" w:cs="Times New Roman"/>
          <w:sz w:val="26"/>
          <w:szCs w:val="26"/>
        </w:rPr>
        <w:t>рост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объема доходов к уровню 202</w:t>
      </w:r>
      <w:r w:rsidR="0029183E" w:rsidRPr="00D010BA">
        <w:rPr>
          <w:rFonts w:ascii="Times New Roman" w:hAnsi="Times New Roman" w:cs="Times New Roman"/>
          <w:sz w:val="26"/>
          <w:szCs w:val="26"/>
        </w:rPr>
        <w:t>5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года на сумму </w:t>
      </w:r>
      <w:r w:rsidR="0029183E" w:rsidRPr="00D010BA">
        <w:rPr>
          <w:rFonts w:ascii="Times New Roman" w:hAnsi="Times New Roman" w:cs="Times New Roman"/>
          <w:sz w:val="26"/>
          <w:szCs w:val="26"/>
        </w:rPr>
        <w:t>1 554,0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29183E" w:rsidRPr="00D010BA">
        <w:rPr>
          <w:rFonts w:ascii="Times New Roman" w:hAnsi="Times New Roman" w:cs="Times New Roman"/>
          <w:sz w:val="26"/>
          <w:szCs w:val="26"/>
        </w:rPr>
        <w:t>3,5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% и составит </w:t>
      </w:r>
      <w:r w:rsidR="0029183E" w:rsidRPr="00D010BA">
        <w:rPr>
          <w:rFonts w:ascii="Times New Roman" w:hAnsi="Times New Roman" w:cs="Times New Roman"/>
          <w:sz w:val="26"/>
          <w:szCs w:val="26"/>
        </w:rPr>
        <w:t>46 456,0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3656A" w:rsidRPr="00D010BA" w:rsidRDefault="00C3656A" w:rsidP="00A6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 соответствии с требованиями статей 160.1, 160.2 БК РФ, постановлениями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постановлениями Администрации Звезднинского муниципального образования от 27.10.2021 №72, №73 утверждены перечни главных администраторов доходов и источников финансирования дефицита Звезднинского муниципального образования</w:t>
      </w:r>
      <w:r w:rsidR="00B529EA" w:rsidRPr="00D010BA">
        <w:rPr>
          <w:rFonts w:ascii="Times New Roman" w:hAnsi="Times New Roman" w:cs="Times New Roman"/>
          <w:sz w:val="26"/>
          <w:szCs w:val="26"/>
        </w:rPr>
        <w:t xml:space="preserve"> (с учетом изменений).</w:t>
      </w:r>
    </w:p>
    <w:p w:rsidR="00285C4D" w:rsidRPr="00D010BA" w:rsidRDefault="009A580D" w:rsidP="00A677F2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КСК УКМО обращает внимание, что в </w:t>
      </w:r>
      <w:r w:rsidR="00A677F2" w:rsidRPr="00D010BA">
        <w:rPr>
          <w:rFonts w:ascii="Times New Roman" w:hAnsi="Times New Roman" w:cs="Times New Roman"/>
          <w:bCs/>
          <w:sz w:val="26"/>
          <w:szCs w:val="26"/>
        </w:rPr>
        <w:t xml:space="preserve">вышеуказанные 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необходимо внести изменения в части </w:t>
      </w:r>
      <w:r w:rsidR="00A677F2" w:rsidRPr="00D010BA">
        <w:rPr>
          <w:rFonts w:ascii="Times New Roman" w:hAnsi="Times New Roman" w:cs="Times New Roman"/>
          <w:bCs/>
          <w:sz w:val="26"/>
          <w:szCs w:val="26"/>
        </w:rPr>
        <w:t>срок применения перечней.</w:t>
      </w:r>
    </w:p>
    <w:p w:rsidR="00285C4D" w:rsidRPr="00D010BA" w:rsidRDefault="00285C4D" w:rsidP="001347F7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1347F7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Налоговые и неналоговые доходы</w:t>
      </w:r>
    </w:p>
    <w:p w:rsidR="00C3656A" w:rsidRPr="00D010BA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>Анализ прогнозных поступлений налоговых и неналоговых доходов на 202</w:t>
      </w:r>
      <w:r w:rsidR="003C1370" w:rsidRPr="00D010BA">
        <w:rPr>
          <w:rFonts w:ascii="Times New Roman" w:hAnsi="Times New Roman" w:cs="Times New Roman"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3C1370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3C1370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годов показал, что основным источником поступлений доходов в местный бюджет остается </w:t>
      </w:r>
      <w:r w:rsidRPr="00D010BA">
        <w:rPr>
          <w:rFonts w:ascii="Times New Roman" w:hAnsi="Times New Roman" w:cs="Times New Roman"/>
          <w:sz w:val="26"/>
          <w:szCs w:val="26"/>
        </w:rPr>
        <w:t xml:space="preserve">налог </w:t>
      </w:r>
      <w:r w:rsidR="00BF2BBB" w:rsidRPr="00D010BA">
        <w:rPr>
          <w:rFonts w:ascii="Times New Roman" w:hAnsi="Times New Roman" w:cs="Times New Roman"/>
          <w:sz w:val="26"/>
          <w:szCs w:val="26"/>
        </w:rPr>
        <w:t xml:space="preserve">на доходы физических лиц </w:t>
      </w:r>
      <w:r w:rsidR="001E0FAB" w:rsidRPr="00D010BA">
        <w:rPr>
          <w:rFonts w:ascii="Times New Roman" w:hAnsi="Times New Roman" w:cs="Times New Roman"/>
          <w:sz w:val="26"/>
          <w:szCs w:val="26"/>
        </w:rPr>
        <w:t>(</w:t>
      </w:r>
      <w:r w:rsidR="00AD07C4" w:rsidRPr="00D010BA">
        <w:rPr>
          <w:rFonts w:ascii="Times New Roman" w:hAnsi="Times New Roman" w:cs="Times New Roman"/>
          <w:sz w:val="26"/>
          <w:szCs w:val="26"/>
        </w:rPr>
        <w:t>41,6</w:t>
      </w:r>
      <w:r w:rsidR="00BF2BBB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% от общего объема налоговых и неналоговых платежей)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82280" w:rsidRPr="00D010BA" w:rsidRDefault="00E94E7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0BA">
        <w:rPr>
          <w:rFonts w:ascii="Times New Roman" w:hAnsi="Times New Roman" w:cs="Times New Roman"/>
          <w:bCs/>
          <w:sz w:val="24"/>
          <w:szCs w:val="24"/>
        </w:rPr>
        <w:t>т</w:t>
      </w:r>
      <w:r w:rsidR="00353CA3" w:rsidRPr="00D010BA">
        <w:rPr>
          <w:rFonts w:ascii="Times New Roman" w:hAnsi="Times New Roman" w:cs="Times New Roman"/>
          <w:bCs/>
          <w:sz w:val="24"/>
          <w:szCs w:val="24"/>
        </w:rPr>
        <w:t>ыс. рублей</w:t>
      </w:r>
    </w:p>
    <w:p w:rsidR="00C26D3D" w:rsidRPr="00D010BA" w:rsidRDefault="00C26D3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760"/>
        <w:gridCol w:w="892"/>
        <w:gridCol w:w="703"/>
        <w:gridCol w:w="879"/>
        <w:gridCol w:w="755"/>
        <w:gridCol w:w="850"/>
        <w:gridCol w:w="668"/>
        <w:gridCol w:w="9"/>
        <w:gridCol w:w="867"/>
        <w:gridCol w:w="669"/>
      </w:tblGrid>
      <w:tr w:rsidR="008C56A3" w:rsidRPr="00D010BA" w:rsidTr="00087B0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(исполнено)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(оценка)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2024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2025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2026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</w:tr>
      <w:tr w:rsidR="008C56A3" w:rsidRPr="00D010BA" w:rsidTr="00087B03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8 860,1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7 434,7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7 653,8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7 887,5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 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5 362,9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5 561,0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5 774,0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</w:tr>
      <w:tr w:rsidR="008C56A3" w:rsidRPr="00D010BA" w:rsidTr="00087B03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2 946,0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8C56A3" w:rsidRPr="00D010BA" w:rsidTr="00087B0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1 756,6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Земельный налог: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C56A3" w:rsidRPr="00D010BA" w:rsidTr="00087B0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доходы, из 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2 071,8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2 092,8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</w:tr>
      <w:tr w:rsidR="008C56A3" w:rsidRPr="00D010BA" w:rsidTr="00087B0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8C56A3" w:rsidRPr="00D010BA" w:rsidTr="00087B0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</w:t>
            </w:r>
          </w:p>
        </w:tc>
      </w:tr>
      <w:tr w:rsidR="008C56A3" w:rsidRPr="00D010BA" w:rsidTr="00087B03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C56A3" w:rsidRPr="00D010BA" w:rsidTr="00087B03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D3D" w:rsidRPr="00D010BA" w:rsidRDefault="00C26D3D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087B03" w:rsidRPr="00D010BA" w:rsidTr="00087B0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27 965,3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08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41 595,4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35 837,8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37 248,2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38 568,5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</w:tr>
      <w:tr w:rsidR="00D010BA" w:rsidRPr="00D010BA" w:rsidTr="00087B0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087B03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34 410,8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50 455,5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43 272,5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44 902,0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46 456,0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03" w:rsidRPr="00D010BA" w:rsidRDefault="00F55031" w:rsidP="00C2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C26D3D" w:rsidRPr="00D010BA" w:rsidRDefault="00C26D3D" w:rsidP="00353CA3">
      <w:pPr>
        <w:shd w:val="clear" w:color="auto" w:fill="FFFFFF"/>
        <w:tabs>
          <w:tab w:val="center" w:pos="5457"/>
          <w:tab w:val="right" w:pos="102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43333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Прогноз поступлений </w:t>
      </w:r>
      <w:r w:rsidRPr="00D010BA">
        <w:rPr>
          <w:rFonts w:ascii="Times New Roman" w:hAnsi="Times New Roman" w:cs="Times New Roman"/>
          <w:b/>
          <w:sz w:val="26"/>
          <w:szCs w:val="26"/>
        </w:rPr>
        <w:t>налога на доходы физических лиц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бюджет Звезднинского муниципального образования </w:t>
      </w: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AD07C4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AD07C4" w:rsidRPr="00D010BA">
        <w:rPr>
          <w:rFonts w:ascii="Times New Roman" w:hAnsi="Times New Roman" w:cs="Times New Roman"/>
          <w:sz w:val="26"/>
          <w:szCs w:val="26"/>
        </w:rPr>
        <w:t>3 090,3</w:t>
      </w:r>
      <w:r w:rsidR="005F1111" w:rsidRPr="00D010B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010BA">
        <w:rPr>
          <w:rFonts w:ascii="Times New Roman" w:hAnsi="Times New Roman" w:cs="Times New Roman"/>
          <w:sz w:val="26"/>
          <w:szCs w:val="26"/>
        </w:rPr>
        <w:t xml:space="preserve"> к ожидаемым поступлениям 202</w:t>
      </w:r>
      <w:r w:rsidR="00AD07C4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рост составит в сумме </w:t>
      </w:r>
      <w:r w:rsidR="00AD07C4" w:rsidRPr="00D010BA">
        <w:rPr>
          <w:rFonts w:ascii="Times New Roman" w:hAnsi="Times New Roman" w:cs="Times New Roman"/>
          <w:sz w:val="26"/>
          <w:szCs w:val="26"/>
        </w:rPr>
        <w:t>144,3</w:t>
      </w:r>
      <w:r w:rsidR="005F1111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135748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прогнозируется выше объема поступлений по отношению к 202</w:t>
      </w:r>
      <w:r w:rsidR="00135748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362A29" w:rsidRPr="00D010BA">
        <w:rPr>
          <w:rFonts w:ascii="Times New Roman" w:hAnsi="Times New Roman" w:cs="Times New Roman"/>
          <w:sz w:val="26"/>
          <w:szCs w:val="26"/>
        </w:rPr>
        <w:t>12</w:t>
      </w:r>
      <w:r w:rsidR="00135748" w:rsidRPr="00D010BA">
        <w:rPr>
          <w:rFonts w:ascii="Times New Roman" w:hAnsi="Times New Roman" w:cs="Times New Roman"/>
          <w:sz w:val="26"/>
          <w:szCs w:val="26"/>
        </w:rPr>
        <w:t>3,6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135748" w:rsidRPr="00D010BA">
        <w:rPr>
          <w:rFonts w:ascii="Times New Roman" w:hAnsi="Times New Roman" w:cs="Times New Roman"/>
          <w:sz w:val="26"/>
          <w:szCs w:val="26"/>
        </w:rPr>
        <w:t xml:space="preserve">4,0 </w:t>
      </w:r>
      <w:r w:rsidRPr="00D010BA">
        <w:rPr>
          <w:rFonts w:ascii="Times New Roman" w:hAnsi="Times New Roman" w:cs="Times New Roman"/>
          <w:sz w:val="26"/>
          <w:szCs w:val="26"/>
        </w:rPr>
        <w:t xml:space="preserve">%. </w:t>
      </w:r>
      <w:r w:rsidR="00362A29"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135748" w:rsidRPr="00D010BA">
        <w:rPr>
          <w:rFonts w:ascii="Times New Roman" w:hAnsi="Times New Roman" w:cs="Times New Roman"/>
          <w:b/>
          <w:sz w:val="26"/>
          <w:szCs w:val="26"/>
        </w:rPr>
        <w:t>6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lastRenderedPageBreak/>
        <w:t>рост объема налога предусматривается на 4,</w:t>
      </w:r>
      <w:r w:rsidR="00362A29" w:rsidRPr="00D010BA">
        <w:rPr>
          <w:rFonts w:ascii="Times New Roman" w:hAnsi="Times New Roman" w:cs="Times New Roman"/>
          <w:sz w:val="26"/>
          <w:szCs w:val="26"/>
        </w:rPr>
        <w:t xml:space="preserve">0 </w:t>
      </w:r>
      <w:r w:rsidRPr="00D010BA">
        <w:rPr>
          <w:rFonts w:ascii="Times New Roman" w:hAnsi="Times New Roman" w:cs="Times New Roman"/>
          <w:sz w:val="26"/>
          <w:szCs w:val="26"/>
        </w:rPr>
        <w:t>% к уровню 202</w:t>
      </w:r>
      <w:r w:rsidR="00135748" w:rsidRPr="00D010BA">
        <w:rPr>
          <w:rFonts w:ascii="Times New Roman" w:hAnsi="Times New Roman" w:cs="Times New Roman"/>
          <w:sz w:val="26"/>
          <w:szCs w:val="26"/>
        </w:rPr>
        <w:t xml:space="preserve">5 </w:t>
      </w:r>
      <w:r w:rsidRPr="00D010BA">
        <w:rPr>
          <w:rFonts w:ascii="Times New Roman" w:hAnsi="Times New Roman" w:cs="Times New Roman"/>
          <w:sz w:val="26"/>
          <w:szCs w:val="26"/>
        </w:rPr>
        <w:t xml:space="preserve">года и составит </w:t>
      </w:r>
      <w:r w:rsidR="00135748" w:rsidRPr="00D010BA">
        <w:rPr>
          <w:rFonts w:ascii="Times New Roman" w:hAnsi="Times New Roman" w:cs="Times New Roman"/>
          <w:sz w:val="26"/>
          <w:szCs w:val="26"/>
        </w:rPr>
        <w:t xml:space="preserve">3 342,4 </w:t>
      </w:r>
      <w:r w:rsidRPr="00D010BA">
        <w:rPr>
          <w:rFonts w:ascii="Times New Roman" w:hAnsi="Times New Roman" w:cs="Times New Roman"/>
          <w:sz w:val="26"/>
          <w:szCs w:val="26"/>
        </w:rPr>
        <w:t>тыс. рублей.</w:t>
      </w:r>
    </w:p>
    <w:p w:rsidR="00C3656A" w:rsidRPr="00D010BA" w:rsidRDefault="00C3656A" w:rsidP="00C3656A">
      <w:pPr>
        <w:shd w:val="clear" w:color="auto" w:fill="FFFFFF"/>
        <w:tabs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0BA">
        <w:rPr>
          <w:rFonts w:ascii="Times New Roman" w:hAnsi="Times New Roman" w:cs="Times New Roman"/>
          <w:bCs/>
          <w:spacing w:val="-1"/>
          <w:sz w:val="26"/>
          <w:szCs w:val="26"/>
        </w:rPr>
        <w:t>В 202</w:t>
      </w:r>
      <w:r w:rsidR="00C26D3D" w:rsidRPr="00D010BA">
        <w:rPr>
          <w:rFonts w:ascii="Times New Roman" w:hAnsi="Times New Roman" w:cs="Times New Roman"/>
          <w:bCs/>
          <w:spacing w:val="-1"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году в Проекте решения о бюджете планируется 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поступление доходов от акцизов на нефтепродукты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C26D3D" w:rsidRPr="00D010BA">
        <w:rPr>
          <w:rFonts w:ascii="Times New Roman" w:hAnsi="Times New Roman" w:cs="Times New Roman"/>
          <w:bCs/>
          <w:sz w:val="26"/>
          <w:szCs w:val="26"/>
        </w:rPr>
        <w:t>1 704,7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тыс. рублей. В 202</w:t>
      </w:r>
      <w:r w:rsidR="00C26D3D" w:rsidRPr="00D010BA">
        <w:rPr>
          <w:rFonts w:ascii="Times New Roman" w:hAnsi="Times New Roman" w:cs="Times New Roman"/>
          <w:bCs/>
          <w:sz w:val="26"/>
          <w:szCs w:val="26"/>
        </w:rPr>
        <w:t>5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году – </w:t>
      </w:r>
      <w:r w:rsidR="00C26D3D" w:rsidRPr="00D010BA">
        <w:rPr>
          <w:rFonts w:ascii="Times New Roman" w:hAnsi="Times New Roman" w:cs="Times New Roman"/>
          <w:bCs/>
          <w:sz w:val="26"/>
          <w:szCs w:val="26"/>
        </w:rPr>
        <w:t>1 756,6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тыс. рублей, в 202</w:t>
      </w:r>
      <w:r w:rsidR="00C26D3D" w:rsidRPr="00D010BA">
        <w:rPr>
          <w:rFonts w:ascii="Times New Roman" w:hAnsi="Times New Roman" w:cs="Times New Roman"/>
          <w:bCs/>
          <w:sz w:val="26"/>
          <w:szCs w:val="26"/>
        </w:rPr>
        <w:t>6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C26D3D" w:rsidRPr="00D010BA">
        <w:rPr>
          <w:rFonts w:ascii="Times New Roman" w:hAnsi="Times New Roman" w:cs="Times New Roman"/>
          <w:bCs/>
          <w:sz w:val="26"/>
          <w:szCs w:val="26"/>
        </w:rPr>
        <w:t>1 817,4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тыс. рублей. </w:t>
      </w:r>
      <w:r w:rsidRPr="00D010BA">
        <w:rPr>
          <w:rFonts w:ascii="Times New Roman" w:hAnsi="Times New Roman" w:cs="Times New Roman"/>
          <w:sz w:val="26"/>
          <w:szCs w:val="26"/>
        </w:rPr>
        <w:t>Удельный вес в общем объеме налоговых и неналоговых поступлений доходы занимают более 2</w:t>
      </w:r>
      <w:r w:rsidR="00C26D3D" w:rsidRPr="00D010BA">
        <w:rPr>
          <w:rFonts w:ascii="Times New Roman" w:hAnsi="Times New Roman" w:cs="Times New Roman"/>
          <w:sz w:val="26"/>
          <w:szCs w:val="26"/>
        </w:rPr>
        <w:t xml:space="preserve">2,9 </w:t>
      </w:r>
      <w:r w:rsidRPr="00D010B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В Проекте решения о бюджете,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общий объем поступлений налога на имущество </w:t>
      </w:r>
      <w:r w:rsidRPr="00D010BA">
        <w:rPr>
          <w:rFonts w:ascii="Times New Roman" w:hAnsi="Times New Roman" w:cs="Times New Roman"/>
          <w:sz w:val="26"/>
          <w:szCs w:val="26"/>
        </w:rPr>
        <w:t xml:space="preserve">в бюджет Звезднинского муниципального образования запланирован </w:t>
      </w:r>
      <w:r w:rsidRPr="00D010BA">
        <w:rPr>
          <w:rFonts w:ascii="Times New Roman" w:hAnsi="Times New Roman" w:cs="Times New Roman"/>
          <w:b/>
          <w:sz w:val="26"/>
          <w:szCs w:val="26"/>
        </w:rPr>
        <w:t>на 202</w:t>
      </w:r>
      <w:r w:rsidR="004B7417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4B7417" w:rsidRPr="00D010BA">
        <w:rPr>
          <w:rFonts w:ascii="Times New Roman" w:hAnsi="Times New Roman" w:cs="Times New Roman"/>
          <w:b/>
          <w:sz w:val="26"/>
          <w:szCs w:val="26"/>
        </w:rPr>
        <w:t>566,5</w:t>
      </w:r>
      <w:r w:rsidR="00567870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рублей. </w:t>
      </w: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4B7417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поступления ожидаются в объеме </w:t>
      </w:r>
      <w:r w:rsidR="004B7417" w:rsidRPr="00D010BA">
        <w:rPr>
          <w:rFonts w:ascii="Times New Roman" w:hAnsi="Times New Roman" w:cs="Times New Roman"/>
          <w:b/>
          <w:sz w:val="26"/>
          <w:szCs w:val="26"/>
        </w:rPr>
        <w:t>589,1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4B7417" w:rsidRPr="00D010BA">
        <w:rPr>
          <w:rFonts w:ascii="Times New Roman" w:hAnsi="Times New Roman" w:cs="Times New Roman"/>
          <w:b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B7417" w:rsidRPr="00D010BA">
        <w:rPr>
          <w:rFonts w:ascii="Times New Roman" w:hAnsi="Times New Roman" w:cs="Times New Roman"/>
          <w:sz w:val="26"/>
          <w:szCs w:val="26"/>
        </w:rPr>
        <w:t>612,7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Удельный вес налога в общем объеме налоговых и неналоговых поступлений составит </w:t>
      </w:r>
      <w:r w:rsidR="00567870" w:rsidRPr="00D010BA">
        <w:rPr>
          <w:rFonts w:ascii="Times New Roman" w:hAnsi="Times New Roman" w:cs="Times New Roman"/>
          <w:sz w:val="26"/>
          <w:szCs w:val="26"/>
        </w:rPr>
        <w:t>не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более </w:t>
      </w:r>
      <w:r w:rsidR="004B7417" w:rsidRPr="00D010BA">
        <w:rPr>
          <w:rFonts w:ascii="Times New Roman" w:hAnsi="Times New Roman" w:cs="Times New Roman"/>
          <w:sz w:val="26"/>
          <w:szCs w:val="26"/>
        </w:rPr>
        <w:t xml:space="preserve">7,6 </w:t>
      </w:r>
      <w:r w:rsidRPr="00D010BA">
        <w:rPr>
          <w:rFonts w:ascii="Times New Roman" w:hAnsi="Times New Roman" w:cs="Times New Roman"/>
          <w:sz w:val="26"/>
          <w:szCs w:val="26"/>
        </w:rPr>
        <w:t>%.</w:t>
      </w:r>
    </w:p>
    <w:p w:rsidR="00FA1454" w:rsidRPr="00D010BA" w:rsidRDefault="00C3656A" w:rsidP="00781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Cs/>
          <w:sz w:val="26"/>
          <w:szCs w:val="26"/>
        </w:rPr>
        <w:t xml:space="preserve">В общем объеме поступлений налога на имущества учитываются поступления 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земельного налога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В 202</w:t>
      </w:r>
      <w:r w:rsidR="002662C8" w:rsidRPr="00D010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Cs/>
          <w:sz w:val="26"/>
          <w:szCs w:val="26"/>
        </w:rPr>
        <w:t xml:space="preserve"> году п</w:t>
      </w:r>
      <w:r w:rsidRPr="00D010BA">
        <w:rPr>
          <w:rFonts w:ascii="Times New Roman" w:hAnsi="Times New Roman" w:cs="Times New Roman"/>
          <w:sz w:val="26"/>
          <w:szCs w:val="26"/>
        </w:rPr>
        <w:t xml:space="preserve">рогноз поступлений данного вида </w:t>
      </w:r>
      <w:r w:rsidRPr="00D010BA">
        <w:rPr>
          <w:rFonts w:ascii="Times New Roman" w:hAnsi="Times New Roman" w:cs="Times New Roman"/>
          <w:bCs/>
          <w:sz w:val="26"/>
          <w:szCs w:val="26"/>
        </w:rPr>
        <w:t>налога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предусматривается в сумме </w:t>
      </w:r>
      <w:r w:rsidR="002662C8" w:rsidRPr="00D010BA">
        <w:rPr>
          <w:rFonts w:ascii="Times New Roman" w:hAnsi="Times New Roman" w:cs="Times New Roman"/>
          <w:sz w:val="26"/>
          <w:szCs w:val="26"/>
        </w:rPr>
        <w:t>490,9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2662C8" w:rsidRPr="00D010BA">
        <w:rPr>
          <w:rFonts w:ascii="Times New Roman" w:hAnsi="Times New Roman" w:cs="Times New Roman"/>
          <w:sz w:val="26"/>
          <w:szCs w:val="26"/>
        </w:rPr>
        <w:t>не</w:t>
      </w:r>
      <w:r w:rsidRPr="00D010BA">
        <w:rPr>
          <w:rFonts w:ascii="Times New Roman" w:hAnsi="Times New Roman" w:cs="Times New Roman"/>
          <w:sz w:val="26"/>
          <w:szCs w:val="26"/>
        </w:rPr>
        <w:t xml:space="preserve">значительно </w:t>
      </w:r>
      <w:r w:rsidR="002662C8" w:rsidRPr="00D010BA">
        <w:rPr>
          <w:rFonts w:ascii="Times New Roman" w:hAnsi="Times New Roman" w:cs="Times New Roman"/>
          <w:sz w:val="26"/>
          <w:szCs w:val="26"/>
        </w:rPr>
        <w:t>выше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сравнении с ожидаемым поступлением 202</w:t>
      </w:r>
      <w:r w:rsidR="002662C8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2662C8" w:rsidRPr="00D010BA">
        <w:rPr>
          <w:rFonts w:ascii="Times New Roman" w:hAnsi="Times New Roman" w:cs="Times New Roman"/>
          <w:sz w:val="26"/>
          <w:szCs w:val="26"/>
        </w:rPr>
        <w:t>468,0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567870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В 202</w:t>
      </w:r>
      <w:r w:rsidR="002662C8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прогнозируется поступление земельного налога в сумме </w:t>
      </w:r>
      <w:r w:rsidR="002662C8" w:rsidRPr="00D010BA">
        <w:rPr>
          <w:rFonts w:ascii="Times New Roman" w:hAnsi="Times New Roman" w:cs="Times New Roman"/>
          <w:sz w:val="26"/>
          <w:szCs w:val="26"/>
        </w:rPr>
        <w:t>510,5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2662C8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662C8" w:rsidRPr="00D010BA">
        <w:rPr>
          <w:rFonts w:ascii="Times New Roman" w:hAnsi="Times New Roman" w:cs="Times New Roman"/>
          <w:sz w:val="26"/>
          <w:szCs w:val="26"/>
        </w:rPr>
        <w:t>531,0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7814C5" w:rsidRPr="00D010BA">
        <w:rPr>
          <w:rFonts w:ascii="Times New Roman" w:hAnsi="Times New Roman" w:cs="Times New Roman"/>
          <w:sz w:val="26"/>
          <w:szCs w:val="26"/>
        </w:rPr>
        <w:t>Льготы по налогу на имущество физических лиц</w:t>
      </w:r>
      <w:r w:rsidR="00FA1454" w:rsidRPr="00D010BA">
        <w:rPr>
          <w:rFonts w:ascii="Times New Roman" w:hAnsi="Times New Roman" w:cs="Times New Roman"/>
          <w:sz w:val="26"/>
          <w:szCs w:val="26"/>
        </w:rPr>
        <w:t xml:space="preserve">, </w:t>
      </w:r>
      <w:r w:rsidR="007814C5" w:rsidRPr="00D010BA">
        <w:rPr>
          <w:rFonts w:ascii="Times New Roman" w:hAnsi="Times New Roman" w:cs="Times New Roman"/>
          <w:sz w:val="26"/>
          <w:szCs w:val="26"/>
        </w:rPr>
        <w:t>гражданам Российской Федерации, призванны</w:t>
      </w:r>
      <w:r w:rsidR="00FA1454" w:rsidRPr="00D010BA">
        <w:rPr>
          <w:rFonts w:ascii="Times New Roman" w:hAnsi="Times New Roman" w:cs="Times New Roman"/>
          <w:sz w:val="26"/>
          <w:szCs w:val="26"/>
        </w:rPr>
        <w:t>х</w:t>
      </w:r>
      <w:r w:rsidR="007814C5" w:rsidRPr="00D010BA">
        <w:rPr>
          <w:rFonts w:ascii="Times New Roman" w:hAnsi="Times New Roman" w:cs="Times New Roman"/>
          <w:sz w:val="26"/>
          <w:szCs w:val="26"/>
        </w:rPr>
        <w:t xml:space="preserve"> на военную службу по частичной мобилизации, имеющие статус </w:t>
      </w:r>
      <w:r w:rsidR="00FA1454" w:rsidRPr="00D010BA">
        <w:rPr>
          <w:rFonts w:ascii="Times New Roman" w:hAnsi="Times New Roman" w:cs="Times New Roman"/>
          <w:sz w:val="26"/>
          <w:szCs w:val="26"/>
        </w:rPr>
        <w:t xml:space="preserve">военнослужащих, не предоставлялись.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Прогноз поступления </w:t>
      </w:r>
      <w:r w:rsidRPr="00D010BA">
        <w:rPr>
          <w:rFonts w:ascii="Times New Roman" w:hAnsi="Times New Roman" w:cs="Times New Roman"/>
          <w:b/>
          <w:sz w:val="26"/>
          <w:szCs w:val="26"/>
        </w:rPr>
        <w:t>неналоговых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платежей в бюджет Звезднинского муниципального образования осуществлен на основании ожидаемого поступления налогов в 202</w:t>
      </w:r>
      <w:r w:rsidR="00A14DCC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A14DCC" w:rsidRPr="00D010BA">
        <w:rPr>
          <w:rFonts w:ascii="Times New Roman" w:hAnsi="Times New Roman" w:cs="Times New Roman"/>
          <w:sz w:val="26"/>
          <w:szCs w:val="26"/>
        </w:rPr>
        <w:t>4 000,2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C3656A" w:rsidRPr="00D010BA" w:rsidRDefault="00C3656A" w:rsidP="00160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Наибольший удельный вес в налоговых и неналоговых доходах составляют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доходы от использования имущества, находящегося в муниципальной собственности</w:t>
      </w:r>
      <w:r w:rsidRPr="00D010BA">
        <w:rPr>
          <w:rFonts w:ascii="Times New Roman" w:hAnsi="Times New Roman" w:cs="Times New Roman"/>
          <w:sz w:val="26"/>
          <w:szCs w:val="26"/>
        </w:rPr>
        <w:t>. Поступления данных неналоговых платежей планируется получить в 202</w:t>
      </w:r>
      <w:r w:rsidR="008C56A3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C56A3" w:rsidRPr="00D010BA">
        <w:rPr>
          <w:rFonts w:ascii="Times New Roman" w:hAnsi="Times New Roman" w:cs="Times New Roman"/>
          <w:sz w:val="26"/>
          <w:szCs w:val="26"/>
        </w:rPr>
        <w:t>1 550,5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В плановом периоде 202</w:t>
      </w:r>
      <w:r w:rsidR="008C56A3" w:rsidRPr="00D010BA">
        <w:rPr>
          <w:rFonts w:ascii="Times New Roman" w:hAnsi="Times New Roman" w:cs="Times New Roman"/>
          <w:sz w:val="26"/>
          <w:szCs w:val="26"/>
        </w:rPr>
        <w:t>5</w:t>
      </w:r>
      <w:r w:rsidR="003D1946"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8C56A3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в сумме по </w:t>
      </w:r>
      <w:r w:rsidR="008C56A3" w:rsidRPr="00D010BA">
        <w:rPr>
          <w:rFonts w:ascii="Times New Roman" w:hAnsi="Times New Roman" w:cs="Times New Roman"/>
          <w:sz w:val="26"/>
          <w:szCs w:val="26"/>
        </w:rPr>
        <w:t>1 550,5</w:t>
      </w:r>
      <w:r w:rsidR="003D1946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 ежегодно. </w:t>
      </w:r>
    </w:p>
    <w:p w:rsidR="00B37251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По поступлениям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прочих доходов от оказания платных услуг, получателями средств бюджетов поселений </w:t>
      </w:r>
      <w:r w:rsidRPr="00D010BA">
        <w:rPr>
          <w:rFonts w:ascii="Times New Roman" w:hAnsi="Times New Roman" w:cs="Times New Roman"/>
          <w:sz w:val="26"/>
          <w:szCs w:val="26"/>
        </w:rPr>
        <w:t>прогнозируемый объем на 202</w:t>
      </w:r>
      <w:r w:rsidR="00330D5C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330D5C" w:rsidRPr="00D010BA">
        <w:rPr>
          <w:rFonts w:ascii="Times New Roman" w:hAnsi="Times New Roman" w:cs="Times New Roman"/>
          <w:sz w:val="26"/>
          <w:szCs w:val="26"/>
        </w:rPr>
        <w:t>499,3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37251" w:rsidRPr="00D010BA">
        <w:rPr>
          <w:rFonts w:ascii="Times New Roman" w:hAnsi="Times New Roman" w:cs="Times New Roman"/>
          <w:sz w:val="26"/>
          <w:szCs w:val="26"/>
        </w:rPr>
        <w:t>, в 202</w:t>
      </w:r>
      <w:r w:rsidR="00330D5C" w:rsidRPr="00D010BA">
        <w:rPr>
          <w:rFonts w:ascii="Times New Roman" w:hAnsi="Times New Roman" w:cs="Times New Roman"/>
          <w:sz w:val="26"/>
          <w:szCs w:val="26"/>
        </w:rPr>
        <w:t>5</w:t>
      </w:r>
      <w:r w:rsidR="00B37251" w:rsidRPr="00D010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30D5C" w:rsidRPr="00D010BA">
        <w:rPr>
          <w:rFonts w:ascii="Times New Roman" w:hAnsi="Times New Roman" w:cs="Times New Roman"/>
          <w:sz w:val="26"/>
          <w:szCs w:val="26"/>
        </w:rPr>
        <w:t>519,3</w:t>
      </w:r>
      <w:r w:rsidR="00B37251" w:rsidRPr="00D010BA">
        <w:rPr>
          <w:rFonts w:ascii="Times New Roman" w:hAnsi="Times New Roman" w:cs="Times New Roman"/>
          <w:sz w:val="26"/>
          <w:szCs w:val="26"/>
        </w:rPr>
        <w:t xml:space="preserve"> рублей, в 202</w:t>
      </w:r>
      <w:r w:rsidR="00330D5C" w:rsidRPr="00D010BA">
        <w:rPr>
          <w:rFonts w:ascii="Times New Roman" w:hAnsi="Times New Roman" w:cs="Times New Roman"/>
          <w:sz w:val="26"/>
          <w:szCs w:val="26"/>
        </w:rPr>
        <w:t>6</w:t>
      </w:r>
      <w:r w:rsidR="00B37251" w:rsidRPr="00D010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30D5C" w:rsidRPr="00D010BA">
        <w:rPr>
          <w:rFonts w:ascii="Times New Roman" w:hAnsi="Times New Roman" w:cs="Times New Roman"/>
          <w:sz w:val="26"/>
          <w:szCs w:val="26"/>
        </w:rPr>
        <w:t>540,0</w:t>
      </w:r>
      <w:r w:rsidR="00B37251" w:rsidRPr="00D010BA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D010BA">
        <w:rPr>
          <w:rFonts w:ascii="Times New Roman" w:hAnsi="Times New Roman" w:cs="Times New Roman"/>
          <w:b/>
          <w:sz w:val="26"/>
          <w:szCs w:val="26"/>
        </w:rPr>
        <w:t>безвозмездных поступлений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бюджет Звезднинского муниципального образования на 202</w:t>
      </w:r>
      <w:r w:rsidR="00577CB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77CB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577CB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 определен в соответствии с Проектом закона Иркутской области «Об областном бюджете на 202</w:t>
      </w:r>
      <w:r w:rsidR="00577CBE" w:rsidRPr="00D010BA">
        <w:rPr>
          <w:rFonts w:ascii="Times New Roman" w:hAnsi="Times New Roman" w:cs="Times New Roman"/>
          <w:sz w:val="26"/>
          <w:szCs w:val="26"/>
        </w:rPr>
        <w:t>4</w:t>
      </w:r>
      <w:r w:rsidR="009402DC"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77CB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577CB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годов» и Проектом бюджета Усть-Кутского муниципального образования «О бюджете Усть-Кутского муниципального образования на 202</w:t>
      </w:r>
      <w:r w:rsidR="00577CB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77CB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577CBE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87B03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Прогнозируемые в 202</w:t>
      </w:r>
      <w:r w:rsidR="00087B03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безвозмездные поступления составят </w:t>
      </w:r>
      <w:r w:rsidR="00087B03" w:rsidRPr="00D010BA">
        <w:rPr>
          <w:rFonts w:ascii="Times New Roman" w:hAnsi="Times New Roman" w:cs="Times New Roman"/>
          <w:sz w:val="26"/>
          <w:szCs w:val="26"/>
        </w:rPr>
        <w:t>35 837,8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087B03" w:rsidRPr="00D010BA">
        <w:rPr>
          <w:rFonts w:ascii="Times New Roman" w:hAnsi="Times New Roman" w:cs="Times New Roman"/>
          <w:sz w:val="26"/>
          <w:szCs w:val="26"/>
        </w:rPr>
        <w:t xml:space="preserve">5 757,6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087B03" w:rsidRPr="00D010BA">
        <w:rPr>
          <w:rFonts w:ascii="Times New Roman" w:hAnsi="Times New Roman" w:cs="Times New Roman"/>
          <w:sz w:val="26"/>
          <w:szCs w:val="26"/>
        </w:rPr>
        <w:t>13,8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ниже ожидаемого уровня 202</w:t>
      </w:r>
      <w:r w:rsidR="00087B03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087B03" w:rsidRPr="00D010BA">
        <w:rPr>
          <w:rFonts w:ascii="Times New Roman" w:hAnsi="Times New Roman" w:cs="Times New Roman"/>
          <w:sz w:val="26"/>
          <w:szCs w:val="26"/>
        </w:rPr>
        <w:t>41 595,4</w:t>
      </w:r>
      <w:r w:rsidR="009402DC" w:rsidRPr="00D010BA">
        <w:rPr>
          <w:rFonts w:ascii="Times New Roman" w:hAnsi="Times New Roman" w:cs="Times New Roman"/>
          <w:sz w:val="26"/>
          <w:szCs w:val="26"/>
        </w:rPr>
        <w:t xml:space="preserve"> тыс. рублей). </w:t>
      </w:r>
    </w:p>
    <w:p w:rsidR="00C3656A" w:rsidRPr="00D010BA" w:rsidRDefault="009402DC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В 202</w:t>
      </w:r>
      <w:r w:rsidR="00087B03" w:rsidRPr="00D010BA">
        <w:rPr>
          <w:rFonts w:ascii="Times New Roman" w:hAnsi="Times New Roman" w:cs="Times New Roman"/>
          <w:sz w:val="26"/>
          <w:szCs w:val="26"/>
        </w:rPr>
        <w:t>5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087B03" w:rsidRPr="00D010BA">
        <w:rPr>
          <w:rFonts w:ascii="Times New Roman" w:hAnsi="Times New Roman" w:cs="Times New Roman"/>
          <w:sz w:val="26"/>
          <w:szCs w:val="26"/>
        </w:rPr>
        <w:t>и 2026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прогнозируе</w:t>
      </w:r>
      <w:r w:rsidRPr="00D010BA">
        <w:rPr>
          <w:rFonts w:ascii="Times New Roman" w:hAnsi="Times New Roman" w:cs="Times New Roman"/>
          <w:sz w:val="26"/>
          <w:szCs w:val="26"/>
        </w:rPr>
        <w:t xml:space="preserve">мый объем безвозмездных поступлений составит </w:t>
      </w:r>
      <w:r w:rsidR="00087B03" w:rsidRPr="00D010BA">
        <w:rPr>
          <w:rFonts w:ascii="Times New Roman" w:hAnsi="Times New Roman" w:cs="Times New Roman"/>
          <w:sz w:val="26"/>
          <w:szCs w:val="26"/>
        </w:rPr>
        <w:t>37 428,2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</w:t>
      </w:r>
      <w:r w:rsidR="00C3656A" w:rsidRPr="00D010BA">
        <w:rPr>
          <w:rFonts w:ascii="Times New Roman" w:hAnsi="Times New Roman" w:cs="Times New Roman"/>
          <w:sz w:val="26"/>
          <w:szCs w:val="26"/>
        </w:rPr>
        <w:t>. рублей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</w:t>
      </w:r>
      <w:r w:rsidR="00087B03" w:rsidRPr="00D010BA">
        <w:rPr>
          <w:rFonts w:ascii="Times New Roman" w:hAnsi="Times New Roman" w:cs="Times New Roman"/>
          <w:sz w:val="26"/>
          <w:szCs w:val="26"/>
        </w:rPr>
        <w:t>38 568,5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Основную долю в безвозмездных поступлениях в 202</w:t>
      </w:r>
      <w:r w:rsidR="00087B03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087B03" w:rsidRPr="00D010BA">
        <w:rPr>
          <w:rFonts w:ascii="Times New Roman" w:hAnsi="Times New Roman" w:cs="Times New Roman"/>
          <w:sz w:val="26"/>
          <w:szCs w:val="26"/>
        </w:rPr>
        <w:t>6</w:t>
      </w:r>
      <w:r w:rsidR="009402DC" w:rsidRPr="00D010BA">
        <w:rPr>
          <w:rFonts w:ascii="Times New Roman" w:hAnsi="Times New Roman" w:cs="Times New Roman"/>
          <w:sz w:val="26"/>
          <w:szCs w:val="26"/>
        </w:rPr>
        <w:t xml:space="preserve"> годах составляют</w:t>
      </w:r>
      <w:r w:rsidRPr="00D010BA">
        <w:rPr>
          <w:rFonts w:ascii="Times New Roman" w:hAnsi="Times New Roman" w:cs="Times New Roman"/>
          <w:sz w:val="26"/>
          <w:szCs w:val="26"/>
        </w:rPr>
        <w:t xml:space="preserve"> дотации на выравнивание бюджетной обеспеченности. Удельный вес в общем объеме </w:t>
      </w:r>
      <w:r w:rsidR="00B072DD" w:rsidRPr="00D010BA">
        <w:rPr>
          <w:rFonts w:ascii="Times New Roman" w:hAnsi="Times New Roman" w:cs="Times New Roman"/>
          <w:sz w:val="26"/>
          <w:szCs w:val="26"/>
        </w:rPr>
        <w:t>доходов дотации</w:t>
      </w:r>
      <w:r w:rsidRPr="00D010BA">
        <w:rPr>
          <w:rFonts w:ascii="Times New Roman" w:hAnsi="Times New Roman" w:cs="Times New Roman"/>
          <w:sz w:val="26"/>
          <w:szCs w:val="26"/>
        </w:rPr>
        <w:t xml:space="preserve"> занимают </w:t>
      </w:r>
      <w:r w:rsidR="00F55031" w:rsidRPr="00D010BA">
        <w:rPr>
          <w:rFonts w:ascii="Times New Roman" w:hAnsi="Times New Roman" w:cs="Times New Roman"/>
          <w:sz w:val="26"/>
          <w:szCs w:val="26"/>
        </w:rPr>
        <w:t>более 53,0</w:t>
      </w:r>
      <w:r w:rsidR="00B072DD" w:rsidRPr="00D010BA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C5" w:rsidRPr="00D010BA" w:rsidRDefault="00C63CC5" w:rsidP="00C6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10BA">
        <w:rPr>
          <w:rFonts w:ascii="Times New Roman" w:hAnsi="Times New Roman" w:cs="Times New Roman"/>
          <w:b/>
          <w:bCs/>
          <w:sz w:val="26"/>
          <w:szCs w:val="26"/>
        </w:rPr>
        <w:t>Анализ расходной части Проекта решения о бюджете Звезднинского муниципального образования на 202</w:t>
      </w:r>
      <w:r w:rsidR="001D6D8D" w:rsidRPr="00D010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1D6D8D" w:rsidRPr="00D010BA">
        <w:rPr>
          <w:rFonts w:ascii="Times New Roman" w:hAnsi="Times New Roman" w:cs="Times New Roman"/>
          <w:b/>
          <w:bCs/>
          <w:sz w:val="26"/>
          <w:szCs w:val="26"/>
        </w:rPr>
        <w:t>5-2026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 xml:space="preserve"> г </w:t>
      </w:r>
    </w:p>
    <w:p w:rsidR="00C63CC5" w:rsidRPr="00D010BA" w:rsidRDefault="00C63CC5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lastRenderedPageBreak/>
        <w:t>Для расчета бюджетных ассигнований на 202</w:t>
      </w:r>
      <w:r w:rsidR="001D6D8D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D6D8D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1D6D8D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годов в качестве «базовых» приняты объемы ожидаемой оценки 202</w:t>
      </w:r>
      <w:r w:rsidR="001D6D8D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656A" w:rsidRPr="00D010BA" w:rsidRDefault="00C3656A" w:rsidP="00C3656A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010BA">
        <w:rPr>
          <w:rFonts w:ascii="Times New Roman" w:hAnsi="Times New Roman"/>
          <w:sz w:val="26"/>
          <w:szCs w:val="26"/>
        </w:rPr>
        <w:t>Сравнительный анализ планируемых расход</w:t>
      </w:r>
      <w:r w:rsidR="00034B91" w:rsidRPr="00D010BA">
        <w:rPr>
          <w:rFonts w:ascii="Times New Roman" w:hAnsi="Times New Roman"/>
          <w:sz w:val="26"/>
          <w:szCs w:val="26"/>
        </w:rPr>
        <w:t>ов местного бюджета на 202</w:t>
      </w:r>
      <w:r w:rsidR="004C5C56" w:rsidRPr="00D010BA">
        <w:rPr>
          <w:rFonts w:ascii="Times New Roman" w:hAnsi="Times New Roman"/>
          <w:sz w:val="26"/>
          <w:szCs w:val="26"/>
        </w:rPr>
        <w:t>3</w:t>
      </w:r>
      <w:r w:rsidR="00034B91" w:rsidRPr="00D010BA">
        <w:rPr>
          <w:rFonts w:ascii="Times New Roman" w:hAnsi="Times New Roman"/>
          <w:sz w:val="26"/>
          <w:szCs w:val="26"/>
        </w:rPr>
        <w:t>-202</w:t>
      </w:r>
      <w:r w:rsidR="00F85B51" w:rsidRPr="00D010BA">
        <w:rPr>
          <w:rFonts w:ascii="Times New Roman" w:hAnsi="Times New Roman"/>
          <w:sz w:val="26"/>
          <w:szCs w:val="26"/>
        </w:rPr>
        <w:t>6</w:t>
      </w:r>
      <w:r w:rsidRPr="00D010BA">
        <w:rPr>
          <w:rFonts w:ascii="Times New Roman" w:hAnsi="Times New Roman"/>
          <w:sz w:val="26"/>
          <w:szCs w:val="26"/>
        </w:rPr>
        <w:t xml:space="preserve"> годы к оценке исполнения 202</w:t>
      </w:r>
      <w:r w:rsidR="006D61DA" w:rsidRPr="00D010BA">
        <w:rPr>
          <w:rFonts w:ascii="Times New Roman" w:hAnsi="Times New Roman"/>
          <w:sz w:val="26"/>
          <w:szCs w:val="26"/>
        </w:rPr>
        <w:t>3</w:t>
      </w:r>
      <w:r w:rsidRPr="00D010BA">
        <w:rPr>
          <w:rFonts w:ascii="Times New Roman" w:hAnsi="Times New Roman"/>
          <w:sz w:val="26"/>
          <w:szCs w:val="26"/>
        </w:rPr>
        <w:t xml:space="preserve"> года в разрезе разделов приведен в таблице: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10B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D61DA" w:rsidRPr="00D010BA" w:rsidRDefault="006D61DA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tblInd w:w="-5" w:type="dxa"/>
        <w:tblLook w:val="04A0" w:firstRow="1" w:lastRow="0" w:firstColumn="1" w:lastColumn="0" w:noHBand="0" w:noVBand="1"/>
      </w:tblPr>
      <w:tblGrid>
        <w:gridCol w:w="2041"/>
        <w:gridCol w:w="618"/>
        <w:gridCol w:w="845"/>
        <w:gridCol w:w="858"/>
        <w:gridCol w:w="752"/>
        <w:gridCol w:w="576"/>
        <w:gridCol w:w="635"/>
        <w:gridCol w:w="858"/>
        <w:gridCol w:w="576"/>
        <w:gridCol w:w="635"/>
        <w:gridCol w:w="858"/>
        <w:gridCol w:w="576"/>
        <w:gridCol w:w="635"/>
      </w:tblGrid>
      <w:tr w:rsidR="00D010BA" w:rsidRPr="00D010BA" w:rsidTr="00437062">
        <w:trPr>
          <w:trHeight w:val="6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2023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Откло-нение</w:t>
            </w:r>
            <w:proofErr w:type="spellEnd"/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(+,-)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2023,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2024, %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 2026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вес, %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2025, %</w:t>
            </w:r>
          </w:p>
        </w:tc>
      </w:tr>
      <w:tr w:rsidR="00D010BA" w:rsidRPr="00D010BA" w:rsidTr="00437062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17 833,5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17 587,4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-246,1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17 723,1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17 867,0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</w:tr>
      <w:tr w:rsidR="00D010BA" w:rsidRPr="00D010BA" w:rsidTr="00437062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010BA" w:rsidRPr="00D010BA" w:rsidTr="0043706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D010B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</w:t>
            </w:r>
          </w:p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D010BA" w:rsidRPr="00D010BA" w:rsidTr="0043706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9 172,9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-7 302,2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1 922,6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1 983,4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</w:tr>
      <w:tr w:rsidR="00D010BA" w:rsidRPr="00D010BA" w:rsidTr="00437062">
        <w:trPr>
          <w:trHeight w:val="6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 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15 653,1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-6 929,1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16 367,5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16 998,7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</w:tr>
      <w:tr w:rsidR="00D010BA" w:rsidRPr="00D010BA" w:rsidTr="0043706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-69,1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</w:tr>
      <w:tr w:rsidR="00D010BA" w:rsidRPr="00D010BA" w:rsidTr="00437062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0B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-764,5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7 688,4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</w:tr>
      <w:tr w:rsidR="00D010BA" w:rsidRPr="00D010BA" w:rsidTr="00437062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D010B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ГОСУДАРСТВЕННОГО (МУНИЦИПАЛЬНОГО</w:t>
            </w:r>
          </w:p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010BA" w:rsidRPr="00D010BA" w:rsidTr="00437062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58 924,3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43 644,2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-15 280,1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44 473,3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45 136,2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1DA" w:rsidRPr="006D61DA" w:rsidRDefault="006D61DA" w:rsidP="006D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61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254,7</w:t>
            </w:r>
          </w:p>
        </w:tc>
      </w:tr>
    </w:tbl>
    <w:p w:rsidR="00034B91" w:rsidRPr="00D010BA" w:rsidRDefault="00034B91" w:rsidP="00C3656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Проектом решения о бюджете предусматриваются расходы Звезднинского муниципального образования </w:t>
      </w:r>
      <w:r w:rsidRPr="00D010BA">
        <w:rPr>
          <w:rFonts w:ascii="Times New Roman" w:hAnsi="Times New Roman" w:cs="Times New Roman"/>
          <w:b/>
          <w:sz w:val="26"/>
          <w:szCs w:val="26"/>
        </w:rPr>
        <w:t>в 202</w:t>
      </w:r>
      <w:r w:rsidR="006D61DA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D61DA" w:rsidRPr="00D010BA">
        <w:rPr>
          <w:rFonts w:ascii="Times New Roman" w:hAnsi="Times New Roman" w:cs="Times New Roman"/>
          <w:sz w:val="26"/>
          <w:szCs w:val="26"/>
        </w:rPr>
        <w:t>43</w:t>
      </w:r>
      <w:r w:rsidR="006D61DA" w:rsidRPr="00D010B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D61DA" w:rsidRPr="00D010BA">
        <w:rPr>
          <w:rFonts w:ascii="Times New Roman" w:hAnsi="Times New Roman" w:cs="Times New Roman"/>
          <w:sz w:val="26"/>
          <w:szCs w:val="26"/>
        </w:rPr>
        <w:t>644.2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ниже на </w:t>
      </w:r>
      <w:r w:rsidR="006D61DA" w:rsidRPr="00D010BA">
        <w:rPr>
          <w:rFonts w:ascii="Times New Roman" w:hAnsi="Times New Roman" w:cs="Times New Roman"/>
          <w:sz w:val="26"/>
          <w:szCs w:val="26"/>
        </w:rPr>
        <w:t>15</w:t>
      </w:r>
      <w:r w:rsidR="006D61DA" w:rsidRPr="00D010B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D61DA" w:rsidRPr="00D010BA">
        <w:rPr>
          <w:rFonts w:ascii="Times New Roman" w:hAnsi="Times New Roman" w:cs="Times New Roman"/>
          <w:sz w:val="26"/>
          <w:szCs w:val="26"/>
        </w:rPr>
        <w:t>280,1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6D61DA" w:rsidRPr="00D010BA">
        <w:rPr>
          <w:rFonts w:ascii="Times New Roman" w:hAnsi="Times New Roman" w:cs="Times New Roman"/>
          <w:sz w:val="26"/>
          <w:szCs w:val="26"/>
        </w:rPr>
        <w:t>25,9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ожидаемой оценки 202</w:t>
      </w:r>
      <w:r w:rsidR="006D61DA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На 202</w:t>
      </w:r>
      <w:r w:rsidR="00E1203E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CA32F9" w:rsidRPr="00D010BA">
        <w:rPr>
          <w:rFonts w:ascii="Times New Roman" w:hAnsi="Times New Roman" w:cs="Times New Roman"/>
          <w:sz w:val="26"/>
          <w:szCs w:val="26"/>
        </w:rPr>
        <w:t xml:space="preserve">предусмотрено увеличение </w:t>
      </w:r>
      <w:r w:rsidRPr="00D010BA">
        <w:rPr>
          <w:rFonts w:ascii="Times New Roman" w:hAnsi="Times New Roman" w:cs="Times New Roman"/>
          <w:sz w:val="26"/>
          <w:szCs w:val="26"/>
        </w:rPr>
        <w:t xml:space="preserve">объема расходов на </w:t>
      </w:r>
      <w:r w:rsidR="00E1203E" w:rsidRPr="00D010BA">
        <w:rPr>
          <w:rFonts w:ascii="Times New Roman" w:hAnsi="Times New Roman" w:cs="Times New Roman"/>
          <w:sz w:val="26"/>
          <w:szCs w:val="26"/>
        </w:rPr>
        <w:t>829,1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CA32F9" w:rsidRPr="00D010BA">
        <w:rPr>
          <w:rFonts w:ascii="Times New Roman" w:hAnsi="Times New Roman" w:cs="Times New Roman"/>
          <w:sz w:val="26"/>
          <w:szCs w:val="26"/>
        </w:rPr>
        <w:t>1,</w:t>
      </w:r>
      <w:r w:rsidR="00E1203E" w:rsidRPr="00D010BA">
        <w:rPr>
          <w:rFonts w:ascii="Times New Roman" w:hAnsi="Times New Roman" w:cs="Times New Roman"/>
          <w:sz w:val="26"/>
          <w:szCs w:val="26"/>
        </w:rPr>
        <w:t>9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к прогнозируемым показателям 202</w:t>
      </w:r>
      <w:r w:rsidR="00E1203E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и составит в сумме </w:t>
      </w:r>
      <w:r w:rsidR="00E1203E" w:rsidRPr="00D010BA">
        <w:rPr>
          <w:rFonts w:ascii="Times New Roman" w:hAnsi="Times New Roman" w:cs="Times New Roman"/>
          <w:sz w:val="26"/>
          <w:szCs w:val="26"/>
        </w:rPr>
        <w:t>44 473,3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010BA">
        <w:rPr>
          <w:rFonts w:ascii="Times New Roman" w:hAnsi="Times New Roman" w:cs="Times New Roman"/>
          <w:b/>
          <w:sz w:val="26"/>
          <w:szCs w:val="26"/>
        </w:rPr>
        <w:t>На 202</w:t>
      </w:r>
      <w:r w:rsidR="00E1203E" w:rsidRPr="00D010BA">
        <w:rPr>
          <w:rFonts w:ascii="Times New Roman" w:hAnsi="Times New Roman" w:cs="Times New Roman"/>
          <w:b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</w:t>
      </w:r>
      <w:r w:rsidR="005318CB" w:rsidRPr="00D010BA">
        <w:rPr>
          <w:rFonts w:ascii="Times New Roman" w:hAnsi="Times New Roman" w:cs="Times New Roman"/>
          <w:sz w:val="26"/>
          <w:szCs w:val="26"/>
        </w:rPr>
        <w:t xml:space="preserve">прогнозируется рост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по общему объему расходов на </w:t>
      </w:r>
      <w:r w:rsidR="00E1203E" w:rsidRPr="00D010BA">
        <w:rPr>
          <w:rFonts w:ascii="Times New Roman" w:hAnsi="Times New Roman" w:cs="Times New Roman"/>
          <w:sz w:val="26"/>
          <w:szCs w:val="26"/>
        </w:rPr>
        <w:t>662,9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318CB" w:rsidRPr="00D010BA">
        <w:rPr>
          <w:rFonts w:ascii="Times New Roman" w:hAnsi="Times New Roman" w:cs="Times New Roman"/>
          <w:sz w:val="26"/>
          <w:szCs w:val="26"/>
        </w:rPr>
        <w:t>1,</w:t>
      </w:r>
      <w:r w:rsidR="00E1203E" w:rsidRPr="00D010BA">
        <w:rPr>
          <w:rFonts w:ascii="Times New Roman" w:hAnsi="Times New Roman" w:cs="Times New Roman"/>
          <w:sz w:val="26"/>
          <w:szCs w:val="26"/>
        </w:rPr>
        <w:t>5</w:t>
      </w:r>
      <w:r w:rsidR="005318CB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% к уровню 202</w:t>
      </w:r>
      <w:r w:rsidR="00E1203E" w:rsidRPr="00D010BA">
        <w:rPr>
          <w:rFonts w:ascii="Times New Roman" w:hAnsi="Times New Roman" w:cs="Times New Roman"/>
          <w:sz w:val="26"/>
          <w:szCs w:val="26"/>
        </w:rPr>
        <w:t>5</w:t>
      </w:r>
      <w:r w:rsidR="005318CB" w:rsidRPr="00D010BA">
        <w:rPr>
          <w:rFonts w:ascii="Times New Roman" w:hAnsi="Times New Roman" w:cs="Times New Roman"/>
          <w:sz w:val="26"/>
          <w:szCs w:val="26"/>
        </w:rPr>
        <w:t xml:space="preserve"> года и составит в сумме </w:t>
      </w:r>
      <w:r w:rsidR="00E1203E" w:rsidRPr="00D010BA">
        <w:rPr>
          <w:rFonts w:ascii="Times New Roman" w:hAnsi="Times New Roman" w:cs="Times New Roman"/>
          <w:sz w:val="26"/>
          <w:szCs w:val="26"/>
        </w:rPr>
        <w:t>45 136,2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Снижение расходов по подразделам связано, в основном, с началом формирования бюджета и не включением в расходную часть ожидаемых доходов из областного бюджета, которые, как и в предыдущие годы, найдут свое отражение в течение 202</w:t>
      </w:r>
      <w:r w:rsidR="00DD00D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Pr="00D010BA">
        <w:rPr>
          <w:rFonts w:ascii="Times New Roman" w:hAnsi="Times New Roman" w:cs="Times New Roman"/>
          <w:b/>
          <w:sz w:val="26"/>
          <w:szCs w:val="26"/>
        </w:rPr>
        <w:t>0100 «Общегосударственные вопросы»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предусмотрены расходы на функционирование высшего должностного лица муниципального образования, функционирование представительного органа муниципального района, органов местного самоуправления, расходы на проведение выборов, расходы на формирование резервного фонда Администрации Звезднинского городского поселения и другие общегосударственные вопросы. Удельный вес объемов бюджетных ассигнований по разделу 0100 в общих расходах в 202</w:t>
      </w:r>
      <w:r w:rsidR="00797E24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797E24" w:rsidRPr="00D010BA">
        <w:rPr>
          <w:rFonts w:ascii="Times New Roman" w:hAnsi="Times New Roman" w:cs="Times New Roman"/>
          <w:sz w:val="26"/>
          <w:szCs w:val="26"/>
        </w:rPr>
        <w:t>40,3</w:t>
      </w:r>
      <w:r w:rsidR="00C001AE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0102 «Функционирование высшего должностного лица субъекта Российской Федерации и муниципального образования»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предусмотрены бюджетные ассигнования на осуществление полномочий (функций) главы поселения в </w:t>
      </w:r>
      <w:r w:rsidRPr="00D010BA">
        <w:rPr>
          <w:rFonts w:ascii="Times New Roman" w:hAnsi="Times New Roman" w:cs="Times New Roman"/>
          <w:b/>
          <w:sz w:val="26"/>
          <w:szCs w:val="26"/>
        </w:rPr>
        <w:t>202</w:t>
      </w:r>
      <w:r w:rsidR="00F41AC2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на уровне бюджетных ассигнований 202</w:t>
      </w:r>
      <w:r w:rsidR="00F41AC2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в сумме </w:t>
      </w:r>
      <w:r w:rsidR="00F41AC2" w:rsidRPr="00D010BA">
        <w:rPr>
          <w:rFonts w:ascii="Times New Roman" w:hAnsi="Times New Roman" w:cs="Times New Roman"/>
          <w:b/>
          <w:sz w:val="26"/>
          <w:szCs w:val="26"/>
        </w:rPr>
        <w:t>2 147,1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тыс. рублей</w:t>
      </w:r>
      <w:r w:rsidRPr="00D010BA">
        <w:rPr>
          <w:rFonts w:ascii="Times New Roman" w:hAnsi="Times New Roman" w:cs="Times New Roman"/>
          <w:sz w:val="26"/>
          <w:szCs w:val="26"/>
        </w:rPr>
        <w:t xml:space="preserve">, в </w:t>
      </w:r>
      <w:r w:rsidRPr="00D010BA">
        <w:rPr>
          <w:rFonts w:ascii="Times New Roman" w:hAnsi="Times New Roman" w:cs="Times New Roman"/>
          <w:b/>
          <w:sz w:val="26"/>
          <w:szCs w:val="26"/>
        </w:rPr>
        <w:t>202</w:t>
      </w:r>
      <w:r w:rsidR="00F41AC2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b/>
          <w:sz w:val="26"/>
          <w:szCs w:val="26"/>
        </w:rPr>
        <w:t>-202</w:t>
      </w:r>
      <w:r w:rsidR="00F41AC2" w:rsidRPr="00D010BA">
        <w:rPr>
          <w:rFonts w:ascii="Times New Roman" w:hAnsi="Times New Roman" w:cs="Times New Roman"/>
          <w:b/>
          <w:sz w:val="26"/>
          <w:szCs w:val="26"/>
        </w:rPr>
        <w:t>6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годах</w:t>
      </w:r>
      <w:r w:rsidRPr="00D010BA">
        <w:rPr>
          <w:rFonts w:ascii="Times New Roman" w:hAnsi="Times New Roman" w:cs="Times New Roman"/>
          <w:sz w:val="26"/>
          <w:szCs w:val="26"/>
        </w:rPr>
        <w:t xml:space="preserve"> расходы запланированы на уровне 202</w:t>
      </w:r>
      <w:r w:rsidR="00F41AC2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lastRenderedPageBreak/>
        <w:t>В Пояснительной записке указано, что по данному подразделу запланированы расходы согласно утвержденного штатного расписания в размере 100 %</w:t>
      </w:r>
      <w:r w:rsidR="00D506E8" w:rsidRPr="00D010BA">
        <w:rPr>
          <w:rFonts w:ascii="Times New Roman" w:hAnsi="Times New Roman" w:cs="Times New Roman"/>
          <w:sz w:val="26"/>
          <w:szCs w:val="26"/>
        </w:rPr>
        <w:t xml:space="preserve">, а также с учтём увеличения (индексации), утвержденного Указом Губернатора Иркутской области от 26.10.2023 </w:t>
      </w:r>
      <w:r w:rsidR="00BC2141" w:rsidRPr="00D010BA">
        <w:rPr>
          <w:rFonts w:ascii="Times New Roman" w:hAnsi="Times New Roman" w:cs="Times New Roman"/>
          <w:sz w:val="26"/>
          <w:szCs w:val="26"/>
        </w:rPr>
        <w:t>№</w:t>
      </w:r>
      <w:r w:rsidR="00D506E8" w:rsidRPr="00D010BA">
        <w:rPr>
          <w:rFonts w:ascii="Times New Roman" w:hAnsi="Times New Roman" w:cs="Times New Roman"/>
          <w:sz w:val="26"/>
          <w:szCs w:val="26"/>
        </w:rPr>
        <w:t xml:space="preserve"> 356-уг </w:t>
      </w:r>
      <w:r w:rsidR="00BC2141" w:rsidRPr="00D010BA">
        <w:rPr>
          <w:rFonts w:ascii="Times New Roman" w:hAnsi="Times New Roman" w:cs="Times New Roman"/>
          <w:sz w:val="26"/>
          <w:szCs w:val="26"/>
        </w:rPr>
        <w:t>«</w:t>
      </w:r>
      <w:r w:rsidR="00D506E8" w:rsidRPr="00D010BA">
        <w:rPr>
          <w:rFonts w:ascii="Times New Roman" w:hAnsi="Times New Roman" w:cs="Times New Roman"/>
          <w:sz w:val="26"/>
          <w:szCs w:val="26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BC2141" w:rsidRPr="00D010BA">
        <w:rPr>
          <w:rFonts w:ascii="Times New Roman" w:hAnsi="Times New Roman" w:cs="Times New Roman"/>
          <w:sz w:val="26"/>
          <w:szCs w:val="26"/>
        </w:rPr>
        <w:t>».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Проектом решения о бюджете на содержание и обеспечение деятельности Администрации Звезднинского городского поселения в </w:t>
      </w:r>
      <w:r w:rsidRPr="00D010BA">
        <w:rPr>
          <w:rFonts w:ascii="Times New Roman" w:hAnsi="Times New Roman" w:cs="Times New Roman"/>
          <w:b/>
          <w:sz w:val="26"/>
          <w:szCs w:val="26"/>
        </w:rPr>
        <w:t>202</w:t>
      </w:r>
      <w:r w:rsidR="004B53CC" w:rsidRPr="00D010BA">
        <w:rPr>
          <w:rFonts w:ascii="Times New Roman" w:hAnsi="Times New Roman" w:cs="Times New Roman"/>
          <w:b/>
          <w:sz w:val="26"/>
          <w:szCs w:val="26"/>
        </w:rPr>
        <w:t>4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предусмотрено бюджетных ассигнований в сумме </w:t>
      </w:r>
      <w:r w:rsidR="004B53CC" w:rsidRPr="00D010BA">
        <w:rPr>
          <w:rFonts w:ascii="Times New Roman" w:hAnsi="Times New Roman" w:cs="Times New Roman"/>
          <w:sz w:val="26"/>
          <w:szCs w:val="26"/>
        </w:rPr>
        <w:t>14 333,8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1D3C82" w:rsidRPr="00D010BA">
        <w:rPr>
          <w:rFonts w:ascii="Times New Roman" w:hAnsi="Times New Roman" w:cs="Times New Roman"/>
          <w:sz w:val="26"/>
          <w:szCs w:val="26"/>
        </w:rPr>
        <w:t xml:space="preserve">незначительно </w:t>
      </w:r>
      <w:r w:rsidRPr="00D010BA">
        <w:rPr>
          <w:rFonts w:ascii="Times New Roman" w:hAnsi="Times New Roman" w:cs="Times New Roman"/>
          <w:sz w:val="26"/>
          <w:szCs w:val="26"/>
        </w:rPr>
        <w:t>ниже ожидаемых расходов 202</w:t>
      </w:r>
      <w:r w:rsidR="001D3C82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3C82" w:rsidRPr="00D010BA">
        <w:rPr>
          <w:rFonts w:ascii="Times New Roman" w:hAnsi="Times New Roman" w:cs="Times New Roman"/>
          <w:sz w:val="26"/>
          <w:szCs w:val="26"/>
        </w:rPr>
        <w:t>. В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>202</w:t>
      </w:r>
      <w:r w:rsidR="001D3C82" w:rsidRPr="00D010BA">
        <w:rPr>
          <w:rFonts w:ascii="Times New Roman" w:hAnsi="Times New Roman" w:cs="Times New Roman"/>
          <w:b/>
          <w:sz w:val="26"/>
          <w:szCs w:val="26"/>
        </w:rPr>
        <w:t>5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предусмотрено </w:t>
      </w:r>
      <w:r w:rsidR="00152803" w:rsidRPr="00D010BA">
        <w:rPr>
          <w:rFonts w:ascii="Times New Roman" w:hAnsi="Times New Roman" w:cs="Times New Roman"/>
          <w:sz w:val="26"/>
          <w:szCs w:val="26"/>
        </w:rPr>
        <w:t>10 132,4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r w:rsidR="00152803" w:rsidRPr="00D010BA">
        <w:rPr>
          <w:rFonts w:ascii="Times New Roman" w:hAnsi="Times New Roman" w:cs="Times New Roman"/>
          <w:b/>
          <w:sz w:val="26"/>
          <w:szCs w:val="26"/>
        </w:rPr>
        <w:t>2025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запланировано в сумме </w:t>
      </w:r>
      <w:r w:rsidR="001D3C82" w:rsidRPr="00D010BA">
        <w:rPr>
          <w:rFonts w:ascii="Times New Roman" w:hAnsi="Times New Roman" w:cs="Times New Roman"/>
          <w:sz w:val="26"/>
          <w:szCs w:val="26"/>
        </w:rPr>
        <w:t>14 469,6</w:t>
      </w:r>
      <w:r w:rsidR="00152803" w:rsidRPr="00D010B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D3C82" w:rsidRPr="00D010BA">
        <w:rPr>
          <w:rFonts w:ascii="Times New Roman" w:hAnsi="Times New Roman" w:cs="Times New Roman"/>
          <w:sz w:val="26"/>
          <w:szCs w:val="26"/>
        </w:rPr>
        <w:t xml:space="preserve">, в </w:t>
      </w:r>
      <w:r w:rsidR="001D3C82" w:rsidRPr="00D010BA">
        <w:rPr>
          <w:rFonts w:ascii="Times New Roman" w:hAnsi="Times New Roman" w:cs="Times New Roman"/>
          <w:b/>
          <w:sz w:val="26"/>
          <w:szCs w:val="26"/>
        </w:rPr>
        <w:t>2026</w:t>
      </w:r>
      <w:r w:rsidR="001D3C82" w:rsidRPr="00D010BA">
        <w:rPr>
          <w:rFonts w:ascii="Times New Roman" w:hAnsi="Times New Roman" w:cs="Times New Roman"/>
          <w:sz w:val="26"/>
          <w:szCs w:val="26"/>
        </w:rPr>
        <w:t xml:space="preserve"> году – 14 613,5 тыс. рублей</w:t>
      </w:r>
      <w:r w:rsidR="00152803" w:rsidRPr="00D010BA">
        <w:rPr>
          <w:rFonts w:ascii="Times New Roman" w:hAnsi="Times New Roman" w:cs="Times New Roman"/>
          <w:sz w:val="26"/>
          <w:szCs w:val="26"/>
        </w:rPr>
        <w:t>.</w:t>
      </w:r>
    </w:p>
    <w:p w:rsidR="005C2F5F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Согласно Пояснительной записке по данному подразделу запланированы расходы</w:t>
      </w:r>
      <w:r w:rsidR="00085F29" w:rsidRPr="00D010BA">
        <w:rPr>
          <w:rFonts w:ascii="Times New Roman" w:hAnsi="Times New Roman" w:cs="Times New Roman"/>
          <w:sz w:val="26"/>
          <w:szCs w:val="26"/>
        </w:rPr>
        <w:t>: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по выплате заработной платы сотрудников Администрации Звезднинского городского поселения с начислениями на нее в полном объеме</w:t>
      </w:r>
      <w:r w:rsidR="005C2F5F" w:rsidRPr="00D010BA">
        <w:rPr>
          <w:rFonts w:ascii="Times New Roman" w:hAnsi="Times New Roman" w:cs="Times New Roman"/>
          <w:sz w:val="26"/>
          <w:szCs w:val="26"/>
        </w:rPr>
        <w:t xml:space="preserve"> (без учета увеличения (индексации), утвержденного Указами губернатора от 26.10.2023 №356-уг, №357-уг</w:t>
      </w:r>
      <w:r w:rsidR="005C2F5F" w:rsidRPr="00D010BA">
        <w:rPr>
          <w:rStyle w:val="ae"/>
          <w:rFonts w:ascii="Times New Roman" w:hAnsi="Times New Roman" w:cs="Times New Roman"/>
          <w:sz w:val="26"/>
          <w:szCs w:val="26"/>
        </w:rPr>
        <w:footnoteReference w:id="7"/>
      </w:r>
      <w:r w:rsidR="005C2F5F" w:rsidRPr="00D010BA">
        <w:rPr>
          <w:rFonts w:ascii="Times New Roman" w:hAnsi="Times New Roman" w:cs="Times New Roman"/>
          <w:sz w:val="26"/>
          <w:szCs w:val="26"/>
        </w:rPr>
        <w:t>)</w:t>
      </w:r>
      <w:r w:rsidRPr="00D010BA">
        <w:rPr>
          <w:rFonts w:ascii="Times New Roman" w:hAnsi="Times New Roman" w:cs="Times New Roman"/>
          <w:sz w:val="26"/>
          <w:szCs w:val="26"/>
        </w:rPr>
        <w:t xml:space="preserve">, </w:t>
      </w:r>
      <w:r w:rsidR="00085F29" w:rsidRPr="00D010BA">
        <w:rPr>
          <w:rFonts w:ascii="Times New Roman" w:hAnsi="Times New Roman" w:cs="Times New Roman"/>
          <w:sz w:val="26"/>
          <w:szCs w:val="26"/>
        </w:rPr>
        <w:t xml:space="preserve">по </w:t>
      </w:r>
      <w:r w:rsidRPr="00D010BA">
        <w:rPr>
          <w:rFonts w:ascii="Times New Roman" w:hAnsi="Times New Roman" w:cs="Times New Roman"/>
          <w:sz w:val="26"/>
          <w:szCs w:val="26"/>
        </w:rPr>
        <w:t>оплат</w:t>
      </w:r>
      <w:r w:rsidR="00085F29" w:rsidRPr="00D010BA">
        <w:rPr>
          <w:rFonts w:ascii="Times New Roman" w:hAnsi="Times New Roman" w:cs="Times New Roman"/>
          <w:sz w:val="26"/>
          <w:szCs w:val="26"/>
        </w:rPr>
        <w:t>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услуг связи, </w:t>
      </w:r>
      <w:r w:rsidR="00085F29" w:rsidRPr="00D010BA">
        <w:rPr>
          <w:rFonts w:ascii="Times New Roman" w:hAnsi="Times New Roman" w:cs="Times New Roman"/>
          <w:sz w:val="26"/>
          <w:szCs w:val="26"/>
        </w:rPr>
        <w:t xml:space="preserve">по </w:t>
      </w:r>
      <w:r w:rsidRPr="00D010BA">
        <w:rPr>
          <w:rFonts w:ascii="Times New Roman" w:hAnsi="Times New Roman" w:cs="Times New Roman"/>
          <w:sz w:val="26"/>
          <w:szCs w:val="26"/>
        </w:rPr>
        <w:t>оплат</w:t>
      </w:r>
      <w:r w:rsidR="00085F29" w:rsidRPr="00D010BA">
        <w:rPr>
          <w:rFonts w:ascii="Times New Roman" w:hAnsi="Times New Roman" w:cs="Times New Roman"/>
          <w:sz w:val="26"/>
          <w:szCs w:val="26"/>
        </w:rPr>
        <w:t xml:space="preserve">е электроснабжения, </w:t>
      </w:r>
      <w:r w:rsidRPr="00D010BA">
        <w:rPr>
          <w:rFonts w:ascii="Times New Roman" w:hAnsi="Times New Roman" w:cs="Times New Roman"/>
          <w:sz w:val="26"/>
          <w:szCs w:val="26"/>
        </w:rPr>
        <w:t>расходны</w:t>
      </w:r>
      <w:r w:rsidR="00085F29" w:rsidRPr="00D010BA">
        <w:rPr>
          <w:rFonts w:ascii="Times New Roman" w:hAnsi="Times New Roman" w:cs="Times New Roman"/>
          <w:sz w:val="26"/>
          <w:szCs w:val="26"/>
        </w:rPr>
        <w:t>х</w:t>
      </w:r>
      <w:r w:rsidRPr="00D010BA">
        <w:rPr>
          <w:rFonts w:ascii="Times New Roman" w:hAnsi="Times New Roman" w:cs="Times New Roman"/>
          <w:sz w:val="26"/>
          <w:szCs w:val="26"/>
        </w:rPr>
        <w:t xml:space="preserve"> и хозяйственны</w:t>
      </w:r>
      <w:r w:rsidR="00085F29" w:rsidRPr="00D010BA">
        <w:rPr>
          <w:rFonts w:ascii="Times New Roman" w:hAnsi="Times New Roman" w:cs="Times New Roman"/>
          <w:sz w:val="26"/>
          <w:szCs w:val="26"/>
        </w:rPr>
        <w:t>х</w:t>
      </w:r>
      <w:r w:rsidRPr="00D010BA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5F29" w:rsidRPr="00D010BA">
        <w:rPr>
          <w:rFonts w:ascii="Times New Roman" w:hAnsi="Times New Roman" w:cs="Times New Roman"/>
          <w:sz w:val="26"/>
          <w:szCs w:val="26"/>
        </w:rPr>
        <w:t>ов</w:t>
      </w:r>
      <w:r w:rsidRPr="00D010BA">
        <w:rPr>
          <w:rFonts w:ascii="Times New Roman" w:hAnsi="Times New Roman" w:cs="Times New Roman"/>
          <w:sz w:val="26"/>
          <w:szCs w:val="26"/>
        </w:rPr>
        <w:t xml:space="preserve">, </w:t>
      </w:r>
      <w:r w:rsidR="00085F29" w:rsidRPr="00D010BA">
        <w:rPr>
          <w:rFonts w:ascii="Times New Roman" w:hAnsi="Times New Roman" w:cs="Times New Roman"/>
          <w:sz w:val="26"/>
          <w:szCs w:val="26"/>
        </w:rPr>
        <w:t xml:space="preserve">оплату командировочных расходов, </w:t>
      </w:r>
      <w:r w:rsidRPr="00D010BA">
        <w:rPr>
          <w:rFonts w:ascii="Times New Roman" w:hAnsi="Times New Roman" w:cs="Times New Roman"/>
          <w:sz w:val="26"/>
          <w:szCs w:val="26"/>
        </w:rPr>
        <w:t>оплат</w:t>
      </w:r>
      <w:r w:rsidR="00085F29" w:rsidRPr="00D010BA">
        <w:rPr>
          <w:rFonts w:ascii="Times New Roman" w:hAnsi="Times New Roman" w:cs="Times New Roman"/>
          <w:sz w:val="26"/>
          <w:szCs w:val="26"/>
        </w:rPr>
        <w:t>у</w:t>
      </w:r>
      <w:r w:rsidRPr="00D010BA">
        <w:rPr>
          <w:rFonts w:ascii="Times New Roman" w:hAnsi="Times New Roman" w:cs="Times New Roman"/>
          <w:sz w:val="26"/>
          <w:szCs w:val="26"/>
        </w:rPr>
        <w:t xml:space="preserve"> налогов (транспортного и земельного).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D010BA">
        <w:rPr>
          <w:rFonts w:ascii="Times New Roman" w:hAnsi="Times New Roman" w:cs="Times New Roman"/>
          <w:sz w:val="26"/>
          <w:szCs w:val="26"/>
        </w:rPr>
        <w:t>планируются расходы на исполнение переданных полномочий КСК УКМО в соответствии с соглашением по осуществлению внешнего муниципального финансового контроля в 202</w:t>
      </w:r>
      <w:r w:rsidR="009A6E0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9A6E0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сумме </w:t>
      </w:r>
      <w:r w:rsidR="00C059B4" w:rsidRPr="00D010BA">
        <w:rPr>
          <w:rFonts w:ascii="Times New Roman" w:hAnsi="Times New Roman" w:cs="Times New Roman"/>
          <w:sz w:val="26"/>
          <w:szCs w:val="26"/>
        </w:rPr>
        <w:t>–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C059B4" w:rsidRPr="00D010BA">
        <w:rPr>
          <w:rFonts w:ascii="Times New Roman" w:hAnsi="Times New Roman" w:cs="Times New Roman"/>
          <w:sz w:val="26"/>
          <w:szCs w:val="26"/>
        </w:rPr>
        <w:t>8</w:t>
      </w:r>
      <w:r w:rsidR="009A6E0F" w:rsidRPr="00D010BA">
        <w:rPr>
          <w:rFonts w:ascii="Times New Roman" w:hAnsi="Times New Roman" w:cs="Times New Roman"/>
          <w:sz w:val="26"/>
          <w:szCs w:val="26"/>
        </w:rPr>
        <w:t>0</w:t>
      </w:r>
      <w:r w:rsidR="00C059B4" w:rsidRPr="00D010BA">
        <w:rPr>
          <w:rFonts w:ascii="Times New Roman" w:hAnsi="Times New Roman" w:cs="Times New Roman"/>
          <w:sz w:val="26"/>
          <w:szCs w:val="26"/>
        </w:rPr>
        <w:t>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ежегодно и на исполнение полномочий по осуществлению внутреннего муниципального финансового контроля в 2022-2024 годы в сумме </w:t>
      </w:r>
      <w:r w:rsidR="009A6E0F" w:rsidRPr="00D010BA">
        <w:rPr>
          <w:rFonts w:ascii="Times New Roman" w:hAnsi="Times New Roman" w:cs="Times New Roman"/>
          <w:sz w:val="26"/>
          <w:szCs w:val="26"/>
        </w:rPr>
        <w:t>91,8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ежегодно.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0111 «Резервные фонды» </w:t>
      </w:r>
      <w:r w:rsidRPr="00D010BA">
        <w:rPr>
          <w:rFonts w:ascii="Times New Roman" w:hAnsi="Times New Roman" w:cs="Times New Roman"/>
          <w:sz w:val="26"/>
          <w:szCs w:val="26"/>
        </w:rPr>
        <w:t>объем резервного фонда местного бюджета определен на 202</w:t>
      </w:r>
      <w:r w:rsidR="009A6E0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9A6E0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– 20,0 тыс. рублей ежегодно. </w:t>
      </w:r>
    </w:p>
    <w:p w:rsidR="00D33FE1" w:rsidRPr="00D010BA" w:rsidRDefault="00C3656A" w:rsidP="00D3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0113 «Другие общегосударственные вопросы» </w:t>
      </w:r>
      <w:r w:rsidRPr="00D010BA">
        <w:rPr>
          <w:rFonts w:ascii="Times New Roman" w:hAnsi="Times New Roman" w:cs="Times New Roman"/>
          <w:sz w:val="26"/>
          <w:szCs w:val="26"/>
        </w:rPr>
        <w:t>предусмотрены расходы на 202</w:t>
      </w:r>
      <w:r w:rsidR="009A6E0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9A6E0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в сумме </w:t>
      </w:r>
      <w:r w:rsidR="00B61797" w:rsidRPr="00D010BA">
        <w:rPr>
          <w:rFonts w:ascii="Times New Roman" w:hAnsi="Times New Roman" w:cs="Times New Roman"/>
          <w:sz w:val="26"/>
          <w:szCs w:val="26"/>
        </w:rPr>
        <w:t>924,6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ежегодно. </w:t>
      </w:r>
      <w:r w:rsidR="00D33FE1" w:rsidRPr="00D010BA">
        <w:rPr>
          <w:rFonts w:ascii="Times New Roman" w:hAnsi="Times New Roman" w:cs="Times New Roman"/>
          <w:sz w:val="26"/>
          <w:szCs w:val="26"/>
        </w:rPr>
        <w:t>Согласно Пояснительной записке запланированы расходы по оплате членских взносов в Ассоциацию муниципальных образований, публикаций НПА Звезднинского муниципального о образования.</w:t>
      </w:r>
    </w:p>
    <w:p w:rsidR="009A6E0F" w:rsidRPr="00D010BA" w:rsidRDefault="00914A6F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Р</w:t>
      </w:r>
      <w:r w:rsidR="009A6E0F" w:rsidRPr="00D010BA">
        <w:rPr>
          <w:rFonts w:ascii="Times New Roman" w:hAnsi="Times New Roman" w:cs="Times New Roman"/>
          <w:sz w:val="26"/>
          <w:szCs w:val="26"/>
        </w:rPr>
        <w:t>аспоряжени</w:t>
      </w:r>
      <w:r w:rsidRPr="00D010BA">
        <w:rPr>
          <w:rFonts w:ascii="Times New Roman" w:hAnsi="Times New Roman" w:cs="Times New Roman"/>
          <w:sz w:val="26"/>
          <w:szCs w:val="26"/>
        </w:rPr>
        <w:t>ем</w:t>
      </w:r>
      <w:r w:rsidR="009A6E0F" w:rsidRPr="00D010BA">
        <w:rPr>
          <w:rFonts w:ascii="Times New Roman" w:hAnsi="Times New Roman" w:cs="Times New Roman"/>
          <w:sz w:val="26"/>
          <w:szCs w:val="26"/>
        </w:rPr>
        <w:t xml:space="preserve"> Правительства Иркутской области от 25.07.2023 №</w:t>
      </w:r>
      <w:r w:rsidR="0088551F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9A6E0F" w:rsidRPr="00D010BA">
        <w:rPr>
          <w:rFonts w:ascii="Times New Roman" w:hAnsi="Times New Roman" w:cs="Times New Roman"/>
          <w:sz w:val="26"/>
          <w:szCs w:val="26"/>
        </w:rPr>
        <w:t xml:space="preserve">488-рп «Об утверждении предельного уровня </w:t>
      </w:r>
      <w:proofErr w:type="spellStart"/>
      <w:r w:rsidR="009A6E0F" w:rsidRPr="00D010B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9A6E0F" w:rsidRPr="00D010BA">
        <w:rPr>
          <w:rFonts w:ascii="Times New Roman" w:hAnsi="Times New Roman" w:cs="Times New Roman"/>
          <w:sz w:val="26"/>
          <w:szCs w:val="26"/>
        </w:rPr>
        <w:t xml:space="preserve"> Иркутской области (в процентах) объема расходного обязательства </w:t>
      </w:r>
      <w:r w:rsidRPr="00D010BA">
        <w:rPr>
          <w:rFonts w:ascii="Times New Roman" w:hAnsi="Times New Roman" w:cs="Times New Roman"/>
          <w:sz w:val="26"/>
          <w:szCs w:val="26"/>
        </w:rPr>
        <w:t>муниципального образования Иркутской области на 2024 год и на плановый период 2025 и 2026 годов»</w:t>
      </w:r>
      <w:r w:rsidR="00001FDD" w:rsidRPr="00D010BA">
        <w:rPr>
          <w:rFonts w:ascii="Times New Roman" w:hAnsi="Times New Roman" w:cs="Times New Roman"/>
          <w:sz w:val="26"/>
          <w:szCs w:val="26"/>
        </w:rPr>
        <w:t xml:space="preserve"> утвержден предельный уровень </w:t>
      </w:r>
      <w:proofErr w:type="spellStart"/>
      <w:r w:rsidR="00001FDD" w:rsidRPr="00D010B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01FDD" w:rsidRPr="00D010BA">
        <w:rPr>
          <w:rFonts w:ascii="Times New Roman" w:hAnsi="Times New Roman" w:cs="Times New Roman"/>
          <w:sz w:val="26"/>
          <w:szCs w:val="26"/>
        </w:rPr>
        <w:t xml:space="preserve"> в размере 3 процентов. </w:t>
      </w:r>
      <w:r w:rsidR="00D33FE1" w:rsidRPr="00D010BA">
        <w:rPr>
          <w:rFonts w:ascii="Times New Roman" w:hAnsi="Times New Roman" w:cs="Times New Roman"/>
          <w:sz w:val="26"/>
          <w:szCs w:val="26"/>
        </w:rPr>
        <w:t xml:space="preserve">В Проекте решения о бюджете </w:t>
      </w:r>
      <w:r w:rsidRPr="00D010BA">
        <w:rPr>
          <w:rFonts w:ascii="Times New Roman" w:hAnsi="Times New Roman" w:cs="Times New Roman"/>
          <w:sz w:val="26"/>
          <w:szCs w:val="26"/>
        </w:rPr>
        <w:t xml:space="preserve">объем расходов на реализацию мероприятий перечня проектов народных инициатив предусмотрен с учетом утверждённого предельного уровня 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>.</w:t>
      </w:r>
    </w:p>
    <w:p w:rsidR="002F168D" w:rsidRPr="00D010BA" w:rsidRDefault="00C3656A" w:rsidP="002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Раздел 0200 «Национальная оборона»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0203 «Мобилизационная и вневойсковая подготовка». </w:t>
      </w:r>
      <w:r w:rsidRPr="00D010BA">
        <w:rPr>
          <w:rFonts w:ascii="Times New Roman" w:hAnsi="Times New Roman" w:cs="Times New Roman"/>
          <w:sz w:val="26"/>
          <w:szCs w:val="26"/>
        </w:rPr>
        <w:t>Объем расходов на осуществление полномочий по первичному воинскому учету на территориях, где отсутствуют военные комиссариаты, запланирован на 202</w:t>
      </w:r>
      <w:r w:rsidR="00711687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11687" w:rsidRPr="00D010BA">
        <w:rPr>
          <w:rFonts w:ascii="Times New Roman" w:hAnsi="Times New Roman" w:cs="Times New Roman"/>
          <w:sz w:val="26"/>
          <w:szCs w:val="26"/>
        </w:rPr>
        <w:t>251,3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711687" w:rsidRPr="00D010BA">
        <w:rPr>
          <w:rFonts w:ascii="Times New Roman" w:hAnsi="Times New Roman" w:cs="Times New Roman"/>
          <w:sz w:val="26"/>
          <w:szCs w:val="26"/>
        </w:rPr>
        <w:t>5</w:t>
      </w:r>
      <w:r w:rsidR="008C3F61" w:rsidRPr="00D010B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11687" w:rsidRPr="00D010BA">
        <w:rPr>
          <w:rFonts w:ascii="Times New Roman" w:hAnsi="Times New Roman" w:cs="Times New Roman"/>
          <w:sz w:val="26"/>
          <w:szCs w:val="26"/>
        </w:rPr>
        <w:t>260,6</w:t>
      </w:r>
      <w:r w:rsidR="008C3F61" w:rsidRPr="00D010BA">
        <w:rPr>
          <w:rFonts w:ascii="Times New Roman" w:hAnsi="Times New Roman" w:cs="Times New Roman"/>
          <w:sz w:val="26"/>
          <w:szCs w:val="26"/>
        </w:rPr>
        <w:t xml:space="preserve"> тыс. рублей, на </w:t>
      </w:r>
      <w:r w:rsidR="008C3F61" w:rsidRPr="00D010BA">
        <w:rPr>
          <w:rFonts w:ascii="Times New Roman" w:hAnsi="Times New Roman" w:cs="Times New Roman"/>
          <w:sz w:val="26"/>
          <w:szCs w:val="26"/>
        </w:rPr>
        <w:lastRenderedPageBreak/>
        <w:t>202</w:t>
      </w:r>
      <w:r w:rsidR="00711687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11687" w:rsidRPr="00D010BA">
        <w:rPr>
          <w:rFonts w:ascii="Times New Roman" w:hAnsi="Times New Roman" w:cs="Times New Roman"/>
          <w:sz w:val="26"/>
          <w:szCs w:val="26"/>
        </w:rPr>
        <w:t>0,0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F168D" w:rsidRPr="00D010BA">
        <w:rPr>
          <w:rFonts w:ascii="Times New Roman" w:hAnsi="Times New Roman" w:cs="Times New Roman"/>
          <w:sz w:val="26"/>
          <w:szCs w:val="26"/>
        </w:rPr>
        <w:t xml:space="preserve"> Удельный вес объемов бюджетных ассигнований по разделу 0200 в общих расходах в 2024 году составляет 0,6 %. </w:t>
      </w:r>
    </w:p>
    <w:p w:rsidR="002F168D" w:rsidRPr="00D010BA" w:rsidRDefault="00C3656A" w:rsidP="002F1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Pr="00D010BA">
        <w:rPr>
          <w:rFonts w:ascii="Times New Roman" w:hAnsi="Times New Roman" w:cs="Times New Roman"/>
          <w:b/>
          <w:sz w:val="26"/>
          <w:szCs w:val="26"/>
        </w:rPr>
        <w:t>разделу 03 «Национальная безопасность и правоохранительная деятельность»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>по подразделу 03</w:t>
      </w:r>
      <w:r w:rsidR="000E34F6" w:rsidRPr="00D010BA">
        <w:rPr>
          <w:rFonts w:ascii="Times New Roman" w:hAnsi="Times New Roman" w:cs="Times New Roman"/>
          <w:b/>
          <w:sz w:val="26"/>
          <w:szCs w:val="26"/>
        </w:rPr>
        <w:t>10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«Защита населения и территорий от чрезвычайных ситуаций природного и техногенного характера, гражданская оборона»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0E34F6" w:rsidRPr="00D010BA">
        <w:rPr>
          <w:rFonts w:ascii="Times New Roman" w:hAnsi="Times New Roman" w:cs="Times New Roman"/>
          <w:sz w:val="26"/>
          <w:szCs w:val="26"/>
        </w:rPr>
        <w:t>в 202</w:t>
      </w:r>
      <w:r w:rsidR="00D63BD0" w:rsidRPr="00D010BA">
        <w:rPr>
          <w:rFonts w:ascii="Times New Roman" w:hAnsi="Times New Roman" w:cs="Times New Roman"/>
          <w:sz w:val="26"/>
          <w:szCs w:val="26"/>
        </w:rPr>
        <w:t>4</w:t>
      </w:r>
      <w:r w:rsidR="000E34F6" w:rsidRPr="00D010B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D010BA"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D63BD0" w:rsidRPr="00D010BA">
        <w:rPr>
          <w:rFonts w:ascii="Times New Roman" w:hAnsi="Times New Roman" w:cs="Times New Roman"/>
          <w:sz w:val="26"/>
          <w:szCs w:val="26"/>
        </w:rPr>
        <w:t>472,2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E34F6" w:rsidRPr="00D010BA">
        <w:rPr>
          <w:rFonts w:ascii="Times New Roman" w:hAnsi="Times New Roman" w:cs="Times New Roman"/>
          <w:sz w:val="26"/>
          <w:szCs w:val="26"/>
        </w:rPr>
        <w:t>, в 202</w:t>
      </w:r>
      <w:r w:rsidR="00D63BD0" w:rsidRPr="00D010BA">
        <w:rPr>
          <w:rFonts w:ascii="Times New Roman" w:hAnsi="Times New Roman" w:cs="Times New Roman"/>
          <w:sz w:val="26"/>
          <w:szCs w:val="26"/>
        </w:rPr>
        <w:t>5 – 2026</w:t>
      </w:r>
      <w:r w:rsidR="000E34F6" w:rsidRPr="00D010BA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D63BD0" w:rsidRPr="00D010BA">
        <w:rPr>
          <w:rFonts w:ascii="Times New Roman" w:hAnsi="Times New Roman" w:cs="Times New Roman"/>
          <w:sz w:val="26"/>
          <w:szCs w:val="26"/>
        </w:rPr>
        <w:t>352,2</w:t>
      </w:r>
      <w:r w:rsidR="000E34F6" w:rsidRPr="00D010BA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F168D" w:rsidRPr="00D010BA">
        <w:rPr>
          <w:rFonts w:ascii="Times New Roman" w:hAnsi="Times New Roman" w:cs="Times New Roman"/>
          <w:sz w:val="26"/>
          <w:szCs w:val="26"/>
        </w:rPr>
        <w:t xml:space="preserve"> Удельный вес объемов бюджетных ассигнований по разделу 0300 в общих расходах в 2024 году составляет </w:t>
      </w:r>
      <w:r w:rsidR="002942C6" w:rsidRPr="00D010BA">
        <w:rPr>
          <w:rFonts w:ascii="Times New Roman" w:hAnsi="Times New Roman" w:cs="Times New Roman"/>
          <w:sz w:val="26"/>
          <w:szCs w:val="26"/>
        </w:rPr>
        <w:t>1,1</w:t>
      </w:r>
      <w:r w:rsidR="002F168D" w:rsidRPr="00D010BA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Как указано в пояснительной записке к Проекту бюджета, по данному подразделу планируются расходы по передаче полномочий по решению вопросов местного значения, а именно, создание, содержание и функционирование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– Муниципального казенного учреждения «Единой дежурно-диспетчерской службы» Усть-Кутского муниципального образования, в соответствии с заключенным соглашением. </w:t>
      </w:r>
    </w:p>
    <w:p w:rsidR="003C4737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Бюджетные ассигнования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местного бюджета по разделу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0400 «Национальная экономика» </w:t>
      </w:r>
      <w:r w:rsidRPr="00D010BA">
        <w:rPr>
          <w:rFonts w:ascii="Times New Roman" w:hAnsi="Times New Roman" w:cs="Times New Roman"/>
          <w:sz w:val="26"/>
          <w:szCs w:val="26"/>
        </w:rPr>
        <w:t>предусмотрены в 202</w:t>
      </w:r>
      <w:r w:rsidR="00054BB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054BBF" w:rsidRPr="00D010BA">
        <w:rPr>
          <w:rFonts w:ascii="Times New Roman" w:hAnsi="Times New Roman" w:cs="Times New Roman"/>
          <w:sz w:val="26"/>
          <w:szCs w:val="26"/>
        </w:rPr>
        <w:t>1 870,7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на </w:t>
      </w:r>
      <w:r w:rsidR="00054BBF" w:rsidRPr="00D010BA">
        <w:rPr>
          <w:rFonts w:ascii="Times New Roman" w:hAnsi="Times New Roman" w:cs="Times New Roman"/>
          <w:sz w:val="26"/>
          <w:szCs w:val="26"/>
        </w:rPr>
        <w:t>7 302,2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0E34F6" w:rsidRPr="00D010BA">
        <w:rPr>
          <w:rFonts w:ascii="Times New Roman" w:hAnsi="Times New Roman" w:cs="Times New Roman"/>
          <w:sz w:val="26"/>
          <w:szCs w:val="26"/>
        </w:rPr>
        <w:t>79,</w:t>
      </w:r>
      <w:r w:rsidR="00054BB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% ниже ожидаемых расходов за 202</w:t>
      </w:r>
      <w:r w:rsidR="00054BBF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год. </w:t>
      </w:r>
      <w:r w:rsidR="002942C6" w:rsidRPr="00D010BA">
        <w:rPr>
          <w:rFonts w:ascii="Times New Roman" w:hAnsi="Times New Roman" w:cs="Times New Roman"/>
          <w:sz w:val="26"/>
          <w:szCs w:val="26"/>
        </w:rPr>
        <w:t>Удельный вес объемов бюджетных ассигнований по разделу 0400 в общих расходах 2024 года составляет около 1,1 %.</w:t>
      </w:r>
      <w:r w:rsidR="00295D86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В 202</w:t>
      </w:r>
      <w:r w:rsidR="00054BBF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054BB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запланированы расходы в сумме </w:t>
      </w:r>
      <w:r w:rsidR="00054BBF" w:rsidRPr="00D010BA">
        <w:rPr>
          <w:rFonts w:ascii="Times New Roman" w:hAnsi="Times New Roman" w:cs="Times New Roman"/>
          <w:sz w:val="26"/>
          <w:szCs w:val="26"/>
        </w:rPr>
        <w:t>1 922,6 тыс. рублей и 1 983,4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соответственно.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0401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>«Общеэкономические вопросы»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предусмотрены расходы на осуществление отдельных областных государственных полномочий (в сфере водоснабжения и водоотведения) в 202</w:t>
      </w:r>
      <w:r w:rsidR="00F83C5A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F83C5A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годах в сумме </w:t>
      </w:r>
      <w:r w:rsidR="00F83C5A" w:rsidRPr="00D010BA">
        <w:rPr>
          <w:rFonts w:ascii="Times New Roman" w:hAnsi="Times New Roman" w:cs="Times New Roman"/>
          <w:sz w:val="26"/>
          <w:szCs w:val="26"/>
        </w:rPr>
        <w:t>166,0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ежегодно за счет целевых средств областного бюджета. </w:t>
      </w:r>
    </w:p>
    <w:p w:rsidR="002942C6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подразделу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0409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>«Дорожное хозяйство (дорожные фонды)»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предусмотрены расходы по дорожному фонду на 202</w:t>
      </w:r>
      <w:r w:rsidR="00DF20BB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F20BB" w:rsidRPr="00D010BA">
        <w:rPr>
          <w:rFonts w:ascii="Times New Roman" w:hAnsi="Times New Roman" w:cs="Times New Roman"/>
          <w:sz w:val="26"/>
          <w:szCs w:val="26"/>
        </w:rPr>
        <w:t>1 704,7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ниже ожидаемой оценки 202</w:t>
      </w:r>
      <w:r w:rsidR="00DF20BB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DF20BB" w:rsidRPr="00D010BA">
        <w:rPr>
          <w:rFonts w:ascii="Times New Roman" w:hAnsi="Times New Roman" w:cs="Times New Roman"/>
          <w:sz w:val="26"/>
          <w:szCs w:val="26"/>
        </w:rPr>
        <w:t xml:space="preserve">5 509,2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575C74" w:rsidRPr="00D010BA">
        <w:rPr>
          <w:rFonts w:ascii="Times New Roman" w:hAnsi="Times New Roman" w:cs="Times New Roman"/>
          <w:sz w:val="26"/>
          <w:szCs w:val="26"/>
        </w:rPr>
        <w:t>7</w:t>
      </w:r>
      <w:r w:rsidR="00DF20BB" w:rsidRPr="00D010BA">
        <w:rPr>
          <w:rFonts w:ascii="Times New Roman" w:hAnsi="Times New Roman" w:cs="Times New Roman"/>
          <w:sz w:val="26"/>
          <w:szCs w:val="26"/>
        </w:rPr>
        <w:t>6,4</w:t>
      </w:r>
      <w:r w:rsidR="00575C74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%, на 202</w:t>
      </w:r>
      <w:r w:rsidR="00DF20BB" w:rsidRPr="00D010BA">
        <w:rPr>
          <w:rFonts w:ascii="Times New Roman" w:hAnsi="Times New Roman" w:cs="Times New Roman"/>
          <w:sz w:val="26"/>
          <w:szCs w:val="26"/>
        </w:rPr>
        <w:t>5</w:t>
      </w:r>
      <w:r w:rsidR="00575C74" w:rsidRPr="00D010BA">
        <w:rPr>
          <w:rFonts w:ascii="Times New Roman" w:hAnsi="Times New Roman" w:cs="Times New Roman"/>
          <w:sz w:val="26"/>
          <w:szCs w:val="26"/>
        </w:rPr>
        <w:t>-202</w:t>
      </w:r>
      <w:r w:rsidR="00DF20BB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– в сумме </w:t>
      </w:r>
      <w:r w:rsidR="00DF20BB" w:rsidRPr="00D010BA">
        <w:rPr>
          <w:rFonts w:ascii="Times New Roman" w:hAnsi="Times New Roman" w:cs="Times New Roman"/>
          <w:sz w:val="26"/>
          <w:szCs w:val="26"/>
        </w:rPr>
        <w:t>1 756,6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DF20BB" w:rsidRPr="00D010BA">
        <w:rPr>
          <w:rFonts w:ascii="Times New Roman" w:hAnsi="Times New Roman" w:cs="Times New Roman"/>
          <w:sz w:val="26"/>
          <w:szCs w:val="26"/>
        </w:rPr>
        <w:t>1 817,4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соответственно. </w:t>
      </w:r>
      <w:r w:rsidR="00B64AAA" w:rsidRPr="00D010BA">
        <w:rPr>
          <w:rFonts w:ascii="Times New Roman" w:hAnsi="Times New Roman" w:cs="Times New Roman"/>
          <w:sz w:val="26"/>
          <w:szCs w:val="26"/>
        </w:rPr>
        <w:t>К</w:t>
      </w:r>
      <w:r w:rsidRPr="00D010BA">
        <w:rPr>
          <w:rFonts w:ascii="Times New Roman" w:hAnsi="Times New Roman" w:cs="Times New Roman"/>
          <w:sz w:val="26"/>
          <w:szCs w:val="26"/>
        </w:rPr>
        <w:t>ак отмечено в пояснительной записке, планируется проведение текущего ремонт муниципальных дорог и</w:t>
      </w:r>
      <w:r w:rsidR="00B64AAA" w:rsidRPr="00D010BA">
        <w:rPr>
          <w:rFonts w:ascii="Times New Roman" w:hAnsi="Times New Roman" w:cs="Times New Roman"/>
          <w:sz w:val="26"/>
          <w:szCs w:val="26"/>
        </w:rPr>
        <w:t xml:space="preserve"> их содержание (</w:t>
      </w:r>
      <w:proofErr w:type="spellStart"/>
      <w:r w:rsidR="00B64AAA" w:rsidRPr="00D010BA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="00B64AAA" w:rsidRPr="00D010BA">
        <w:rPr>
          <w:rFonts w:ascii="Times New Roman" w:hAnsi="Times New Roman" w:cs="Times New Roman"/>
          <w:sz w:val="26"/>
          <w:szCs w:val="26"/>
        </w:rPr>
        <w:t>).</w:t>
      </w:r>
    </w:p>
    <w:p w:rsidR="00FE1C9F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Бюджетные ассигнования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местного бюджета по разделу </w:t>
      </w:r>
      <w:r w:rsidRPr="00D010BA">
        <w:rPr>
          <w:rFonts w:ascii="Times New Roman" w:hAnsi="Times New Roman" w:cs="Times New Roman"/>
          <w:b/>
          <w:bCs/>
          <w:sz w:val="26"/>
          <w:szCs w:val="26"/>
        </w:rPr>
        <w:t>0500 «Жилищно-коммунальное хозяйство»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предусмотрены в 202</w:t>
      </w:r>
      <w:r w:rsidR="00B83C3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B83C3F" w:rsidRPr="00D010BA">
        <w:rPr>
          <w:rFonts w:ascii="Times New Roman" w:hAnsi="Times New Roman" w:cs="Times New Roman"/>
          <w:sz w:val="26"/>
          <w:szCs w:val="26"/>
        </w:rPr>
        <w:t>15 653,1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ниже ожидаемого исполнения за 202</w:t>
      </w:r>
      <w:r w:rsidR="00B83C3F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FE1C9F" w:rsidRPr="00D010BA">
        <w:rPr>
          <w:rFonts w:ascii="Times New Roman" w:hAnsi="Times New Roman" w:cs="Times New Roman"/>
          <w:sz w:val="26"/>
          <w:szCs w:val="26"/>
        </w:rPr>
        <w:t>6 929,1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hAnsi="Times New Roman" w:cs="Times New Roman"/>
          <w:sz w:val="26"/>
          <w:szCs w:val="26"/>
        </w:rPr>
        <w:t>В 202</w:t>
      </w:r>
      <w:r w:rsidR="00FE1C9F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-202</w:t>
      </w:r>
      <w:r w:rsidR="00FE1C9F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запланированы расходы в сумме</w:t>
      </w:r>
      <w:r w:rsidR="00FE1C9F" w:rsidRPr="00D010BA">
        <w:rPr>
          <w:rFonts w:ascii="Times New Roman" w:hAnsi="Times New Roman" w:cs="Times New Roman"/>
          <w:sz w:val="26"/>
          <w:szCs w:val="26"/>
        </w:rPr>
        <w:t xml:space="preserve"> 16 367,5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FE1C9F" w:rsidRPr="00D010BA">
        <w:rPr>
          <w:rFonts w:ascii="Times New Roman" w:hAnsi="Times New Roman" w:cs="Times New Roman"/>
          <w:sz w:val="26"/>
          <w:szCs w:val="26"/>
        </w:rPr>
        <w:t xml:space="preserve">16 998,7 </w:t>
      </w:r>
      <w:r w:rsidRPr="00D010BA">
        <w:rPr>
          <w:rFonts w:ascii="Times New Roman" w:hAnsi="Times New Roman" w:cs="Times New Roman"/>
          <w:sz w:val="26"/>
          <w:szCs w:val="26"/>
        </w:rPr>
        <w:t>тыс. рублей соответственно. Удельный вес объемов бюджетных ассигнований в 202</w:t>
      </w:r>
      <w:r w:rsidR="00FE1C9F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по разделу 0500 в общих расходах составляет </w:t>
      </w:r>
      <w:r w:rsidR="00FE1C9F" w:rsidRPr="00D010BA">
        <w:rPr>
          <w:rFonts w:ascii="Times New Roman" w:hAnsi="Times New Roman" w:cs="Times New Roman"/>
          <w:sz w:val="26"/>
          <w:szCs w:val="26"/>
        </w:rPr>
        <w:t>35,9</w:t>
      </w:r>
      <w:r w:rsidR="00686414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>%.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Согласно пояснительной записке, в составе расходов местного бюджета предусмотрены взносы в Фонд капитального ремонта многоквартирных домов (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РзПр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0501), а также расходы на оплату арендных платежей за земельный участок под зданием котельной (договор заключен с ОАО ВСЖД РЖД) и оплата коммунальных услуг, ресурс снабжающим организациям за помещения, находящиеся в здании ТОЦ (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РзПр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0502). По </w:t>
      </w:r>
      <w:proofErr w:type="spellStart"/>
      <w:r w:rsidR="00843514" w:rsidRPr="00D010BA">
        <w:rPr>
          <w:rFonts w:ascii="Times New Roman" w:hAnsi="Times New Roman" w:cs="Times New Roman"/>
          <w:sz w:val="26"/>
          <w:szCs w:val="26"/>
        </w:rPr>
        <w:t>Р</w:t>
      </w:r>
      <w:r w:rsidRPr="00D010BA">
        <w:rPr>
          <w:rFonts w:ascii="Times New Roman" w:hAnsi="Times New Roman" w:cs="Times New Roman"/>
          <w:sz w:val="26"/>
          <w:szCs w:val="26"/>
        </w:rPr>
        <w:t>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0503 предусмотрены расходы на уличное освещение, ритуальные услуги и работы по содержанию мест захоронени</w:t>
      </w:r>
      <w:r w:rsidR="008B1B6F" w:rsidRPr="00D010BA">
        <w:rPr>
          <w:rFonts w:ascii="Times New Roman" w:hAnsi="Times New Roman" w:cs="Times New Roman"/>
          <w:sz w:val="26"/>
          <w:szCs w:val="26"/>
        </w:rPr>
        <w:t>я</w:t>
      </w:r>
      <w:r w:rsidRPr="00D010BA">
        <w:rPr>
          <w:rFonts w:ascii="Times New Roman" w:hAnsi="Times New Roman" w:cs="Times New Roman"/>
          <w:sz w:val="26"/>
          <w:szCs w:val="26"/>
        </w:rPr>
        <w:t xml:space="preserve">, расходы по благоустройству поселения. На 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РзПр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0505 отнесены расходы на приобретение ГСМ, запасных частей, обслуживание снегоуборочной техники</w:t>
      </w:r>
      <w:r w:rsidR="008B1B6F" w:rsidRPr="00D010BA">
        <w:rPr>
          <w:rFonts w:ascii="Times New Roman" w:hAnsi="Times New Roman" w:cs="Times New Roman"/>
          <w:sz w:val="26"/>
          <w:szCs w:val="26"/>
        </w:rPr>
        <w:t>.</w:t>
      </w:r>
    </w:p>
    <w:p w:rsidR="00C3656A" w:rsidRPr="00D010BA" w:rsidRDefault="00C3656A" w:rsidP="00C36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Проектом решения о бюджет</w:t>
      </w:r>
      <w:r w:rsidR="005803C9" w:rsidRPr="00D010BA">
        <w:rPr>
          <w:rFonts w:ascii="Times New Roman" w:hAnsi="Times New Roman" w:cs="Times New Roman"/>
          <w:sz w:val="26"/>
          <w:szCs w:val="26"/>
        </w:rPr>
        <w:t>е</w:t>
      </w:r>
      <w:r w:rsidRPr="00D010BA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 по разделу 0700 «Образование» </w:t>
      </w:r>
      <w:r w:rsidRPr="00D010BA">
        <w:rPr>
          <w:rFonts w:ascii="Times New Roman" w:hAnsi="Times New Roman" w:cs="Times New Roman"/>
          <w:sz w:val="26"/>
          <w:szCs w:val="26"/>
        </w:rPr>
        <w:t>предусмотрен в 202</w:t>
      </w:r>
      <w:r w:rsidR="005803C9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803C9" w:rsidRPr="00D010BA">
        <w:rPr>
          <w:rFonts w:ascii="Times New Roman" w:hAnsi="Times New Roman" w:cs="Times New Roman"/>
          <w:sz w:val="26"/>
          <w:szCs w:val="26"/>
        </w:rPr>
        <w:t>203,9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что ниже ожидаемой оценки </w:t>
      </w:r>
      <w:r w:rsidRPr="00D010BA">
        <w:rPr>
          <w:rFonts w:ascii="Times New Roman" w:hAnsi="Times New Roman" w:cs="Times New Roman"/>
          <w:sz w:val="26"/>
          <w:szCs w:val="26"/>
        </w:rPr>
        <w:lastRenderedPageBreak/>
        <w:t>за 202</w:t>
      </w:r>
      <w:r w:rsidR="005803C9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5803C9" w:rsidRPr="00D010BA">
        <w:rPr>
          <w:rFonts w:ascii="Times New Roman" w:hAnsi="Times New Roman" w:cs="Times New Roman"/>
          <w:sz w:val="26"/>
          <w:szCs w:val="26"/>
        </w:rPr>
        <w:t>69,1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В 202</w:t>
      </w:r>
      <w:r w:rsidR="005803C9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5803C9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зап</w:t>
      </w:r>
      <w:r w:rsidR="002E4641" w:rsidRPr="00D010BA">
        <w:rPr>
          <w:rFonts w:ascii="Times New Roman" w:hAnsi="Times New Roman" w:cs="Times New Roman"/>
          <w:sz w:val="26"/>
          <w:szCs w:val="26"/>
        </w:rPr>
        <w:t>ланированы расходы в сумме 153,9 тыс. рублей ежегодно.</w:t>
      </w:r>
      <w:r w:rsidRPr="00D010BA">
        <w:rPr>
          <w:rFonts w:ascii="Times New Roman" w:hAnsi="Times New Roman" w:cs="Times New Roman"/>
          <w:sz w:val="26"/>
          <w:szCs w:val="26"/>
        </w:rPr>
        <w:t xml:space="preserve"> Удельный вес объемов бюджетных ассигнований по разделу 0700 в общих расходах составляет от 0,</w:t>
      </w:r>
      <w:r w:rsidR="002E4641" w:rsidRPr="00D010BA">
        <w:rPr>
          <w:rFonts w:ascii="Times New Roman" w:hAnsi="Times New Roman" w:cs="Times New Roman"/>
          <w:sz w:val="26"/>
          <w:szCs w:val="26"/>
        </w:rPr>
        <w:t xml:space="preserve">5 </w:t>
      </w:r>
      <w:r w:rsidRPr="00D010BA">
        <w:rPr>
          <w:rFonts w:ascii="Times New Roman" w:hAnsi="Times New Roman" w:cs="Times New Roman"/>
          <w:sz w:val="26"/>
          <w:szCs w:val="26"/>
        </w:rPr>
        <w:t>% ежегодно.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Как отмечено в пояснительной записке, по разделу учтены расходы на оплату профессиональной переподготовки и повышение квалификации сотрудников Администрации и работников культуры в сумме </w:t>
      </w:r>
      <w:r w:rsidR="005803C9" w:rsidRPr="00D010BA">
        <w:rPr>
          <w:rFonts w:ascii="Times New Roman" w:hAnsi="Times New Roman" w:cs="Times New Roman"/>
          <w:sz w:val="26"/>
          <w:szCs w:val="26"/>
        </w:rPr>
        <w:t>87,1</w:t>
      </w:r>
      <w:r w:rsidR="002E4641" w:rsidRPr="00D010BA">
        <w:rPr>
          <w:rFonts w:ascii="Times New Roman" w:hAnsi="Times New Roman" w:cs="Times New Roman"/>
          <w:sz w:val="26"/>
          <w:szCs w:val="26"/>
        </w:rPr>
        <w:t xml:space="preserve"> тыс. рублей, а также работников учреждения культуры в сумме 16,8 тыс. рублей </w:t>
      </w:r>
      <w:r w:rsidRPr="00D010B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РзПр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0705) и на проведение спартакиады и других спортивных мероприятий в сумме </w:t>
      </w:r>
      <w:r w:rsidR="005803C9" w:rsidRPr="00D010BA">
        <w:rPr>
          <w:rFonts w:ascii="Times New Roman" w:hAnsi="Times New Roman" w:cs="Times New Roman"/>
          <w:sz w:val="26"/>
          <w:szCs w:val="26"/>
        </w:rPr>
        <w:t>10</w:t>
      </w:r>
      <w:r w:rsidRPr="00D010BA">
        <w:rPr>
          <w:rFonts w:ascii="Times New Roman" w:hAnsi="Times New Roman" w:cs="Times New Roman"/>
          <w:sz w:val="26"/>
          <w:szCs w:val="26"/>
        </w:rPr>
        <w:t>0,0 тыс. рублей (</w:t>
      </w:r>
      <w:proofErr w:type="spellStart"/>
      <w:r w:rsidRPr="00D010BA">
        <w:rPr>
          <w:rFonts w:ascii="Times New Roman" w:hAnsi="Times New Roman" w:cs="Times New Roman"/>
          <w:sz w:val="26"/>
          <w:szCs w:val="26"/>
        </w:rPr>
        <w:t>РзПр</w:t>
      </w:r>
      <w:proofErr w:type="spellEnd"/>
      <w:r w:rsidRPr="00D010BA">
        <w:rPr>
          <w:rFonts w:ascii="Times New Roman" w:hAnsi="Times New Roman" w:cs="Times New Roman"/>
          <w:sz w:val="26"/>
          <w:szCs w:val="26"/>
        </w:rPr>
        <w:t xml:space="preserve"> 0707).</w:t>
      </w:r>
    </w:p>
    <w:p w:rsidR="00C3656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Бюджетные ассигнования на финансирование раздела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0800 «Культура и кинематография»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подраздела </w:t>
      </w:r>
      <w:r w:rsidRPr="00D010BA">
        <w:rPr>
          <w:rFonts w:ascii="Times New Roman" w:hAnsi="Times New Roman" w:cs="Times New Roman"/>
          <w:b/>
          <w:sz w:val="26"/>
          <w:szCs w:val="26"/>
        </w:rPr>
        <w:t>0801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«Культура» </w:t>
      </w:r>
      <w:r w:rsidRPr="00D010BA">
        <w:rPr>
          <w:rFonts w:ascii="Times New Roman" w:hAnsi="Times New Roman" w:cs="Times New Roman"/>
          <w:sz w:val="26"/>
          <w:szCs w:val="26"/>
        </w:rPr>
        <w:t>на 202</w:t>
      </w:r>
      <w:r w:rsidR="007505DD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 запланированы в объеме </w:t>
      </w:r>
      <w:r w:rsidR="007505DD" w:rsidRPr="00D010BA">
        <w:rPr>
          <w:rFonts w:ascii="Times New Roman" w:hAnsi="Times New Roman" w:cs="Times New Roman"/>
          <w:sz w:val="26"/>
          <w:szCs w:val="26"/>
        </w:rPr>
        <w:t xml:space="preserve">7 605,7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рублей, что </w:t>
      </w:r>
      <w:r w:rsidR="007505DD" w:rsidRPr="00D010BA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D010BA">
        <w:rPr>
          <w:rFonts w:ascii="Times New Roman" w:hAnsi="Times New Roman" w:cs="Times New Roman"/>
          <w:sz w:val="26"/>
          <w:szCs w:val="26"/>
        </w:rPr>
        <w:t>ожидаемого исполнения 202</w:t>
      </w:r>
      <w:r w:rsidR="007505DD" w:rsidRPr="00D010BA">
        <w:rPr>
          <w:rFonts w:ascii="Times New Roman" w:hAnsi="Times New Roman" w:cs="Times New Roman"/>
          <w:sz w:val="26"/>
          <w:szCs w:val="26"/>
        </w:rPr>
        <w:t>3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7505DD" w:rsidRPr="00D010BA">
        <w:rPr>
          <w:rFonts w:ascii="Times New Roman" w:hAnsi="Times New Roman" w:cs="Times New Roman"/>
          <w:sz w:val="26"/>
          <w:szCs w:val="26"/>
        </w:rPr>
        <w:t>764,4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рублей. В пояснительной записке отмечено, что все расходы запланированы в полном объеме. </w:t>
      </w:r>
    </w:p>
    <w:p w:rsidR="00D12E46" w:rsidRPr="00D010BA" w:rsidRDefault="00D12E46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увеличении (индексации) в 2024 году заработной платы работникам учреждения культуры, в соответствии с Указами Губернатора, отсутствует.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раздел</w:t>
      </w:r>
      <w:r w:rsidRPr="00D010BA">
        <w:rPr>
          <w:rFonts w:ascii="Times New Roman" w:hAnsi="Times New Roman" w:cs="Times New Roman"/>
          <w:b/>
          <w:sz w:val="26"/>
          <w:szCs w:val="26"/>
        </w:rPr>
        <w:t xml:space="preserve">у 1300 «Обслуживание государственного (муниципального) долга» </w:t>
      </w:r>
      <w:r w:rsidRPr="00D010BA">
        <w:rPr>
          <w:rFonts w:ascii="Times New Roman" w:hAnsi="Times New Roman" w:cs="Times New Roman"/>
          <w:sz w:val="26"/>
          <w:szCs w:val="26"/>
        </w:rPr>
        <w:t xml:space="preserve">подразделу 1301 </w:t>
      </w:r>
      <w:r w:rsidRPr="00D010BA">
        <w:rPr>
          <w:rFonts w:ascii="Times New Roman" w:hAnsi="Times New Roman" w:cs="Times New Roman"/>
          <w:b/>
          <w:sz w:val="26"/>
          <w:szCs w:val="26"/>
        </w:rPr>
        <w:t>«</w:t>
      </w:r>
      <w:r w:rsidRPr="00D010BA">
        <w:rPr>
          <w:rFonts w:ascii="Times New Roman" w:hAnsi="Times New Roman" w:cs="Times New Roman"/>
          <w:sz w:val="26"/>
          <w:szCs w:val="26"/>
        </w:rPr>
        <w:t>Обслуживание государственного (муниципального) долга» предусмотрены бюджетные ассигнования на 202</w:t>
      </w:r>
      <w:r w:rsidR="00684AC3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>-202</w:t>
      </w:r>
      <w:r w:rsidR="00684AC3" w:rsidRPr="00D010BA">
        <w:rPr>
          <w:rFonts w:ascii="Times New Roman" w:hAnsi="Times New Roman" w:cs="Times New Roman"/>
          <w:sz w:val="26"/>
          <w:szCs w:val="26"/>
        </w:rPr>
        <w:t>6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годы в сумме по 5,0 тыс. рублей ежегодно. 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КСК УКМО отмечает, что </w:t>
      </w:r>
      <w:r w:rsidRPr="00D010BA">
        <w:rPr>
          <w:rFonts w:ascii="Times New Roman" w:hAnsi="Times New Roman" w:cs="Times New Roman"/>
          <w:i/>
          <w:sz w:val="26"/>
          <w:szCs w:val="26"/>
        </w:rPr>
        <w:t xml:space="preserve">в нарушение </w:t>
      </w:r>
      <w:r w:rsidR="00E5255E" w:rsidRPr="00D010BA">
        <w:rPr>
          <w:rFonts w:ascii="Times New Roman" w:hAnsi="Times New Roman" w:cs="Times New Roman"/>
          <w:i/>
          <w:sz w:val="26"/>
          <w:szCs w:val="26"/>
        </w:rPr>
        <w:t>Приказа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010BA">
        <w:rPr>
          <w:rFonts w:ascii="Times New Roman" w:hAnsi="Times New Roman" w:cs="Times New Roman"/>
          <w:sz w:val="26"/>
          <w:szCs w:val="26"/>
        </w:rPr>
        <w:t xml:space="preserve"> в приложениях к Проекту решения о бюджете н</w:t>
      </w:r>
      <w:r w:rsidR="00D42C13" w:rsidRPr="00D010BA">
        <w:rPr>
          <w:rFonts w:ascii="Times New Roman" w:hAnsi="Times New Roman" w:cs="Times New Roman"/>
          <w:sz w:val="26"/>
          <w:szCs w:val="26"/>
        </w:rPr>
        <w:t>е точно</w:t>
      </w:r>
      <w:r w:rsidRPr="00D010BA">
        <w:rPr>
          <w:rFonts w:ascii="Times New Roman" w:hAnsi="Times New Roman" w:cs="Times New Roman"/>
          <w:sz w:val="26"/>
          <w:szCs w:val="26"/>
        </w:rPr>
        <w:t xml:space="preserve"> указано наименование кода</w:t>
      </w:r>
      <w:r w:rsidR="00E5255E" w:rsidRPr="00D010BA">
        <w:rPr>
          <w:rFonts w:ascii="Times New Roman" w:hAnsi="Times New Roman" w:cs="Times New Roman"/>
          <w:sz w:val="26"/>
          <w:szCs w:val="26"/>
        </w:rPr>
        <w:t>.</w:t>
      </w:r>
      <w:r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="00E2056A" w:rsidRPr="00D010BA">
        <w:rPr>
          <w:rFonts w:ascii="Times New Roman" w:hAnsi="Times New Roman" w:cs="Times New Roman"/>
          <w:sz w:val="26"/>
          <w:szCs w:val="26"/>
        </w:rPr>
        <w:t xml:space="preserve">Данное нарушение было отмечено в заключении </w:t>
      </w:r>
      <w:r w:rsidR="00E2056A" w:rsidRPr="00D01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экспертизы проекта решения Думы Звезднинского городского поселения </w:t>
      </w:r>
      <w:r w:rsidR="00E2056A" w:rsidRPr="00D010BA">
        <w:rPr>
          <w:rFonts w:ascii="Times New Roman" w:hAnsi="Times New Roman" w:cs="Times New Roman"/>
          <w:sz w:val="26"/>
          <w:szCs w:val="26"/>
        </w:rPr>
        <w:t>«О бюджете Звезднинского муниципального образования на 202</w:t>
      </w:r>
      <w:r w:rsidR="003E2426" w:rsidRPr="00D010BA">
        <w:rPr>
          <w:rFonts w:ascii="Times New Roman" w:hAnsi="Times New Roman" w:cs="Times New Roman"/>
          <w:sz w:val="26"/>
          <w:szCs w:val="26"/>
        </w:rPr>
        <w:t>3</w:t>
      </w:r>
      <w:r w:rsidR="00E2056A" w:rsidRPr="00D010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E2426" w:rsidRPr="00D010BA">
        <w:rPr>
          <w:rFonts w:ascii="Times New Roman" w:hAnsi="Times New Roman" w:cs="Times New Roman"/>
          <w:sz w:val="26"/>
          <w:szCs w:val="26"/>
        </w:rPr>
        <w:t>4</w:t>
      </w:r>
      <w:r w:rsidR="00E2056A" w:rsidRPr="00D010BA">
        <w:rPr>
          <w:rFonts w:ascii="Times New Roman" w:hAnsi="Times New Roman" w:cs="Times New Roman"/>
          <w:sz w:val="26"/>
          <w:szCs w:val="26"/>
        </w:rPr>
        <w:t xml:space="preserve"> и 202</w:t>
      </w:r>
      <w:r w:rsidR="003E2426" w:rsidRPr="00D010BA">
        <w:rPr>
          <w:rFonts w:ascii="Times New Roman" w:hAnsi="Times New Roman" w:cs="Times New Roman"/>
          <w:sz w:val="26"/>
          <w:szCs w:val="26"/>
        </w:rPr>
        <w:t>5</w:t>
      </w:r>
      <w:r w:rsidR="00E2056A" w:rsidRPr="00D010B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2056A" w:rsidRPr="00D010BA">
        <w:rPr>
          <w:rFonts w:ascii="Times New Roman" w:hAnsi="Times New Roman" w:cs="Times New Roman"/>
          <w:spacing w:val="-2"/>
          <w:sz w:val="26"/>
          <w:szCs w:val="26"/>
        </w:rPr>
        <w:t>».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656A" w:rsidRPr="00D010BA" w:rsidRDefault="00C3656A" w:rsidP="00F822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0BA">
        <w:rPr>
          <w:rFonts w:ascii="Times New Roman" w:hAnsi="Times New Roman" w:cs="Times New Roman"/>
          <w:b/>
          <w:sz w:val="26"/>
          <w:szCs w:val="26"/>
        </w:rPr>
        <w:t>Дефицит бюджета, источники финансирования дефицита бюджета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Проектом решения о бюджете предлагается утвердить размер дефицита бюджета Звезднинского муниципального образования в 202</w:t>
      </w:r>
      <w:r w:rsidR="00FC4CDD" w:rsidRPr="00D010BA">
        <w:rPr>
          <w:rFonts w:ascii="Times New Roman" w:hAnsi="Times New Roman" w:cs="Times New Roman"/>
          <w:sz w:val="26"/>
          <w:szCs w:val="26"/>
        </w:rPr>
        <w:t>4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FC4CDD" w:rsidRPr="00D010BA">
        <w:rPr>
          <w:rFonts w:ascii="Times New Roman" w:hAnsi="Times New Roman" w:cs="Times New Roman"/>
          <w:sz w:val="26"/>
          <w:szCs w:val="26"/>
        </w:rPr>
        <w:t>371,7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FC4CDD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C4CDD" w:rsidRPr="00D010BA">
        <w:rPr>
          <w:rFonts w:ascii="Times New Roman" w:hAnsi="Times New Roman" w:cs="Times New Roman"/>
          <w:sz w:val="26"/>
          <w:szCs w:val="26"/>
        </w:rPr>
        <w:t>382,7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рублей, в 202</w:t>
      </w:r>
      <w:r w:rsidR="00FC4CDD" w:rsidRPr="00D010BA">
        <w:rPr>
          <w:rFonts w:ascii="Times New Roman" w:hAnsi="Times New Roman" w:cs="Times New Roman"/>
          <w:sz w:val="26"/>
          <w:szCs w:val="26"/>
        </w:rPr>
        <w:t>6</w:t>
      </w:r>
      <w:r w:rsidR="0033711E" w:rsidRPr="00D010B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C4CDD" w:rsidRPr="00D010BA">
        <w:rPr>
          <w:rFonts w:ascii="Times New Roman" w:hAnsi="Times New Roman" w:cs="Times New Roman"/>
          <w:sz w:val="26"/>
          <w:szCs w:val="26"/>
        </w:rPr>
        <w:t>394,4 тыс. рублей.</w:t>
      </w:r>
    </w:p>
    <w:p w:rsidR="00C3656A" w:rsidRPr="00D010BA" w:rsidRDefault="00C3656A" w:rsidP="00C3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В соответствии со ст.107 БК РФ Проектом решения о бюджете верхний предел муниципального долга Звезднинского муниципального образования при установленных параметрах бюджета предлагается установить в размере: </w:t>
      </w:r>
    </w:p>
    <w:p w:rsidR="00C3656A" w:rsidRPr="00D010BA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 w:rsidR="009536F1" w:rsidRPr="00D010BA">
        <w:rPr>
          <w:rFonts w:ascii="Times New Roman" w:hAnsi="Times New Roman" w:cs="Times New Roman"/>
          <w:sz w:val="26"/>
          <w:szCs w:val="26"/>
        </w:rPr>
        <w:t>5</w:t>
      </w:r>
      <w:r w:rsidR="0033711E" w:rsidRPr="00D010BA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9536F1" w:rsidRPr="00D010BA">
        <w:rPr>
          <w:rFonts w:ascii="Times New Roman" w:hAnsi="Times New Roman" w:cs="Times New Roman"/>
          <w:sz w:val="26"/>
          <w:szCs w:val="26"/>
        </w:rPr>
        <w:t>371,7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3656A" w:rsidRPr="00D010BA" w:rsidRDefault="00C3656A" w:rsidP="00C3656A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 w:rsidR="0033711E" w:rsidRPr="00D010BA">
        <w:rPr>
          <w:rFonts w:ascii="Times New Roman" w:hAnsi="Times New Roman" w:cs="Times New Roman"/>
          <w:sz w:val="26"/>
          <w:szCs w:val="26"/>
        </w:rPr>
        <w:t>5</w:t>
      </w:r>
      <w:r w:rsidRPr="00D010BA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E941BF" w:rsidRPr="00D010BA">
        <w:rPr>
          <w:rFonts w:ascii="Times New Roman" w:hAnsi="Times New Roman" w:cs="Times New Roman"/>
          <w:sz w:val="26"/>
          <w:szCs w:val="26"/>
        </w:rPr>
        <w:t>754,4</w:t>
      </w:r>
      <w:r w:rsidRPr="00D010B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3656A" w:rsidRPr="00D010BA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 w:rsidR="000F315A" w:rsidRPr="00D010BA">
        <w:rPr>
          <w:rFonts w:ascii="Times New Roman" w:hAnsi="Times New Roman" w:cs="Times New Roman"/>
          <w:sz w:val="26"/>
          <w:szCs w:val="26"/>
        </w:rPr>
        <w:t>6</w:t>
      </w:r>
      <w:r w:rsidR="00E941BF" w:rsidRPr="00D010BA">
        <w:rPr>
          <w:rFonts w:ascii="Times New Roman" w:hAnsi="Times New Roman" w:cs="Times New Roman"/>
          <w:sz w:val="26"/>
          <w:szCs w:val="26"/>
        </w:rPr>
        <w:t xml:space="preserve"> года – 1 148,8</w:t>
      </w:r>
      <w:r w:rsidR="0033711E" w:rsidRPr="00D010BA">
        <w:rPr>
          <w:rFonts w:ascii="Times New Roman" w:hAnsi="Times New Roman" w:cs="Times New Roman"/>
          <w:sz w:val="26"/>
          <w:szCs w:val="26"/>
        </w:rPr>
        <w:t xml:space="preserve"> </w:t>
      </w:r>
      <w:r w:rsidRPr="00D010BA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C3656A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F17" w:rsidRDefault="00F73F17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56A" w:rsidRPr="00D010BA" w:rsidRDefault="00C3656A" w:rsidP="00C3656A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1BF" w:rsidRPr="00D010BA" w:rsidRDefault="00C3656A" w:rsidP="003A2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>Инспектор К</w:t>
      </w:r>
      <w:r w:rsidR="00E941BF" w:rsidRPr="00D010BA">
        <w:rPr>
          <w:rFonts w:ascii="Times New Roman" w:hAnsi="Times New Roman" w:cs="Times New Roman"/>
          <w:sz w:val="26"/>
          <w:szCs w:val="26"/>
        </w:rPr>
        <w:t xml:space="preserve">онтрольно-счетной комиссии </w:t>
      </w:r>
    </w:p>
    <w:p w:rsidR="00C3656A" w:rsidRDefault="00E941BF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0BA">
        <w:rPr>
          <w:rFonts w:ascii="Times New Roman" w:hAnsi="Times New Roman" w:cs="Times New Roman"/>
          <w:sz w:val="26"/>
          <w:szCs w:val="26"/>
        </w:rPr>
        <w:t xml:space="preserve">Усть-Кутского муниципального образования </w:t>
      </w:r>
      <w:r w:rsidR="00C3656A" w:rsidRPr="00D010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Е.В. Мокрецова</w:t>
      </w: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464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ПРОВЕРИТЬ СОСТАВ ПЛАТЕЖЕЙ (ДОХОДОВ) ДОРОЖНОГО ФОНДА, СТ. 179.4 БК РФ </w:t>
      </w:r>
    </w:p>
    <w:p w:rsidR="00D02464" w:rsidRPr="00D010BA" w:rsidRDefault="00D02464" w:rsidP="00F7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ПОЯВИЛИСЬ ТРАНСПОРТИРОВКА БОЛЬШЕГРУЗЫ И ШТРАФЫ</w:t>
      </w:r>
      <w:bookmarkEnd w:id="0"/>
    </w:p>
    <w:sectPr w:rsidR="00D02464" w:rsidRPr="00D010BA" w:rsidSect="00F73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30" w:rsidRDefault="00D84A30" w:rsidP="00AA2B2A">
      <w:pPr>
        <w:spacing w:after="0" w:line="240" w:lineRule="auto"/>
      </w:pPr>
      <w:r>
        <w:separator/>
      </w:r>
    </w:p>
  </w:endnote>
  <w:endnote w:type="continuationSeparator" w:id="0">
    <w:p w:rsidR="00D84A30" w:rsidRDefault="00D84A30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2" w:rsidRDefault="001505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2" w:rsidRDefault="001505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2" w:rsidRDefault="001505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30" w:rsidRDefault="00D84A30" w:rsidP="00AA2B2A">
      <w:pPr>
        <w:spacing w:after="0" w:line="240" w:lineRule="auto"/>
      </w:pPr>
      <w:r>
        <w:separator/>
      </w:r>
    </w:p>
  </w:footnote>
  <w:footnote w:type="continuationSeparator" w:id="0">
    <w:p w:rsidR="00D84A30" w:rsidRDefault="00D84A30" w:rsidP="00AA2B2A">
      <w:pPr>
        <w:spacing w:after="0" w:line="240" w:lineRule="auto"/>
      </w:pPr>
      <w:r>
        <w:continuationSeparator/>
      </w:r>
    </w:p>
  </w:footnote>
  <w:footnote w:id="1">
    <w:p w:rsidR="001505F2" w:rsidRPr="00DE7C5D" w:rsidRDefault="001505F2">
      <w:pPr>
        <w:pStyle w:val="ac"/>
        <w:rPr>
          <w:rFonts w:ascii="Times New Roman" w:hAnsi="Times New Roman" w:cs="Times New Roman"/>
        </w:rPr>
      </w:pPr>
      <w:r w:rsidRPr="002429D1">
        <w:rPr>
          <w:rStyle w:val="ae"/>
          <w:rFonts w:ascii="Times New Roman" w:hAnsi="Times New Roman" w:cs="Times New Roman"/>
        </w:rPr>
        <w:footnoteRef/>
      </w:r>
      <w:r w:rsidRPr="002429D1">
        <w:rPr>
          <w:rFonts w:ascii="Times New Roman" w:hAnsi="Times New Roman" w:cs="Times New Roman"/>
        </w:rPr>
        <w:t xml:space="preserve"> </w:t>
      </w:r>
      <w:r w:rsidRPr="00DE7C5D">
        <w:rPr>
          <w:rFonts w:ascii="Times New Roman" w:hAnsi="Times New Roman" w:cs="Times New Roman"/>
        </w:rPr>
        <w:t>Далее – Заключение;</w:t>
      </w:r>
    </w:p>
  </w:footnote>
  <w:footnote w:id="2">
    <w:p w:rsidR="001505F2" w:rsidRPr="00DE7C5D" w:rsidRDefault="001505F2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БК РФ;</w:t>
      </w:r>
    </w:p>
  </w:footnote>
  <w:footnote w:id="3">
    <w:p w:rsidR="001505F2" w:rsidRPr="00DE7C5D" w:rsidRDefault="001505F2">
      <w:pPr>
        <w:pStyle w:val="ac"/>
        <w:rPr>
          <w:rFonts w:ascii="Times New Roman" w:hAnsi="Times New Roman" w:cs="Times New Roman"/>
        </w:rPr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Положение о бюджетном процессе;</w:t>
      </w:r>
    </w:p>
  </w:footnote>
  <w:footnote w:id="4">
    <w:p w:rsidR="001505F2" w:rsidRDefault="001505F2">
      <w:pPr>
        <w:pStyle w:val="ac"/>
      </w:pPr>
      <w:r w:rsidRPr="00DE7C5D">
        <w:rPr>
          <w:rStyle w:val="ae"/>
          <w:rFonts w:ascii="Times New Roman" w:hAnsi="Times New Roman" w:cs="Times New Roman"/>
        </w:rPr>
        <w:footnoteRef/>
      </w:r>
      <w:r w:rsidRPr="00DE7C5D">
        <w:rPr>
          <w:rFonts w:ascii="Times New Roman" w:hAnsi="Times New Roman" w:cs="Times New Roman"/>
        </w:rPr>
        <w:t xml:space="preserve"> Далее – Проект решения о бюджете</w:t>
      </w:r>
    </w:p>
  </w:footnote>
  <w:footnote w:id="5">
    <w:p w:rsidR="001505F2" w:rsidRPr="009475E3" w:rsidRDefault="001505F2" w:rsidP="00C3656A">
      <w:pPr>
        <w:pStyle w:val="ac"/>
        <w:rPr>
          <w:rFonts w:ascii="Times New Roman" w:hAnsi="Times New Roman" w:cs="Times New Roman"/>
        </w:rPr>
      </w:pPr>
      <w:r w:rsidRPr="009475E3">
        <w:rPr>
          <w:rStyle w:val="ae"/>
          <w:rFonts w:ascii="Times New Roman" w:hAnsi="Times New Roman" w:cs="Times New Roman"/>
        </w:rPr>
        <w:footnoteRef/>
      </w:r>
      <w:r w:rsidRPr="009475E3">
        <w:rPr>
          <w:rFonts w:ascii="Times New Roman" w:hAnsi="Times New Roman" w:cs="Times New Roman"/>
        </w:rPr>
        <w:t xml:space="preserve"> Далее – Прогноз СЭР</w:t>
      </w:r>
    </w:p>
  </w:footnote>
  <w:footnote w:id="6">
    <w:p w:rsidR="001505F2" w:rsidRPr="00F82280" w:rsidRDefault="001505F2" w:rsidP="00C3656A">
      <w:pPr>
        <w:pStyle w:val="ac"/>
        <w:rPr>
          <w:rFonts w:ascii="Times New Roman" w:hAnsi="Times New Roman" w:cs="Times New Roman"/>
        </w:rPr>
      </w:pPr>
      <w:r w:rsidRPr="00F82280">
        <w:rPr>
          <w:rStyle w:val="ae"/>
          <w:rFonts w:ascii="Times New Roman" w:hAnsi="Times New Roman" w:cs="Times New Roman"/>
        </w:rPr>
        <w:footnoteRef/>
      </w:r>
      <w:r w:rsidRPr="00F82280">
        <w:rPr>
          <w:rFonts w:ascii="Times New Roman" w:hAnsi="Times New Roman" w:cs="Times New Roman"/>
        </w:rPr>
        <w:t xml:space="preserve"> Далее – Основные направления политики</w:t>
      </w:r>
    </w:p>
  </w:footnote>
  <w:footnote w:id="7">
    <w:p w:rsidR="001505F2" w:rsidRPr="005C2F5F" w:rsidRDefault="001505F2" w:rsidP="005C2F5F">
      <w:pPr>
        <w:pStyle w:val="ac"/>
        <w:jc w:val="both"/>
        <w:rPr>
          <w:rFonts w:ascii="Times New Roman" w:hAnsi="Times New Roman" w:cs="Times New Roman"/>
        </w:rPr>
      </w:pPr>
      <w:r w:rsidRPr="005C2F5F">
        <w:rPr>
          <w:rStyle w:val="ae"/>
          <w:rFonts w:ascii="Times New Roman" w:hAnsi="Times New Roman" w:cs="Times New Roman"/>
        </w:rPr>
        <w:footnoteRef/>
      </w:r>
      <w:r w:rsidRPr="005C2F5F">
        <w:rPr>
          <w:rFonts w:ascii="Times New Roman" w:hAnsi="Times New Roman" w:cs="Times New Roman"/>
        </w:rPr>
        <w:t xml:space="preserve"> Указ Губернатора Иркутской области от 26.10.2023 N 357-уг "Об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2" w:rsidRDefault="001505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969089"/>
    </w:sdtPr>
    <w:sdtEndPr/>
    <w:sdtContent>
      <w:p w:rsidR="001505F2" w:rsidRDefault="00150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05F2" w:rsidRDefault="001505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2" w:rsidRDefault="001505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 w15:restartNumberingAfterBreak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F0507A"/>
    <w:multiLevelType w:val="multilevel"/>
    <w:tmpl w:val="13EED2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4" w15:restartNumberingAfterBreak="0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70E5AFC"/>
    <w:multiLevelType w:val="hybridMultilevel"/>
    <w:tmpl w:val="0CA68218"/>
    <w:lvl w:ilvl="0" w:tplc="E3527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134498"/>
    <w:multiLevelType w:val="hybridMultilevel"/>
    <w:tmpl w:val="B7E435F2"/>
    <w:lvl w:ilvl="0" w:tplc="E13E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8" w15:restartNumberingAfterBreak="0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-6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6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3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959" w:hanging="180"/>
      </w:pPr>
      <w:rPr>
        <w:rFonts w:cs="Times New Roman"/>
      </w:rPr>
    </w:lvl>
  </w:abstractNum>
  <w:abstractNum w:abstractNumId="10" w15:restartNumberingAfterBreak="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 w15:restartNumberingAfterBreak="0">
    <w:nsid w:val="24476400"/>
    <w:multiLevelType w:val="hybridMultilevel"/>
    <w:tmpl w:val="65863D06"/>
    <w:lvl w:ilvl="0" w:tplc="C206E2E8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C47F01"/>
    <w:multiLevelType w:val="hybridMultilevel"/>
    <w:tmpl w:val="25E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4A9"/>
    <w:multiLevelType w:val="multilevel"/>
    <w:tmpl w:val="7ECCC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983FF4"/>
    <w:multiLevelType w:val="multilevel"/>
    <w:tmpl w:val="4774B2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7E64385"/>
    <w:multiLevelType w:val="multilevel"/>
    <w:tmpl w:val="086C540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1"/>
        </w:tabs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38"/>
        </w:tabs>
        <w:ind w:left="6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47"/>
        </w:tabs>
        <w:ind w:left="70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16"/>
        </w:tabs>
        <w:ind w:left="8116" w:hanging="2160"/>
      </w:pPr>
      <w:rPr>
        <w:rFonts w:cs="Times New Roman" w:hint="default"/>
      </w:rPr>
    </w:lvl>
  </w:abstractNum>
  <w:abstractNum w:abstractNumId="23" w15:restartNumberingAfterBreak="0">
    <w:nsid w:val="38F60125"/>
    <w:multiLevelType w:val="hybridMultilevel"/>
    <w:tmpl w:val="5ED0E092"/>
    <w:lvl w:ilvl="0" w:tplc="BAB8C5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4260F1"/>
    <w:multiLevelType w:val="hybridMultilevel"/>
    <w:tmpl w:val="B0E61D52"/>
    <w:lvl w:ilvl="0" w:tplc="CFEC3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7A33AE"/>
    <w:multiLevelType w:val="hybridMultilevel"/>
    <w:tmpl w:val="C4C2BE6A"/>
    <w:lvl w:ilvl="0" w:tplc="44E8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8575CB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46752A09"/>
    <w:multiLevelType w:val="hybridMultilevel"/>
    <w:tmpl w:val="7AC2FD24"/>
    <w:lvl w:ilvl="0" w:tplc="FC9445FA">
      <w:start w:val="5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72DB2"/>
    <w:multiLevelType w:val="hybridMultilevel"/>
    <w:tmpl w:val="16B6B766"/>
    <w:lvl w:ilvl="0" w:tplc="64E623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2AF5994"/>
    <w:multiLevelType w:val="multilevel"/>
    <w:tmpl w:val="880496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0CB1997"/>
    <w:multiLevelType w:val="hybridMultilevel"/>
    <w:tmpl w:val="A1604FC2"/>
    <w:lvl w:ilvl="0" w:tplc="B8703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487D7C"/>
    <w:multiLevelType w:val="hybridMultilevel"/>
    <w:tmpl w:val="767CD4E8"/>
    <w:lvl w:ilvl="0" w:tplc="B498AF3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1C1685"/>
    <w:multiLevelType w:val="hybridMultilevel"/>
    <w:tmpl w:val="58065796"/>
    <w:lvl w:ilvl="0" w:tplc="3FD8A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4"/>
  </w:num>
  <w:num w:numId="5">
    <w:abstractNumId w:val="25"/>
  </w:num>
  <w:num w:numId="6">
    <w:abstractNumId w:val="37"/>
  </w:num>
  <w:num w:numId="7">
    <w:abstractNumId w:val="31"/>
  </w:num>
  <w:num w:numId="8">
    <w:abstractNumId w:val="20"/>
  </w:num>
  <w:num w:numId="9">
    <w:abstractNumId w:val="28"/>
  </w:num>
  <w:num w:numId="10">
    <w:abstractNumId w:val="29"/>
  </w:num>
  <w:num w:numId="11">
    <w:abstractNumId w:val="11"/>
  </w:num>
  <w:num w:numId="12">
    <w:abstractNumId w:val="15"/>
  </w:num>
  <w:num w:numId="13">
    <w:abstractNumId w:val="3"/>
  </w:num>
  <w:num w:numId="14">
    <w:abstractNumId w:val="35"/>
  </w:num>
  <w:num w:numId="15">
    <w:abstractNumId w:val="8"/>
  </w:num>
  <w:num w:numId="16">
    <w:abstractNumId w:val="38"/>
  </w:num>
  <w:num w:numId="17">
    <w:abstractNumId w:val="39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9"/>
  </w:num>
  <w:num w:numId="2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13"/>
  </w:num>
  <w:num w:numId="2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1">
    <w:abstractNumId w:val="17"/>
  </w:num>
  <w:num w:numId="32">
    <w:abstractNumId w:val="4"/>
  </w:num>
  <w:num w:numId="33">
    <w:abstractNumId w:val="10"/>
  </w:num>
  <w:num w:numId="34">
    <w:abstractNumId w:val="5"/>
  </w:num>
  <w:num w:numId="35">
    <w:abstractNumId w:val="7"/>
  </w:num>
  <w:num w:numId="36">
    <w:abstractNumId w:val="34"/>
  </w:num>
  <w:num w:numId="37">
    <w:abstractNumId w:val="32"/>
  </w:num>
  <w:num w:numId="38">
    <w:abstractNumId w:val="16"/>
  </w:num>
  <w:num w:numId="39">
    <w:abstractNumId w:val="27"/>
  </w:num>
  <w:num w:numId="40">
    <w:abstractNumId w:val="6"/>
  </w:num>
  <w:num w:numId="41">
    <w:abstractNumId w:val="30"/>
  </w:num>
  <w:num w:numId="42">
    <w:abstractNumId w:val="33"/>
  </w:num>
  <w:num w:numId="43">
    <w:abstractNumId w:val="19"/>
  </w:num>
  <w:num w:numId="44">
    <w:abstractNumId w:val="36"/>
  </w:num>
  <w:num w:numId="45">
    <w:abstractNumId w:val="26"/>
  </w:num>
  <w:num w:numId="46">
    <w:abstractNumId w:val="2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2"/>
    <w:rsid w:val="00000F31"/>
    <w:rsid w:val="0000104C"/>
    <w:rsid w:val="000010C6"/>
    <w:rsid w:val="00001FDD"/>
    <w:rsid w:val="0000282F"/>
    <w:rsid w:val="00002CDA"/>
    <w:rsid w:val="00003061"/>
    <w:rsid w:val="000039BD"/>
    <w:rsid w:val="000043B0"/>
    <w:rsid w:val="000065AD"/>
    <w:rsid w:val="000116BC"/>
    <w:rsid w:val="00014F50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5B4E"/>
    <w:rsid w:val="000264C4"/>
    <w:rsid w:val="00026D99"/>
    <w:rsid w:val="000310E5"/>
    <w:rsid w:val="00032F2B"/>
    <w:rsid w:val="00033197"/>
    <w:rsid w:val="000332F0"/>
    <w:rsid w:val="00033D80"/>
    <w:rsid w:val="00034432"/>
    <w:rsid w:val="00034B91"/>
    <w:rsid w:val="000365CA"/>
    <w:rsid w:val="00036B00"/>
    <w:rsid w:val="00037268"/>
    <w:rsid w:val="000377DF"/>
    <w:rsid w:val="00040B4C"/>
    <w:rsid w:val="00042973"/>
    <w:rsid w:val="00042D5B"/>
    <w:rsid w:val="0004372D"/>
    <w:rsid w:val="000518BB"/>
    <w:rsid w:val="00051CC2"/>
    <w:rsid w:val="00054081"/>
    <w:rsid w:val="00054BBF"/>
    <w:rsid w:val="0005671A"/>
    <w:rsid w:val="00056748"/>
    <w:rsid w:val="00056A6D"/>
    <w:rsid w:val="0005707D"/>
    <w:rsid w:val="0005792D"/>
    <w:rsid w:val="0006294D"/>
    <w:rsid w:val="0006295C"/>
    <w:rsid w:val="00063FEE"/>
    <w:rsid w:val="0006532B"/>
    <w:rsid w:val="0006640C"/>
    <w:rsid w:val="00067D06"/>
    <w:rsid w:val="00071BAC"/>
    <w:rsid w:val="000723A7"/>
    <w:rsid w:val="00072BB0"/>
    <w:rsid w:val="00073118"/>
    <w:rsid w:val="000738C5"/>
    <w:rsid w:val="0007393D"/>
    <w:rsid w:val="000739A1"/>
    <w:rsid w:val="00073CC6"/>
    <w:rsid w:val="00074855"/>
    <w:rsid w:val="00077A01"/>
    <w:rsid w:val="00080BFA"/>
    <w:rsid w:val="00084407"/>
    <w:rsid w:val="00085F29"/>
    <w:rsid w:val="00087B03"/>
    <w:rsid w:val="0009140A"/>
    <w:rsid w:val="000930B9"/>
    <w:rsid w:val="0009416B"/>
    <w:rsid w:val="000962A2"/>
    <w:rsid w:val="00096A17"/>
    <w:rsid w:val="00096AC5"/>
    <w:rsid w:val="00096C62"/>
    <w:rsid w:val="000971F4"/>
    <w:rsid w:val="000A085A"/>
    <w:rsid w:val="000A0B99"/>
    <w:rsid w:val="000A40C2"/>
    <w:rsid w:val="000A54E6"/>
    <w:rsid w:val="000A66B5"/>
    <w:rsid w:val="000B280E"/>
    <w:rsid w:val="000B3DA5"/>
    <w:rsid w:val="000B3F7A"/>
    <w:rsid w:val="000C04D7"/>
    <w:rsid w:val="000C1434"/>
    <w:rsid w:val="000C3240"/>
    <w:rsid w:val="000C4530"/>
    <w:rsid w:val="000C5A2F"/>
    <w:rsid w:val="000D0DC7"/>
    <w:rsid w:val="000D48B3"/>
    <w:rsid w:val="000D4A4E"/>
    <w:rsid w:val="000D4BF6"/>
    <w:rsid w:val="000D4DB6"/>
    <w:rsid w:val="000D52F6"/>
    <w:rsid w:val="000D62F3"/>
    <w:rsid w:val="000D6815"/>
    <w:rsid w:val="000D716A"/>
    <w:rsid w:val="000D7184"/>
    <w:rsid w:val="000E0AC7"/>
    <w:rsid w:val="000E23F9"/>
    <w:rsid w:val="000E2502"/>
    <w:rsid w:val="000E2BEB"/>
    <w:rsid w:val="000E34F6"/>
    <w:rsid w:val="000E4E65"/>
    <w:rsid w:val="000E5A28"/>
    <w:rsid w:val="000E5ACB"/>
    <w:rsid w:val="000E6F41"/>
    <w:rsid w:val="000F315A"/>
    <w:rsid w:val="000F48B7"/>
    <w:rsid w:val="000F4DB2"/>
    <w:rsid w:val="000F6DDE"/>
    <w:rsid w:val="000F759F"/>
    <w:rsid w:val="000F7AA8"/>
    <w:rsid w:val="00100B3B"/>
    <w:rsid w:val="001017B2"/>
    <w:rsid w:val="001049AE"/>
    <w:rsid w:val="0010543B"/>
    <w:rsid w:val="001079F8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2A95"/>
    <w:rsid w:val="00125610"/>
    <w:rsid w:val="001261D3"/>
    <w:rsid w:val="00130EB5"/>
    <w:rsid w:val="00131114"/>
    <w:rsid w:val="00131E6E"/>
    <w:rsid w:val="00133C67"/>
    <w:rsid w:val="001347F7"/>
    <w:rsid w:val="00134E66"/>
    <w:rsid w:val="00135748"/>
    <w:rsid w:val="00140D17"/>
    <w:rsid w:val="00140F9A"/>
    <w:rsid w:val="001419F9"/>
    <w:rsid w:val="00141A54"/>
    <w:rsid w:val="00142899"/>
    <w:rsid w:val="00143089"/>
    <w:rsid w:val="00143399"/>
    <w:rsid w:val="001476F9"/>
    <w:rsid w:val="001505F2"/>
    <w:rsid w:val="001514C0"/>
    <w:rsid w:val="001518D4"/>
    <w:rsid w:val="00151FE9"/>
    <w:rsid w:val="00152803"/>
    <w:rsid w:val="00155478"/>
    <w:rsid w:val="001555E1"/>
    <w:rsid w:val="001559D9"/>
    <w:rsid w:val="001563B3"/>
    <w:rsid w:val="00156A0C"/>
    <w:rsid w:val="00157213"/>
    <w:rsid w:val="0015768A"/>
    <w:rsid w:val="00160382"/>
    <w:rsid w:val="00161362"/>
    <w:rsid w:val="00161800"/>
    <w:rsid w:val="00161A36"/>
    <w:rsid w:val="001648AF"/>
    <w:rsid w:val="001649B0"/>
    <w:rsid w:val="001656A8"/>
    <w:rsid w:val="001657CF"/>
    <w:rsid w:val="00166564"/>
    <w:rsid w:val="001718B1"/>
    <w:rsid w:val="00173199"/>
    <w:rsid w:val="00175171"/>
    <w:rsid w:val="00176B48"/>
    <w:rsid w:val="001770A1"/>
    <w:rsid w:val="00177330"/>
    <w:rsid w:val="00177FCF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0EE7"/>
    <w:rsid w:val="001A1D47"/>
    <w:rsid w:val="001A2034"/>
    <w:rsid w:val="001A217D"/>
    <w:rsid w:val="001A2BF4"/>
    <w:rsid w:val="001A4AA4"/>
    <w:rsid w:val="001A67D3"/>
    <w:rsid w:val="001A6972"/>
    <w:rsid w:val="001A79DD"/>
    <w:rsid w:val="001B040F"/>
    <w:rsid w:val="001B049C"/>
    <w:rsid w:val="001B1E8A"/>
    <w:rsid w:val="001B29D0"/>
    <w:rsid w:val="001B2B1D"/>
    <w:rsid w:val="001B2D5E"/>
    <w:rsid w:val="001B3BE7"/>
    <w:rsid w:val="001B3EFE"/>
    <w:rsid w:val="001B4D3D"/>
    <w:rsid w:val="001B5584"/>
    <w:rsid w:val="001B5A47"/>
    <w:rsid w:val="001B7D05"/>
    <w:rsid w:val="001C1868"/>
    <w:rsid w:val="001C240F"/>
    <w:rsid w:val="001C2B8D"/>
    <w:rsid w:val="001C3360"/>
    <w:rsid w:val="001C3C0B"/>
    <w:rsid w:val="001C493F"/>
    <w:rsid w:val="001C4BC8"/>
    <w:rsid w:val="001C69A5"/>
    <w:rsid w:val="001C7C8A"/>
    <w:rsid w:val="001D00EB"/>
    <w:rsid w:val="001D0B39"/>
    <w:rsid w:val="001D1F0B"/>
    <w:rsid w:val="001D3C82"/>
    <w:rsid w:val="001D5658"/>
    <w:rsid w:val="001D5933"/>
    <w:rsid w:val="001D6229"/>
    <w:rsid w:val="001D6D8D"/>
    <w:rsid w:val="001E02AB"/>
    <w:rsid w:val="001E069C"/>
    <w:rsid w:val="001E0FAB"/>
    <w:rsid w:val="001E3A4C"/>
    <w:rsid w:val="001E3EF3"/>
    <w:rsid w:val="001E5D24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287F"/>
    <w:rsid w:val="00203303"/>
    <w:rsid w:val="00203516"/>
    <w:rsid w:val="0020480E"/>
    <w:rsid w:val="00204E1C"/>
    <w:rsid w:val="00206D57"/>
    <w:rsid w:val="00210A92"/>
    <w:rsid w:val="00210C9F"/>
    <w:rsid w:val="0021139B"/>
    <w:rsid w:val="00211C54"/>
    <w:rsid w:val="002121BE"/>
    <w:rsid w:val="00212AB1"/>
    <w:rsid w:val="002148D7"/>
    <w:rsid w:val="00214C1F"/>
    <w:rsid w:val="00214D75"/>
    <w:rsid w:val="002161A1"/>
    <w:rsid w:val="00217B48"/>
    <w:rsid w:val="00217C51"/>
    <w:rsid w:val="00217CE6"/>
    <w:rsid w:val="0022062A"/>
    <w:rsid w:val="00221470"/>
    <w:rsid w:val="00223CC5"/>
    <w:rsid w:val="002249BA"/>
    <w:rsid w:val="0022556F"/>
    <w:rsid w:val="00226FDD"/>
    <w:rsid w:val="002273E0"/>
    <w:rsid w:val="00232582"/>
    <w:rsid w:val="00232D41"/>
    <w:rsid w:val="00233E76"/>
    <w:rsid w:val="00235EA8"/>
    <w:rsid w:val="00236DB9"/>
    <w:rsid w:val="002374F0"/>
    <w:rsid w:val="002404AA"/>
    <w:rsid w:val="0024062B"/>
    <w:rsid w:val="002413C8"/>
    <w:rsid w:val="002429D1"/>
    <w:rsid w:val="00243333"/>
    <w:rsid w:val="002442A4"/>
    <w:rsid w:val="0024449F"/>
    <w:rsid w:val="002448FE"/>
    <w:rsid w:val="00245557"/>
    <w:rsid w:val="00245698"/>
    <w:rsid w:val="00245FA0"/>
    <w:rsid w:val="0024678D"/>
    <w:rsid w:val="002472BA"/>
    <w:rsid w:val="0024734B"/>
    <w:rsid w:val="00251875"/>
    <w:rsid w:val="00251F34"/>
    <w:rsid w:val="002527BB"/>
    <w:rsid w:val="00253039"/>
    <w:rsid w:val="00254CBA"/>
    <w:rsid w:val="00255041"/>
    <w:rsid w:val="00260B37"/>
    <w:rsid w:val="0026138C"/>
    <w:rsid w:val="00264A84"/>
    <w:rsid w:val="002662C8"/>
    <w:rsid w:val="002669A6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77D28"/>
    <w:rsid w:val="00281E3F"/>
    <w:rsid w:val="002825F7"/>
    <w:rsid w:val="00285C4D"/>
    <w:rsid w:val="00285C53"/>
    <w:rsid w:val="00286BC3"/>
    <w:rsid w:val="00286DE3"/>
    <w:rsid w:val="00287244"/>
    <w:rsid w:val="00287D09"/>
    <w:rsid w:val="00290287"/>
    <w:rsid w:val="0029183E"/>
    <w:rsid w:val="00291915"/>
    <w:rsid w:val="00292769"/>
    <w:rsid w:val="00292B9C"/>
    <w:rsid w:val="002942C6"/>
    <w:rsid w:val="002945EE"/>
    <w:rsid w:val="00295D86"/>
    <w:rsid w:val="00297D21"/>
    <w:rsid w:val="00297E47"/>
    <w:rsid w:val="002A050B"/>
    <w:rsid w:val="002A37BF"/>
    <w:rsid w:val="002A4758"/>
    <w:rsid w:val="002A5EB7"/>
    <w:rsid w:val="002A68DC"/>
    <w:rsid w:val="002A7A01"/>
    <w:rsid w:val="002A7B4F"/>
    <w:rsid w:val="002B06E5"/>
    <w:rsid w:val="002B0BAA"/>
    <w:rsid w:val="002B1E24"/>
    <w:rsid w:val="002B2853"/>
    <w:rsid w:val="002B37E0"/>
    <w:rsid w:val="002B57F6"/>
    <w:rsid w:val="002B5E85"/>
    <w:rsid w:val="002C0944"/>
    <w:rsid w:val="002C2D4D"/>
    <w:rsid w:val="002C4228"/>
    <w:rsid w:val="002C4C30"/>
    <w:rsid w:val="002C53DD"/>
    <w:rsid w:val="002D0CF1"/>
    <w:rsid w:val="002D1522"/>
    <w:rsid w:val="002D1BDE"/>
    <w:rsid w:val="002D1FD2"/>
    <w:rsid w:val="002D31DD"/>
    <w:rsid w:val="002D35A3"/>
    <w:rsid w:val="002D534C"/>
    <w:rsid w:val="002D6A34"/>
    <w:rsid w:val="002D778D"/>
    <w:rsid w:val="002D78C8"/>
    <w:rsid w:val="002E0CC9"/>
    <w:rsid w:val="002E32A6"/>
    <w:rsid w:val="002E3A9A"/>
    <w:rsid w:val="002E4641"/>
    <w:rsid w:val="002E60ED"/>
    <w:rsid w:val="002E706A"/>
    <w:rsid w:val="002E734B"/>
    <w:rsid w:val="002F168D"/>
    <w:rsid w:val="002F1A09"/>
    <w:rsid w:val="002F1DD8"/>
    <w:rsid w:val="002F4D62"/>
    <w:rsid w:val="002F5AD2"/>
    <w:rsid w:val="002F60CB"/>
    <w:rsid w:val="002F6569"/>
    <w:rsid w:val="002F6E0A"/>
    <w:rsid w:val="00300505"/>
    <w:rsid w:val="00301550"/>
    <w:rsid w:val="00302E66"/>
    <w:rsid w:val="003043BF"/>
    <w:rsid w:val="003055D9"/>
    <w:rsid w:val="003058C2"/>
    <w:rsid w:val="003065EE"/>
    <w:rsid w:val="00310AEE"/>
    <w:rsid w:val="0031370B"/>
    <w:rsid w:val="0031471F"/>
    <w:rsid w:val="00314EA2"/>
    <w:rsid w:val="00315C44"/>
    <w:rsid w:val="00315ECF"/>
    <w:rsid w:val="003162E8"/>
    <w:rsid w:val="003178F8"/>
    <w:rsid w:val="00320EF7"/>
    <w:rsid w:val="00322BE7"/>
    <w:rsid w:val="003254F0"/>
    <w:rsid w:val="0032590F"/>
    <w:rsid w:val="00326287"/>
    <w:rsid w:val="003265C4"/>
    <w:rsid w:val="00330D5C"/>
    <w:rsid w:val="00330F87"/>
    <w:rsid w:val="00331164"/>
    <w:rsid w:val="0033485A"/>
    <w:rsid w:val="0033635B"/>
    <w:rsid w:val="0033711E"/>
    <w:rsid w:val="00337E27"/>
    <w:rsid w:val="0034255D"/>
    <w:rsid w:val="003428C8"/>
    <w:rsid w:val="00342D0F"/>
    <w:rsid w:val="00343453"/>
    <w:rsid w:val="00344DBA"/>
    <w:rsid w:val="0034571D"/>
    <w:rsid w:val="00345D37"/>
    <w:rsid w:val="0035029D"/>
    <w:rsid w:val="00351181"/>
    <w:rsid w:val="00351BB6"/>
    <w:rsid w:val="00353607"/>
    <w:rsid w:val="00353CA3"/>
    <w:rsid w:val="00355A52"/>
    <w:rsid w:val="003562C8"/>
    <w:rsid w:val="00356BAD"/>
    <w:rsid w:val="00361FEB"/>
    <w:rsid w:val="00362A29"/>
    <w:rsid w:val="003636E6"/>
    <w:rsid w:val="00364146"/>
    <w:rsid w:val="00366ECC"/>
    <w:rsid w:val="00371234"/>
    <w:rsid w:val="00371903"/>
    <w:rsid w:val="00371D06"/>
    <w:rsid w:val="00372EA1"/>
    <w:rsid w:val="00373789"/>
    <w:rsid w:val="0037613D"/>
    <w:rsid w:val="0037717F"/>
    <w:rsid w:val="00377362"/>
    <w:rsid w:val="00380A1C"/>
    <w:rsid w:val="003810F1"/>
    <w:rsid w:val="00381468"/>
    <w:rsid w:val="00384584"/>
    <w:rsid w:val="00384B65"/>
    <w:rsid w:val="003852CE"/>
    <w:rsid w:val="00390F87"/>
    <w:rsid w:val="0039142B"/>
    <w:rsid w:val="003A129C"/>
    <w:rsid w:val="003A1DE8"/>
    <w:rsid w:val="003A2154"/>
    <w:rsid w:val="003A2F74"/>
    <w:rsid w:val="003A2FBB"/>
    <w:rsid w:val="003A47F8"/>
    <w:rsid w:val="003A591F"/>
    <w:rsid w:val="003A606C"/>
    <w:rsid w:val="003B0249"/>
    <w:rsid w:val="003B0A2D"/>
    <w:rsid w:val="003B0F7B"/>
    <w:rsid w:val="003B4529"/>
    <w:rsid w:val="003B4E06"/>
    <w:rsid w:val="003B681F"/>
    <w:rsid w:val="003C061A"/>
    <w:rsid w:val="003C0FCA"/>
    <w:rsid w:val="003C1370"/>
    <w:rsid w:val="003C2610"/>
    <w:rsid w:val="003C32E5"/>
    <w:rsid w:val="003C32EF"/>
    <w:rsid w:val="003C3590"/>
    <w:rsid w:val="003C4737"/>
    <w:rsid w:val="003C5539"/>
    <w:rsid w:val="003C72CC"/>
    <w:rsid w:val="003C73B4"/>
    <w:rsid w:val="003D04FC"/>
    <w:rsid w:val="003D1946"/>
    <w:rsid w:val="003D26C8"/>
    <w:rsid w:val="003D33A1"/>
    <w:rsid w:val="003D35BC"/>
    <w:rsid w:val="003D4F61"/>
    <w:rsid w:val="003D7036"/>
    <w:rsid w:val="003D7176"/>
    <w:rsid w:val="003E0F54"/>
    <w:rsid w:val="003E2426"/>
    <w:rsid w:val="003E2FAF"/>
    <w:rsid w:val="003E7049"/>
    <w:rsid w:val="003F16C2"/>
    <w:rsid w:val="003F5136"/>
    <w:rsid w:val="003F5F7C"/>
    <w:rsid w:val="003F668F"/>
    <w:rsid w:val="00401133"/>
    <w:rsid w:val="00402099"/>
    <w:rsid w:val="0040490C"/>
    <w:rsid w:val="004050B9"/>
    <w:rsid w:val="0040556B"/>
    <w:rsid w:val="004066D4"/>
    <w:rsid w:val="00406FA3"/>
    <w:rsid w:val="00411130"/>
    <w:rsid w:val="004115E2"/>
    <w:rsid w:val="00414054"/>
    <w:rsid w:val="00414867"/>
    <w:rsid w:val="004148F6"/>
    <w:rsid w:val="00416A9A"/>
    <w:rsid w:val="00417DA6"/>
    <w:rsid w:val="0042000C"/>
    <w:rsid w:val="00420468"/>
    <w:rsid w:val="00420DF7"/>
    <w:rsid w:val="004224F7"/>
    <w:rsid w:val="00423928"/>
    <w:rsid w:val="00424235"/>
    <w:rsid w:val="004269B9"/>
    <w:rsid w:val="00431439"/>
    <w:rsid w:val="0043158A"/>
    <w:rsid w:val="00433BF2"/>
    <w:rsid w:val="004349A4"/>
    <w:rsid w:val="00437062"/>
    <w:rsid w:val="00440EB8"/>
    <w:rsid w:val="00442792"/>
    <w:rsid w:val="0044439D"/>
    <w:rsid w:val="004459D1"/>
    <w:rsid w:val="00447276"/>
    <w:rsid w:val="0044742F"/>
    <w:rsid w:val="00450559"/>
    <w:rsid w:val="00450C9E"/>
    <w:rsid w:val="0045112E"/>
    <w:rsid w:val="00451A51"/>
    <w:rsid w:val="004521B0"/>
    <w:rsid w:val="00454E9E"/>
    <w:rsid w:val="004550CA"/>
    <w:rsid w:val="004577A2"/>
    <w:rsid w:val="00460499"/>
    <w:rsid w:val="00462811"/>
    <w:rsid w:val="00463F86"/>
    <w:rsid w:val="00467EC3"/>
    <w:rsid w:val="0047266A"/>
    <w:rsid w:val="00473043"/>
    <w:rsid w:val="00473E7B"/>
    <w:rsid w:val="00475846"/>
    <w:rsid w:val="00475AC2"/>
    <w:rsid w:val="00477113"/>
    <w:rsid w:val="00477881"/>
    <w:rsid w:val="0048129C"/>
    <w:rsid w:val="00481D0C"/>
    <w:rsid w:val="00483B83"/>
    <w:rsid w:val="00485C1C"/>
    <w:rsid w:val="00487134"/>
    <w:rsid w:val="00491EF3"/>
    <w:rsid w:val="00492C49"/>
    <w:rsid w:val="00493B10"/>
    <w:rsid w:val="004A0CB8"/>
    <w:rsid w:val="004A0EB2"/>
    <w:rsid w:val="004A433F"/>
    <w:rsid w:val="004B0DFF"/>
    <w:rsid w:val="004B220D"/>
    <w:rsid w:val="004B4E35"/>
    <w:rsid w:val="004B530C"/>
    <w:rsid w:val="004B53CC"/>
    <w:rsid w:val="004B6AD0"/>
    <w:rsid w:val="004B7417"/>
    <w:rsid w:val="004C1539"/>
    <w:rsid w:val="004C1E61"/>
    <w:rsid w:val="004C3FC1"/>
    <w:rsid w:val="004C4F0B"/>
    <w:rsid w:val="004C59DA"/>
    <w:rsid w:val="004C5C56"/>
    <w:rsid w:val="004D1A73"/>
    <w:rsid w:val="004D2A56"/>
    <w:rsid w:val="004D3D26"/>
    <w:rsid w:val="004D4D1E"/>
    <w:rsid w:val="004D523B"/>
    <w:rsid w:val="004D68AB"/>
    <w:rsid w:val="004D70E3"/>
    <w:rsid w:val="004E01D2"/>
    <w:rsid w:val="004E0A7E"/>
    <w:rsid w:val="004E20FC"/>
    <w:rsid w:val="004E2C6D"/>
    <w:rsid w:val="004E2FBB"/>
    <w:rsid w:val="004E3199"/>
    <w:rsid w:val="004E32DA"/>
    <w:rsid w:val="004E5953"/>
    <w:rsid w:val="004E6077"/>
    <w:rsid w:val="004E6341"/>
    <w:rsid w:val="004E6749"/>
    <w:rsid w:val="004E6973"/>
    <w:rsid w:val="004E6A45"/>
    <w:rsid w:val="004E7B72"/>
    <w:rsid w:val="004F2532"/>
    <w:rsid w:val="004F2FE5"/>
    <w:rsid w:val="004F3C0D"/>
    <w:rsid w:val="004F63F9"/>
    <w:rsid w:val="004F73D2"/>
    <w:rsid w:val="004F7E0E"/>
    <w:rsid w:val="004F7FD6"/>
    <w:rsid w:val="005008A9"/>
    <w:rsid w:val="00500923"/>
    <w:rsid w:val="00501BFB"/>
    <w:rsid w:val="00504AE0"/>
    <w:rsid w:val="00505068"/>
    <w:rsid w:val="00505CF8"/>
    <w:rsid w:val="0051065B"/>
    <w:rsid w:val="005106A6"/>
    <w:rsid w:val="00513D04"/>
    <w:rsid w:val="005144B6"/>
    <w:rsid w:val="00521183"/>
    <w:rsid w:val="0052182E"/>
    <w:rsid w:val="005241A2"/>
    <w:rsid w:val="005243F2"/>
    <w:rsid w:val="00524ED4"/>
    <w:rsid w:val="0052627D"/>
    <w:rsid w:val="00526A71"/>
    <w:rsid w:val="005271E3"/>
    <w:rsid w:val="005313B9"/>
    <w:rsid w:val="005318CB"/>
    <w:rsid w:val="005325BE"/>
    <w:rsid w:val="005335AE"/>
    <w:rsid w:val="00534457"/>
    <w:rsid w:val="00534CEA"/>
    <w:rsid w:val="005352B8"/>
    <w:rsid w:val="005371BF"/>
    <w:rsid w:val="005400A9"/>
    <w:rsid w:val="0054112E"/>
    <w:rsid w:val="0054249B"/>
    <w:rsid w:val="00542BAE"/>
    <w:rsid w:val="00543B3A"/>
    <w:rsid w:val="00543F7D"/>
    <w:rsid w:val="00544BB5"/>
    <w:rsid w:val="005451A3"/>
    <w:rsid w:val="005458B7"/>
    <w:rsid w:val="005458E7"/>
    <w:rsid w:val="005458EC"/>
    <w:rsid w:val="005466C0"/>
    <w:rsid w:val="00550A75"/>
    <w:rsid w:val="00550F39"/>
    <w:rsid w:val="005529FB"/>
    <w:rsid w:val="00553602"/>
    <w:rsid w:val="00553CBD"/>
    <w:rsid w:val="00555F4A"/>
    <w:rsid w:val="0056029E"/>
    <w:rsid w:val="005610E2"/>
    <w:rsid w:val="005637B3"/>
    <w:rsid w:val="00563BA7"/>
    <w:rsid w:val="00565372"/>
    <w:rsid w:val="00565DAF"/>
    <w:rsid w:val="00566170"/>
    <w:rsid w:val="00566533"/>
    <w:rsid w:val="00567870"/>
    <w:rsid w:val="00571FA6"/>
    <w:rsid w:val="005721BA"/>
    <w:rsid w:val="00572CE9"/>
    <w:rsid w:val="00574DFD"/>
    <w:rsid w:val="00575C74"/>
    <w:rsid w:val="0057607F"/>
    <w:rsid w:val="00577267"/>
    <w:rsid w:val="00577CBE"/>
    <w:rsid w:val="005803C9"/>
    <w:rsid w:val="00580698"/>
    <w:rsid w:val="005808C2"/>
    <w:rsid w:val="00580ED4"/>
    <w:rsid w:val="005823B7"/>
    <w:rsid w:val="005845F9"/>
    <w:rsid w:val="00586436"/>
    <w:rsid w:val="005869F2"/>
    <w:rsid w:val="005874D8"/>
    <w:rsid w:val="00587D4A"/>
    <w:rsid w:val="00590CC0"/>
    <w:rsid w:val="00591363"/>
    <w:rsid w:val="00591AF6"/>
    <w:rsid w:val="00591D8B"/>
    <w:rsid w:val="00592334"/>
    <w:rsid w:val="00592D50"/>
    <w:rsid w:val="00592D51"/>
    <w:rsid w:val="00593750"/>
    <w:rsid w:val="0059487A"/>
    <w:rsid w:val="00594FDA"/>
    <w:rsid w:val="005A3BB1"/>
    <w:rsid w:val="005A6138"/>
    <w:rsid w:val="005A6547"/>
    <w:rsid w:val="005A7FBA"/>
    <w:rsid w:val="005B009B"/>
    <w:rsid w:val="005B11CA"/>
    <w:rsid w:val="005B2C2C"/>
    <w:rsid w:val="005B38F3"/>
    <w:rsid w:val="005B5862"/>
    <w:rsid w:val="005B58FA"/>
    <w:rsid w:val="005B5CC1"/>
    <w:rsid w:val="005C0709"/>
    <w:rsid w:val="005C16C0"/>
    <w:rsid w:val="005C2F5F"/>
    <w:rsid w:val="005C351D"/>
    <w:rsid w:val="005C3E50"/>
    <w:rsid w:val="005C4A78"/>
    <w:rsid w:val="005C742A"/>
    <w:rsid w:val="005D0A0E"/>
    <w:rsid w:val="005D0FDE"/>
    <w:rsid w:val="005D1D29"/>
    <w:rsid w:val="005D1FFF"/>
    <w:rsid w:val="005D4BA5"/>
    <w:rsid w:val="005D7DE2"/>
    <w:rsid w:val="005E0304"/>
    <w:rsid w:val="005E05B0"/>
    <w:rsid w:val="005E0DF1"/>
    <w:rsid w:val="005E2A95"/>
    <w:rsid w:val="005E2FA3"/>
    <w:rsid w:val="005E35C0"/>
    <w:rsid w:val="005E4F8D"/>
    <w:rsid w:val="005E571A"/>
    <w:rsid w:val="005E5B2E"/>
    <w:rsid w:val="005E60D3"/>
    <w:rsid w:val="005E7601"/>
    <w:rsid w:val="005E7AB7"/>
    <w:rsid w:val="005E7B62"/>
    <w:rsid w:val="005E7D96"/>
    <w:rsid w:val="005E7F0F"/>
    <w:rsid w:val="005F1111"/>
    <w:rsid w:val="005F1C5C"/>
    <w:rsid w:val="005F366C"/>
    <w:rsid w:val="005F46F7"/>
    <w:rsid w:val="005F6CD6"/>
    <w:rsid w:val="006002D1"/>
    <w:rsid w:val="00601F65"/>
    <w:rsid w:val="00602A7A"/>
    <w:rsid w:val="006050D7"/>
    <w:rsid w:val="006060F9"/>
    <w:rsid w:val="0061291B"/>
    <w:rsid w:val="00614DB6"/>
    <w:rsid w:val="00615EAA"/>
    <w:rsid w:val="00616278"/>
    <w:rsid w:val="00620348"/>
    <w:rsid w:val="00620536"/>
    <w:rsid w:val="00620C42"/>
    <w:rsid w:val="00621378"/>
    <w:rsid w:val="00622BCF"/>
    <w:rsid w:val="00623B1A"/>
    <w:rsid w:val="006253C6"/>
    <w:rsid w:val="00625F71"/>
    <w:rsid w:val="00626AFC"/>
    <w:rsid w:val="00626B44"/>
    <w:rsid w:val="0063102F"/>
    <w:rsid w:val="00631B55"/>
    <w:rsid w:val="00632144"/>
    <w:rsid w:val="00632FE4"/>
    <w:rsid w:val="00633DAF"/>
    <w:rsid w:val="00633DF1"/>
    <w:rsid w:val="00636699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C30"/>
    <w:rsid w:val="00654DC7"/>
    <w:rsid w:val="006554B8"/>
    <w:rsid w:val="00655A13"/>
    <w:rsid w:val="0065724F"/>
    <w:rsid w:val="006576C1"/>
    <w:rsid w:val="00657E0D"/>
    <w:rsid w:val="00660509"/>
    <w:rsid w:val="006612E3"/>
    <w:rsid w:val="0066284D"/>
    <w:rsid w:val="00663D9E"/>
    <w:rsid w:val="00663F6D"/>
    <w:rsid w:val="00664571"/>
    <w:rsid w:val="00665881"/>
    <w:rsid w:val="00666201"/>
    <w:rsid w:val="0066705E"/>
    <w:rsid w:val="00670E11"/>
    <w:rsid w:val="00671B5F"/>
    <w:rsid w:val="00675D71"/>
    <w:rsid w:val="00676148"/>
    <w:rsid w:val="006800E0"/>
    <w:rsid w:val="0068156E"/>
    <w:rsid w:val="00681CD2"/>
    <w:rsid w:val="0068385D"/>
    <w:rsid w:val="006840E4"/>
    <w:rsid w:val="00684AC3"/>
    <w:rsid w:val="006858A1"/>
    <w:rsid w:val="00686414"/>
    <w:rsid w:val="00687226"/>
    <w:rsid w:val="00687D4D"/>
    <w:rsid w:val="006A0F21"/>
    <w:rsid w:val="006A10F0"/>
    <w:rsid w:val="006A142D"/>
    <w:rsid w:val="006A3E64"/>
    <w:rsid w:val="006A4404"/>
    <w:rsid w:val="006A6CBF"/>
    <w:rsid w:val="006B0604"/>
    <w:rsid w:val="006B0832"/>
    <w:rsid w:val="006B1995"/>
    <w:rsid w:val="006B355D"/>
    <w:rsid w:val="006B37B1"/>
    <w:rsid w:val="006B3E50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0F7"/>
    <w:rsid w:val="006D514F"/>
    <w:rsid w:val="006D5473"/>
    <w:rsid w:val="006D55ED"/>
    <w:rsid w:val="006D61DA"/>
    <w:rsid w:val="006D64D7"/>
    <w:rsid w:val="006D7698"/>
    <w:rsid w:val="006E0209"/>
    <w:rsid w:val="006E27FB"/>
    <w:rsid w:val="006E4BCC"/>
    <w:rsid w:val="006E6069"/>
    <w:rsid w:val="006E7F22"/>
    <w:rsid w:val="006F7E2F"/>
    <w:rsid w:val="006F7E8D"/>
    <w:rsid w:val="0070060E"/>
    <w:rsid w:val="0070062A"/>
    <w:rsid w:val="00700DCB"/>
    <w:rsid w:val="00701210"/>
    <w:rsid w:val="00701274"/>
    <w:rsid w:val="00701420"/>
    <w:rsid w:val="00701DE9"/>
    <w:rsid w:val="00704061"/>
    <w:rsid w:val="00704D40"/>
    <w:rsid w:val="00705803"/>
    <w:rsid w:val="00711183"/>
    <w:rsid w:val="00711687"/>
    <w:rsid w:val="00711CD9"/>
    <w:rsid w:val="0071212D"/>
    <w:rsid w:val="00712FA3"/>
    <w:rsid w:val="0072007B"/>
    <w:rsid w:val="00723272"/>
    <w:rsid w:val="0072399F"/>
    <w:rsid w:val="00723C8B"/>
    <w:rsid w:val="00726126"/>
    <w:rsid w:val="00726212"/>
    <w:rsid w:val="00726F85"/>
    <w:rsid w:val="0073002E"/>
    <w:rsid w:val="0073018D"/>
    <w:rsid w:val="007319BD"/>
    <w:rsid w:val="00732B3E"/>
    <w:rsid w:val="00732DFA"/>
    <w:rsid w:val="0073381F"/>
    <w:rsid w:val="00733E4B"/>
    <w:rsid w:val="00734F2D"/>
    <w:rsid w:val="00737E9C"/>
    <w:rsid w:val="00740A7C"/>
    <w:rsid w:val="00740B98"/>
    <w:rsid w:val="00741623"/>
    <w:rsid w:val="00741C6E"/>
    <w:rsid w:val="00741FE6"/>
    <w:rsid w:val="0074355A"/>
    <w:rsid w:val="0074462C"/>
    <w:rsid w:val="007448A4"/>
    <w:rsid w:val="007449D5"/>
    <w:rsid w:val="007472A5"/>
    <w:rsid w:val="00747D33"/>
    <w:rsid w:val="007505DD"/>
    <w:rsid w:val="0075110A"/>
    <w:rsid w:val="0075161D"/>
    <w:rsid w:val="00751BC3"/>
    <w:rsid w:val="007524DA"/>
    <w:rsid w:val="00752693"/>
    <w:rsid w:val="00754BCD"/>
    <w:rsid w:val="00756100"/>
    <w:rsid w:val="007566A9"/>
    <w:rsid w:val="00757661"/>
    <w:rsid w:val="00757715"/>
    <w:rsid w:val="00761305"/>
    <w:rsid w:val="00763398"/>
    <w:rsid w:val="00764403"/>
    <w:rsid w:val="00764917"/>
    <w:rsid w:val="00774253"/>
    <w:rsid w:val="00774D58"/>
    <w:rsid w:val="00774F84"/>
    <w:rsid w:val="0077533D"/>
    <w:rsid w:val="0077730D"/>
    <w:rsid w:val="007774C6"/>
    <w:rsid w:val="007814C5"/>
    <w:rsid w:val="00781EEE"/>
    <w:rsid w:val="0078277A"/>
    <w:rsid w:val="007827BC"/>
    <w:rsid w:val="00783AF1"/>
    <w:rsid w:val="007841A6"/>
    <w:rsid w:val="007854F9"/>
    <w:rsid w:val="007867F7"/>
    <w:rsid w:val="007916EC"/>
    <w:rsid w:val="00791AD9"/>
    <w:rsid w:val="00791DC9"/>
    <w:rsid w:val="0079265B"/>
    <w:rsid w:val="00792BBA"/>
    <w:rsid w:val="00792C8C"/>
    <w:rsid w:val="00793902"/>
    <w:rsid w:val="00793931"/>
    <w:rsid w:val="007947F5"/>
    <w:rsid w:val="00794E1F"/>
    <w:rsid w:val="007950ED"/>
    <w:rsid w:val="00797E24"/>
    <w:rsid w:val="007A12F6"/>
    <w:rsid w:val="007A17B9"/>
    <w:rsid w:val="007A2DE0"/>
    <w:rsid w:val="007A3802"/>
    <w:rsid w:val="007A3DA9"/>
    <w:rsid w:val="007B08B9"/>
    <w:rsid w:val="007B0FBC"/>
    <w:rsid w:val="007B2136"/>
    <w:rsid w:val="007B2A41"/>
    <w:rsid w:val="007B334D"/>
    <w:rsid w:val="007B3B7A"/>
    <w:rsid w:val="007B4BF9"/>
    <w:rsid w:val="007B53F3"/>
    <w:rsid w:val="007B5742"/>
    <w:rsid w:val="007B64E9"/>
    <w:rsid w:val="007C0B9A"/>
    <w:rsid w:val="007C0DD4"/>
    <w:rsid w:val="007C487C"/>
    <w:rsid w:val="007C5789"/>
    <w:rsid w:val="007C6D04"/>
    <w:rsid w:val="007D0028"/>
    <w:rsid w:val="007D0641"/>
    <w:rsid w:val="007D176D"/>
    <w:rsid w:val="007D203D"/>
    <w:rsid w:val="007D2522"/>
    <w:rsid w:val="007D3555"/>
    <w:rsid w:val="007D42CC"/>
    <w:rsid w:val="007D46EF"/>
    <w:rsid w:val="007D5467"/>
    <w:rsid w:val="007D6D82"/>
    <w:rsid w:val="007E2793"/>
    <w:rsid w:val="007E3FF1"/>
    <w:rsid w:val="007E4B76"/>
    <w:rsid w:val="007E5B4D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3F4D"/>
    <w:rsid w:val="008044EA"/>
    <w:rsid w:val="008069A4"/>
    <w:rsid w:val="0081162E"/>
    <w:rsid w:val="0081204E"/>
    <w:rsid w:val="00813096"/>
    <w:rsid w:val="00813884"/>
    <w:rsid w:val="00817509"/>
    <w:rsid w:val="008208BF"/>
    <w:rsid w:val="00822033"/>
    <w:rsid w:val="008242E8"/>
    <w:rsid w:val="008252B4"/>
    <w:rsid w:val="00825E92"/>
    <w:rsid w:val="0082739E"/>
    <w:rsid w:val="00827F9C"/>
    <w:rsid w:val="008304D9"/>
    <w:rsid w:val="00831C1C"/>
    <w:rsid w:val="00832E8A"/>
    <w:rsid w:val="0083336F"/>
    <w:rsid w:val="00834E3E"/>
    <w:rsid w:val="00836557"/>
    <w:rsid w:val="00842CB9"/>
    <w:rsid w:val="00843514"/>
    <w:rsid w:val="00844A37"/>
    <w:rsid w:val="008450D6"/>
    <w:rsid w:val="00847FD3"/>
    <w:rsid w:val="008511BB"/>
    <w:rsid w:val="0085197E"/>
    <w:rsid w:val="0085416E"/>
    <w:rsid w:val="00854403"/>
    <w:rsid w:val="00856433"/>
    <w:rsid w:val="0085643D"/>
    <w:rsid w:val="00857C01"/>
    <w:rsid w:val="0086052E"/>
    <w:rsid w:val="008610F7"/>
    <w:rsid w:val="0086228B"/>
    <w:rsid w:val="00863DE4"/>
    <w:rsid w:val="0086405F"/>
    <w:rsid w:val="00865A88"/>
    <w:rsid w:val="00865C0A"/>
    <w:rsid w:val="00870974"/>
    <w:rsid w:val="00871C83"/>
    <w:rsid w:val="0087225A"/>
    <w:rsid w:val="00872315"/>
    <w:rsid w:val="00873E14"/>
    <w:rsid w:val="00877B4E"/>
    <w:rsid w:val="00880F65"/>
    <w:rsid w:val="00882037"/>
    <w:rsid w:val="008821D5"/>
    <w:rsid w:val="00883D34"/>
    <w:rsid w:val="008849B9"/>
    <w:rsid w:val="00884B8D"/>
    <w:rsid w:val="0088548E"/>
    <w:rsid w:val="0088551F"/>
    <w:rsid w:val="008857D1"/>
    <w:rsid w:val="0088696F"/>
    <w:rsid w:val="0088704F"/>
    <w:rsid w:val="00892466"/>
    <w:rsid w:val="0089319D"/>
    <w:rsid w:val="008A26AB"/>
    <w:rsid w:val="008A28BF"/>
    <w:rsid w:val="008A2B7B"/>
    <w:rsid w:val="008A59EF"/>
    <w:rsid w:val="008A63AD"/>
    <w:rsid w:val="008B0EDC"/>
    <w:rsid w:val="008B15A8"/>
    <w:rsid w:val="008B1B6F"/>
    <w:rsid w:val="008B2308"/>
    <w:rsid w:val="008B456B"/>
    <w:rsid w:val="008C144A"/>
    <w:rsid w:val="008C17CD"/>
    <w:rsid w:val="008C2785"/>
    <w:rsid w:val="008C2AE6"/>
    <w:rsid w:val="008C3F61"/>
    <w:rsid w:val="008C511D"/>
    <w:rsid w:val="008C56A3"/>
    <w:rsid w:val="008C5AAF"/>
    <w:rsid w:val="008C6338"/>
    <w:rsid w:val="008D0194"/>
    <w:rsid w:val="008D213B"/>
    <w:rsid w:val="008D31CF"/>
    <w:rsid w:val="008D38F5"/>
    <w:rsid w:val="008D55F7"/>
    <w:rsid w:val="008D69D1"/>
    <w:rsid w:val="008D7802"/>
    <w:rsid w:val="008E219F"/>
    <w:rsid w:val="008E2677"/>
    <w:rsid w:val="008E2ACC"/>
    <w:rsid w:val="008E364D"/>
    <w:rsid w:val="008F0DA4"/>
    <w:rsid w:val="008F2B21"/>
    <w:rsid w:val="008F2F4F"/>
    <w:rsid w:val="008F51EB"/>
    <w:rsid w:val="008F52DC"/>
    <w:rsid w:val="008F6907"/>
    <w:rsid w:val="009008F0"/>
    <w:rsid w:val="00903C5A"/>
    <w:rsid w:val="00904D36"/>
    <w:rsid w:val="009059C3"/>
    <w:rsid w:val="009074F3"/>
    <w:rsid w:val="009076F5"/>
    <w:rsid w:val="009111F7"/>
    <w:rsid w:val="00912820"/>
    <w:rsid w:val="00914A6F"/>
    <w:rsid w:val="00915CF8"/>
    <w:rsid w:val="009172DA"/>
    <w:rsid w:val="00917A68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6B5"/>
    <w:rsid w:val="00932FCA"/>
    <w:rsid w:val="0093775C"/>
    <w:rsid w:val="00937CC4"/>
    <w:rsid w:val="009402DC"/>
    <w:rsid w:val="009406F4"/>
    <w:rsid w:val="00942159"/>
    <w:rsid w:val="0094231D"/>
    <w:rsid w:val="00942873"/>
    <w:rsid w:val="00942FEC"/>
    <w:rsid w:val="009437C7"/>
    <w:rsid w:val="009438F1"/>
    <w:rsid w:val="009455D4"/>
    <w:rsid w:val="009473AB"/>
    <w:rsid w:val="009475E3"/>
    <w:rsid w:val="00950226"/>
    <w:rsid w:val="00951527"/>
    <w:rsid w:val="00953040"/>
    <w:rsid w:val="009530A9"/>
    <w:rsid w:val="009536F1"/>
    <w:rsid w:val="009547E2"/>
    <w:rsid w:val="00954F35"/>
    <w:rsid w:val="00955482"/>
    <w:rsid w:val="00963B1E"/>
    <w:rsid w:val="00964AE4"/>
    <w:rsid w:val="00965103"/>
    <w:rsid w:val="00967182"/>
    <w:rsid w:val="00967DB6"/>
    <w:rsid w:val="0097037A"/>
    <w:rsid w:val="009710ED"/>
    <w:rsid w:val="009738B7"/>
    <w:rsid w:val="00973BAF"/>
    <w:rsid w:val="009740B2"/>
    <w:rsid w:val="00976BCA"/>
    <w:rsid w:val="009802BC"/>
    <w:rsid w:val="0098099A"/>
    <w:rsid w:val="00982D5C"/>
    <w:rsid w:val="00984384"/>
    <w:rsid w:val="009843A5"/>
    <w:rsid w:val="0098467D"/>
    <w:rsid w:val="009963B1"/>
    <w:rsid w:val="009A0783"/>
    <w:rsid w:val="009A201B"/>
    <w:rsid w:val="009A4170"/>
    <w:rsid w:val="009A4F53"/>
    <w:rsid w:val="009A5315"/>
    <w:rsid w:val="009A580D"/>
    <w:rsid w:val="009A6E0F"/>
    <w:rsid w:val="009A70B9"/>
    <w:rsid w:val="009A7959"/>
    <w:rsid w:val="009A7BE2"/>
    <w:rsid w:val="009B3076"/>
    <w:rsid w:val="009B3381"/>
    <w:rsid w:val="009B3AD6"/>
    <w:rsid w:val="009B3F51"/>
    <w:rsid w:val="009B4E11"/>
    <w:rsid w:val="009B6F94"/>
    <w:rsid w:val="009C3D49"/>
    <w:rsid w:val="009C4181"/>
    <w:rsid w:val="009C4773"/>
    <w:rsid w:val="009C542E"/>
    <w:rsid w:val="009C7B2F"/>
    <w:rsid w:val="009D0EB0"/>
    <w:rsid w:val="009D1BC4"/>
    <w:rsid w:val="009D2ED6"/>
    <w:rsid w:val="009D32BE"/>
    <w:rsid w:val="009D4DCF"/>
    <w:rsid w:val="009D6466"/>
    <w:rsid w:val="009D65E1"/>
    <w:rsid w:val="009D75E3"/>
    <w:rsid w:val="009E17EF"/>
    <w:rsid w:val="009E386F"/>
    <w:rsid w:val="009E3EEF"/>
    <w:rsid w:val="009E4F62"/>
    <w:rsid w:val="009E5491"/>
    <w:rsid w:val="009E75CB"/>
    <w:rsid w:val="009F25FF"/>
    <w:rsid w:val="009F3FB4"/>
    <w:rsid w:val="009F3FE1"/>
    <w:rsid w:val="009F603C"/>
    <w:rsid w:val="009F67BD"/>
    <w:rsid w:val="00A00777"/>
    <w:rsid w:val="00A0601D"/>
    <w:rsid w:val="00A06462"/>
    <w:rsid w:val="00A10DC0"/>
    <w:rsid w:val="00A10EDD"/>
    <w:rsid w:val="00A114D0"/>
    <w:rsid w:val="00A121E2"/>
    <w:rsid w:val="00A12477"/>
    <w:rsid w:val="00A12DA6"/>
    <w:rsid w:val="00A133E7"/>
    <w:rsid w:val="00A14DCC"/>
    <w:rsid w:val="00A14F9A"/>
    <w:rsid w:val="00A151DD"/>
    <w:rsid w:val="00A15505"/>
    <w:rsid w:val="00A209E2"/>
    <w:rsid w:val="00A210D5"/>
    <w:rsid w:val="00A21A7D"/>
    <w:rsid w:val="00A22A43"/>
    <w:rsid w:val="00A22BD8"/>
    <w:rsid w:val="00A23BF4"/>
    <w:rsid w:val="00A24A8F"/>
    <w:rsid w:val="00A24CCB"/>
    <w:rsid w:val="00A26312"/>
    <w:rsid w:val="00A26FC0"/>
    <w:rsid w:val="00A272A6"/>
    <w:rsid w:val="00A312F3"/>
    <w:rsid w:val="00A31A4F"/>
    <w:rsid w:val="00A31BEB"/>
    <w:rsid w:val="00A320D9"/>
    <w:rsid w:val="00A333C2"/>
    <w:rsid w:val="00A33411"/>
    <w:rsid w:val="00A35A76"/>
    <w:rsid w:val="00A36A36"/>
    <w:rsid w:val="00A37CF7"/>
    <w:rsid w:val="00A41B84"/>
    <w:rsid w:val="00A42FD4"/>
    <w:rsid w:val="00A43526"/>
    <w:rsid w:val="00A45015"/>
    <w:rsid w:val="00A4752E"/>
    <w:rsid w:val="00A47DEB"/>
    <w:rsid w:val="00A50444"/>
    <w:rsid w:val="00A509E1"/>
    <w:rsid w:val="00A51EB2"/>
    <w:rsid w:val="00A55757"/>
    <w:rsid w:val="00A62835"/>
    <w:rsid w:val="00A6296E"/>
    <w:rsid w:val="00A677F2"/>
    <w:rsid w:val="00A67AE7"/>
    <w:rsid w:val="00A71F8E"/>
    <w:rsid w:val="00A72C5A"/>
    <w:rsid w:val="00A73AB7"/>
    <w:rsid w:val="00A74218"/>
    <w:rsid w:val="00A75319"/>
    <w:rsid w:val="00A759A5"/>
    <w:rsid w:val="00A76765"/>
    <w:rsid w:val="00A77C17"/>
    <w:rsid w:val="00A77F86"/>
    <w:rsid w:val="00A822B2"/>
    <w:rsid w:val="00A82E35"/>
    <w:rsid w:val="00A85619"/>
    <w:rsid w:val="00A86AA5"/>
    <w:rsid w:val="00A924CD"/>
    <w:rsid w:val="00A92712"/>
    <w:rsid w:val="00A93A07"/>
    <w:rsid w:val="00A93F54"/>
    <w:rsid w:val="00A94144"/>
    <w:rsid w:val="00A949EA"/>
    <w:rsid w:val="00A94FA7"/>
    <w:rsid w:val="00A95686"/>
    <w:rsid w:val="00A97B7D"/>
    <w:rsid w:val="00AA2B2A"/>
    <w:rsid w:val="00AA3390"/>
    <w:rsid w:val="00AA3A6F"/>
    <w:rsid w:val="00AA4976"/>
    <w:rsid w:val="00AA5F1E"/>
    <w:rsid w:val="00AA6C4B"/>
    <w:rsid w:val="00AA759B"/>
    <w:rsid w:val="00AA7B30"/>
    <w:rsid w:val="00AA7E46"/>
    <w:rsid w:val="00AB2325"/>
    <w:rsid w:val="00AB521E"/>
    <w:rsid w:val="00AB53D1"/>
    <w:rsid w:val="00AB6401"/>
    <w:rsid w:val="00AB78AA"/>
    <w:rsid w:val="00AB7EEE"/>
    <w:rsid w:val="00AC29E3"/>
    <w:rsid w:val="00AC2C0D"/>
    <w:rsid w:val="00AC37C5"/>
    <w:rsid w:val="00AC3B59"/>
    <w:rsid w:val="00AD07C4"/>
    <w:rsid w:val="00AD24A2"/>
    <w:rsid w:val="00AD2A20"/>
    <w:rsid w:val="00AD3D81"/>
    <w:rsid w:val="00AD55ED"/>
    <w:rsid w:val="00AD5CEF"/>
    <w:rsid w:val="00AE09DF"/>
    <w:rsid w:val="00AE0C59"/>
    <w:rsid w:val="00AE4DC6"/>
    <w:rsid w:val="00AE527D"/>
    <w:rsid w:val="00AE596C"/>
    <w:rsid w:val="00AE60C5"/>
    <w:rsid w:val="00AE7EB7"/>
    <w:rsid w:val="00AF2587"/>
    <w:rsid w:val="00AF2D62"/>
    <w:rsid w:val="00AF3014"/>
    <w:rsid w:val="00AF30B2"/>
    <w:rsid w:val="00AF326B"/>
    <w:rsid w:val="00AF4C22"/>
    <w:rsid w:val="00B015DB"/>
    <w:rsid w:val="00B016EA"/>
    <w:rsid w:val="00B02044"/>
    <w:rsid w:val="00B03158"/>
    <w:rsid w:val="00B04C71"/>
    <w:rsid w:val="00B05392"/>
    <w:rsid w:val="00B060B9"/>
    <w:rsid w:val="00B072DD"/>
    <w:rsid w:val="00B075FA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17E03"/>
    <w:rsid w:val="00B23BD1"/>
    <w:rsid w:val="00B2677C"/>
    <w:rsid w:val="00B27B9D"/>
    <w:rsid w:val="00B27F6C"/>
    <w:rsid w:val="00B30A3E"/>
    <w:rsid w:val="00B31155"/>
    <w:rsid w:val="00B327FD"/>
    <w:rsid w:val="00B33585"/>
    <w:rsid w:val="00B34018"/>
    <w:rsid w:val="00B3417C"/>
    <w:rsid w:val="00B3657E"/>
    <w:rsid w:val="00B371FD"/>
    <w:rsid w:val="00B37251"/>
    <w:rsid w:val="00B41E47"/>
    <w:rsid w:val="00B42E51"/>
    <w:rsid w:val="00B440F8"/>
    <w:rsid w:val="00B447A7"/>
    <w:rsid w:val="00B45758"/>
    <w:rsid w:val="00B46273"/>
    <w:rsid w:val="00B466BF"/>
    <w:rsid w:val="00B478F3"/>
    <w:rsid w:val="00B47A13"/>
    <w:rsid w:val="00B516B6"/>
    <w:rsid w:val="00B519ED"/>
    <w:rsid w:val="00B528C8"/>
    <w:rsid w:val="00B529EA"/>
    <w:rsid w:val="00B53E2C"/>
    <w:rsid w:val="00B55314"/>
    <w:rsid w:val="00B555F7"/>
    <w:rsid w:val="00B5780B"/>
    <w:rsid w:val="00B609D4"/>
    <w:rsid w:val="00B61797"/>
    <w:rsid w:val="00B61D9E"/>
    <w:rsid w:val="00B62E5F"/>
    <w:rsid w:val="00B64174"/>
    <w:rsid w:val="00B64AAA"/>
    <w:rsid w:val="00B64F70"/>
    <w:rsid w:val="00B6677F"/>
    <w:rsid w:val="00B670F3"/>
    <w:rsid w:val="00B6791F"/>
    <w:rsid w:val="00B67C5B"/>
    <w:rsid w:val="00B701FB"/>
    <w:rsid w:val="00B721CE"/>
    <w:rsid w:val="00B746BA"/>
    <w:rsid w:val="00B751DD"/>
    <w:rsid w:val="00B760B4"/>
    <w:rsid w:val="00B76525"/>
    <w:rsid w:val="00B7676C"/>
    <w:rsid w:val="00B801FA"/>
    <w:rsid w:val="00B8140E"/>
    <w:rsid w:val="00B83762"/>
    <w:rsid w:val="00B83C3F"/>
    <w:rsid w:val="00B8521B"/>
    <w:rsid w:val="00B85743"/>
    <w:rsid w:val="00B864C1"/>
    <w:rsid w:val="00B86E96"/>
    <w:rsid w:val="00B9162D"/>
    <w:rsid w:val="00B9174F"/>
    <w:rsid w:val="00B93343"/>
    <w:rsid w:val="00B9598B"/>
    <w:rsid w:val="00B96D19"/>
    <w:rsid w:val="00B9717F"/>
    <w:rsid w:val="00BA1A32"/>
    <w:rsid w:val="00BA23F3"/>
    <w:rsid w:val="00BA2C2C"/>
    <w:rsid w:val="00BA442D"/>
    <w:rsid w:val="00BA4F47"/>
    <w:rsid w:val="00BA5AF2"/>
    <w:rsid w:val="00BA6D74"/>
    <w:rsid w:val="00BB3701"/>
    <w:rsid w:val="00BB40AE"/>
    <w:rsid w:val="00BB4458"/>
    <w:rsid w:val="00BB46F6"/>
    <w:rsid w:val="00BC0BB9"/>
    <w:rsid w:val="00BC0E96"/>
    <w:rsid w:val="00BC118F"/>
    <w:rsid w:val="00BC13F1"/>
    <w:rsid w:val="00BC2141"/>
    <w:rsid w:val="00BC2D77"/>
    <w:rsid w:val="00BC2F59"/>
    <w:rsid w:val="00BC390B"/>
    <w:rsid w:val="00BC4248"/>
    <w:rsid w:val="00BD1274"/>
    <w:rsid w:val="00BD15FB"/>
    <w:rsid w:val="00BD2D31"/>
    <w:rsid w:val="00BD32E7"/>
    <w:rsid w:val="00BD4EF8"/>
    <w:rsid w:val="00BE01C9"/>
    <w:rsid w:val="00BE10D2"/>
    <w:rsid w:val="00BE3893"/>
    <w:rsid w:val="00BE3EE6"/>
    <w:rsid w:val="00BE661D"/>
    <w:rsid w:val="00BE7755"/>
    <w:rsid w:val="00BE7B44"/>
    <w:rsid w:val="00BF0350"/>
    <w:rsid w:val="00BF04C2"/>
    <w:rsid w:val="00BF0831"/>
    <w:rsid w:val="00BF092B"/>
    <w:rsid w:val="00BF2854"/>
    <w:rsid w:val="00BF2BBB"/>
    <w:rsid w:val="00BF2D35"/>
    <w:rsid w:val="00BF7278"/>
    <w:rsid w:val="00BF732B"/>
    <w:rsid w:val="00C001AE"/>
    <w:rsid w:val="00C0028D"/>
    <w:rsid w:val="00C0160A"/>
    <w:rsid w:val="00C01B11"/>
    <w:rsid w:val="00C0239B"/>
    <w:rsid w:val="00C03D4B"/>
    <w:rsid w:val="00C04108"/>
    <w:rsid w:val="00C059B4"/>
    <w:rsid w:val="00C07489"/>
    <w:rsid w:val="00C10584"/>
    <w:rsid w:val="00C10C3C"/>
    <w:rsid w:val="00C14242"/>
    <w:rsid w:val="00C144D3"/>
    <w:rsid w:val="00C14818"/>
    <w:rsid w:val="00C15BEB"/>
    <w:rsid w:val="00C1656F"/>
    <w:rsid w:val="00C16C69"/>
    <w:rsid w:val="00C17B0F"/>
    <w:rsid w:val="00C20CDF"/>
    <w:rsid w:val="00C215B4"/>
    <w:rsid w:val="00C22ABA"/>
    <w:rsid w:val="00C24446"/>
    <w:rsid w:val="00C2498B"/>
    <w:rsid w:val="00C26165"/>
    <w:rsid w:val="00C26D3D"/>
    <w:rsid w:val="00C31177"/>
    <w:rsid w:val="00C3301A"/>
    <w:rsid w:val="00C330F7"/>
    <w:rsid w:val="00C34921"/>
    <w:rsid w:val="00C35525"/>
    <w:rsid w:val="00C3656A"/>
    <w:rsid w:val="00C37869"/>
    <w:rsid w:val="00C40FEA"/>
    <w:rsid w:val="00C41A33"/>
    <w:rsid w:val="00C4213E"/>
    <w:rsid w:val="00C45493"/>
    <w:rsid w:val="00C467B7"/>
    <w:rsid w:val="00C46DF3"/>
    <w:rsid w:val="00C511BC"/>
    <w:rsid w:val="00C53E4E"/>
    <w:rsid w:val="00C54EA1"/>
    <w:rsid w:val="00C55651"/>
    <w:rsid w:val="00C556F4"/>
    <w:rsid w:val="00C562C1"/>
    <w:rsid w:val="00C566DC"/>
    <w:rsid w:val="00C56ADE"/>
    <w:rsid w:val="00C61281"/>
    <w:rsid w:val="00C63419"/>
    <w:rsid w:val="00C63A37"/>
    <w:rsid w:val="00C63CC5"/>
    <w:rsid w:val="00C640C7"/>
    <w:rsid w:val="00C64169"/>
    <w:rsid w:val="00C65980"/>
    <w:rsid w:val="00C65F9F"/>
    <w:rsid w:val="00C66C66"/>
    <w:rsid w:val="00C66DEA"/>
    <w:rsid w:val="00C67648"/>
    <w:rsid w:val="00C6798A"/>
    <w:rsid w:val="00C73261"/>
    <w:rsid w:val="00C7370F"/>
    <w:rsid w:val="00C746D7"/>
    <w:rsid w:val="00C756B5"/>
    <w:rsid w:val="00C764DF"/>
    <w:rsid w:val="00C76D15"/>
    <w:rsid w:val="00C809AC"/>
    <w:rsid w:val="00C814B7"/>
    <w:rsid w:val="00C82451"/>
    <w:rsid w:val="00C83508"/>
    <w:rsid w:val="00C83C1C"/>
    <w:rsid w:val="00C83CEA"/>
    <w:rsid w:val="00C84529"/>
    <w:rsid w:val="00C879D2"/>
    <w:rsid w:val="00C90539"/>
    <w:rsid w:val="00C90F4F"/>
    <w:rsid w:val="00C9180F"/>
    <w:rsid w:val="00C932EA"/>
    <w:rsid w:val="00C94930"/>
    <w:rsid w:val="00C96172"/>
    <w:rsid w:val="00C9697C"/>
    <w:rsid w:val="00C97DD0"/>
    <w:rsid w:val="00CA0F51"/>
    <w:rsid w:val="00CA22A7"/>
    <w:rsid w:val="00CA32F9"/>
    <w:rsid w:val="00CA4A05"/>
    <w:rsid w:val="00CA4A48"/>
    <w:rsid w:val="00CA64F1"/>
    <w:rsid w:val="00CB1E9E"/>
    <w:rsid w:val="00CB20B1"/>
    <w:rsid w:val="00CB3823"/>
    <w:rsid w:val="00CB45C1"/>
    <w:rsid w:val="00CB481F"/>
    <w:rsid w:val="00CB4C03"/>
    <w:rsid w:val="00CB4D7C"/>
    <w:rsid w:val="00CB59F4"/>
    <w:rsid w:val="00CB5D94"/>
    <w:rsid w:val="00CC1FBE"/>
    <w:rsid w:val="00CC35F5"/>
    <w:rsid w:val="00CC4A2C"/>
    <w:rsid w:val="00CC66AE"/>
    <w:rsid w:val="00CC75F4"/>
    <w:rsid w:val="00CD0290"/>
    <w:rsid w:val="00CD0585"/>
    <w:rsid w:val="00CD0878"/>
    <w:rsid w:val="00CD1549"/>
    <w:rsid w:val="00CD220A"/>
    <w:rsid w:val="00CD29A8"/>
    <w:rsid w:val="00CD3991"/>
    <w:rsid w:val="00CD4E0B"/>
    <w:rsid w:val="00CD5726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6115"/>
    <w:rsid w:val="00CF7014"/>
    <w:rsid w:val="00CF771B"/>
    <w:rsid w:val="00CF79A3"/>
    <w:rsid w:val="00D005AA"/>
    <w:rsid w:val="00D010BA"/>
    <w:rsid w:val="00D017F4"/>
    <w:rsid w:val="00D02464"/>
    <w:rsid w:val="00D0249F"/>
    <w:rsid w:val="00D03BBC"/>
    <w:rsid w:val="00D04C65"/>
    <w:rsid w:val="00D07360"/>
    <w:rsid w:val="00D116ED"/>
    <w:rsid w:val="00D1177D"/>
    <w:rsid w:val="00D12305"/>
    <w:rsid w:val="00D129B8"/>
    <w:rsid w:val="00D12B0A"/>
    <w:rsid w:val="00D12E46"/>
    <w:rsid w:val="00D14153"/>
    <w:rsid w:val="00D15A5D"/>
    <w:rsid w:val="00D165D3"/>
    <w:rsid w:val="00D215D6"/>
    <w:rsid w:val="00D230E4"/>
    <w:rsid w:val="00D25161"/>
    <w:rsid w:val="00D25AA8"/>
    <w:rsid w:val="00D2689A"/>
    <w:rsid w:val="00D26CC5"/>
    <w:rsid w:val="00D30351"/>
    <w:rsid w:val="00D30E38"/>
    <w:rsid w:val="00D333B5"/>
    <w:rsid w:val="00D33FE1"/>
    <w:rsid w:val="00D37464"/>
    <w:rsid w:val="00D404B7"/>
    <w:rsid w:val="00D40A20"/>
    <w:rsid w:val="00D41B10"/>
    <w:rsid w:val="00D42083"/>
    <w:rsid w:val="00D423B7"/>
    <w:rsid w:val="00D42C13"/>
    <w:rsid w:val="00D450FB"/>
    <w:rsid w:val="00D506E8"/>
    <w:rsid w:val="00D51A6C"/>
    <w:rsid w:val="00D52F90"/>
    <w:rsid w:val="00D56010"/>
    <w:rsid w:val="00D56EFB"/>
    <w:rsid w:val="00D574AD"/>
    <w:rsid w:val="00D60044"/>
    <w:rsid w:val="00D617EE"/>
    <w:rsid w:val="00D622BD"/>
    <w:rsid w:val="00D63BD0"/>
    <w:rsid w:val="00D63F5C"/>
    <w:rsid w:val="00D640C8"/>
    <w:rsid w:val="00D663D7"/>
    <w:rsid w:val="00D66A10"/>
    <w:rsid w:val="00D66E11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16B6"/>
    <w:rsid w:val="00D82075"/>
    <w:rsid w:val="00D820A4"/>
    <w:rsid w:val="00D82E1E"/>
    <w:rsid w:val="00D84A30"/>
    <w:rsid w:val="00D932BD"/>
    <w:rsid w:val="00D94447"/>
    <w:rsid w:val="00D96BB3"/>
    <w:rsid w:val="00D9748F"/>
    <w:rsid w:val="00DA02D4"/>
    <w:rsid w:val="00DA034A"/>
    <w:rsid w:val="00DA15D1"/>
    <w:rsid w:val="00DA23C6"/>
    <w:rsid w:val="00DA31DD"/>
    <w:rsid w:val="00DA34D4"/>
    <w:rsid w:val="00DA359A"/>
    <w:rsid w:val="00DA4BA1"/>
    <w:rsid w:val="00DA4CA2"/>
    <w:rsid w:val="00DA7593"/>
    <w:rsid w:val="00DB04E5"/>
    <w:rsid w:val="00DB0578"/>
    <w:rsid w:val="00DB18A2"/>
    <w:rsid w:val="00DB18CB"/>
    <w:rsid w:val="00DB2087"/>
    <w:rsid w:val="00DB27E5"/>
    <w:rsid w:val="00DB3E7B"/>
    <w:rsid w:val="00DB528C"/>
    <w:rsid w:val="00DB68C8"/>
    <w:rsid w:val="00DC231D"/>
    <w:rsid w:val="00DC4773"/>
    <w:rsid w:val="00DC6D25"/>
    <w:rsid w:val="00DD00D9"/>
    <w:rsid w:val="00DD0C1C"/>
    <w:rsid w:val="00DD1061"/>
    <w:rsid w:val="00DD2F7D"/>
    <w:rsid w:val="00DD2F8F"/>
    <w:rsid w:val="00DD3027"/>
    <w:rsid w:val="00DD58DC"/>
    <w:rsid w:val="00DD6691"/>
    <w:rsid w:val="00DD696B"/>
    <w:rsid w:val="00DE0EE5"/>
    <w:rsid w:val="00DE0F90"/>
    <w:rsid w:val="00DE2ACF"/>
    <w:rsid w:val="00DE2B64"/>
    <w:rsid w:val="00DE5A03"/>
    <w:rsid w:val="00DE6450"/>
    <w:rsid w:val="00DE6A97"/>
    <w:rsid w:val="00DE7C5D"/>
    <w:rsid w:val="00DE7CF8"/>
    <w:rsid w:val="00DF0ABD"/>
    <w:rsid w:val="00DF121E"/>
    <w:rsid w:val="00DF18B3"/>
    <w:rsid w:val="00DF193A"/>
    <w:rsid w:val="00DF1AA9"/>
    <w:rsid w:val="00DF20BB"/>
    <w:rsid w:val="00DF25EC"/>
    <w:rsid w:val="00DF272A"/>
    <w:rsid w:val="00DF28A1"/>
    <w:rsid w:val="00DF43B0"/>
    <w:rsid w:val="00DF49F4"/>
    <w:rsid w:val="00DF4BF8"/>
    <w:rsid w:val="00DF54F9"/>
    <w:rsid w:val="00DF5D52"/>
    <w:rsid w:val="00DF5F90"/>
    <w:rsid w:val="00DF798C"/>
    <w:rsid w:val="00E006F9"/>
    <w:rsid w:val="00E025E1"/>
    <w:rsid w:val="00E03091"/>
    <w:rsid w:val="00E04590"/>
    <w:rsid w:val="00E11BFE"/>
    <w:rsid w:val="00E1203E"/>
    <w:rsid w:val="00E124EE"/>
    <w:rsid w:val="00E12B27"/>
    <w:rsid w:val="00E204C0"/>
    <w:rsid w:val="00E2056A"/>
    <w:rsid w:val="00E20BBB"/>
    <w:rsid w:val="00E215C2"/>
    <w:rsid w:val="00E22634"/>
    <w:rsid w:val="00E2292B"/>
    <w:rsid w:val="00E23128"/>
    <w:rsid w:val="00E2479D"/>
    <w:rsid w:val="00E25449"/>
    <w:rsid w:val="00E260E7"/>
    <w:rsid w:val="00E27879"/>
    <w:rsid w:val="00E31C0A"/>
    <w:rsid w:val="00E34292"/>
    <w:rsid w:val="00E34475"/>
    <w:rsid w:val="00E36904"/>
    <w:rsid w:val="00E36D1D"/>
    <w:rsid w:val="00E4187C"/>
    <w:rsid w:val="00E42261"/>
    <w:rsid w:val="00E42380"/>
    <w:rsid w:val="00E5255E"/>
    <w:rsid w:val="00E526CB"/>
    <w:rsid w:val="00E53A04"/>
    <w:rsid w:val="00E54789"/>
    <w:rsid w:val="00E57E1D"/>
    <w:rsid w:val="00E609C6"/>
    <w:rsid w:val="00E61331"/>
    <w:rsid w:val="00E628F6"/>
    <w:rsid w:val="00E62C61"/>
    <w:rsid w:val="00E6331B"/>
    <w:rsid w:val="00E63BCD"/>
    <w:rsid w:val="00E641D8"/>
    <w:rsid w:val="00E644DF"/>
    <w:rsid w:val="00E64FCB"/>
    <w:rsid w:val="00E661E5"/>
    <w:rsid w:val="00E67DFC"/>
    <w:rsid w:val="00E71D4F"/>
    <w:rsid w:val="00E729B7"/>
    <w:rsid w:val="00E7346B"/>
    <w:rsid w:val="00E74C9B"/>
    <w:rsid w:val="00E76B1B"/>
    <w:rsid w:val="00E77A17"/>
    <w:rsid w:val="00E80D93"/>
    <w:rsid w:val="00E821B5"/>
    <w:rsid w:val="00E82333"/>
    <w:rsid w:val="00E83A19"/>
    <w:rsid w:val="00E83D5A"/>
    <w:rsid w:val="00E83DA0"/>
    <w:rsid w:val="00E840E2"/>
    <w:rsid w:val="00E84D7F"/>
    <w:rsid w:val="00E862FE"/>
    <w:rsid w:val="00E86CCC"/>
    <w:rsid w:val="00E8794D"/>
    <w:rsid w:val="00E87E68"/>
    <w:rsid w:val="00E91539"/>
    <w:rsid w:val="00E92371"/>
    <w:rsid w:val="00E941BF"/>
    <w:rsid w:val="00E94E7D"/>
    <w:rsid w:val="00E97734"/>
    <w:rsid w:val="00EA03D6"/>
    <w:rsid w:val="00EA0C8C"/>
    <w:rsid w:val="00EA313A"/>
    <w:rsid w:val="00EA3B4C"/>
    <w:rsid w:val="00EA3CC4"/>
    <w:rsid w:val="00EA725A"/>
    <w:rsid w:val="00EB0E23"/>
    <w:rsid w:val="00EB1AA4"/>
    <w:rsid w:val="00EB4E9C"/>
    <w:rsid w:val="00EB63DB"/>
    <w:rsid w:val="00EC10BB"/>
    <w:rsid w:val="00EC1CAE"/>
    <w:rsid w:val="00EC25F5"/>
    <w:rsid w:val="00EC3C2B"/>
    <w:rsid w:val="00EC4FAF"/>
    <w:rsid w:val="00EC5FBD"/>
    <w:rsid w:val="00EC75F2"/>
    <w:rsid w:val="00EC7F6D"/>
    <w:rsid w:val="00ED0E63"/>
    <w:rsid w:val="00ED13A0"/>
    <w:rsid w:val="00ED16E1"/>
    <w:rsid w:val="00ED1EA4"/>
    <w:rsid w:val="00ED2E82"/>
    <w:rsid w:val="00ED37C6"/>
    <w:rsid w:val="00ED3E29"/>
    <w:rsid w:val="00ED5482"/>
    <w:rsid w:val="00ED5FFD"/>
    <w:rsid w:val="00EE2A3D"/>
    <w:rsid w:val="00EE65EE"/>
    <w:rsid w:val="00EF2D98"/>
    <w:rsid w:val="00EF3388"/>
    <w:rsid w:val="00EF45C5"/>
    <w:rsid w:val="00EF4A81"/>
    <w:rsid w:val="00EF6707"/>
    <w:rsid w:val="00EF7D35"/>
    <w:rsid w:val="00F00926"/>
    <w:rsid w:val="00F03E98"/>
    <w:rsid w:val="00F05991"/>
    <w:rsid w:val="00F05E69"/>
    <w:rsid w:val="00F10504"/>
    <w:rsid w:val="00F1103E"/>
    <w:rsid w:val="00F116BC"/>
    <w:rsid w:val="00F11E89"/>
    <w:rsid w:val="00F124B5"/>
    <w:rsid w:val="00F15564"/>
    <w:rsid w:val="00F16EF3"/>
    <w:rsid w:val="00F20566"/>
    <w:rsid w:val="00F210CB"/>
    <w:rsid w:val="00F2166D"/>
    <w:rsid w:val="00F21EBB"/>
    <w:rsid w:val="00F22101"/>
    <w:rsid w:val="00F22120"/>
    <w:rsid w:val="00F226D8"/>
    <w:rsid w:val="00F22805"/>
    <w:rsid w:val="00F22C8C"/>
    <w:rsid w:val="00F248F1"/>
    <w:rsid w:val="00F25135"/>
    <w:rsid w:val="00F25290"/>
    <w:rsid w:val="00F2789B"/>
    <w:rsid w:val="00F32683"/>
    <w:rsid w:val="00F3475E"/>
    <w:rsid w:val="00F34D5C"/>
    <w:rsid w:val="00F34E91"/>
    <w:rsid w:val="00F34F82"/>
    <w:rsid w:val="00F3503D"/>
    <w:rsid w:val="00F355EF"/>
    <w:rsid w:val="00F359E6"/>
    <w:rsid w:val="00F3664C"/>
    <w:rsid w:val="00F41AC2"/>
    <w:rsid w:val="00F435ED"/>
    <w:rsid w:val="00F43A3D"/>
    <w:rsid w:val="00F4439F"/>
    <w:rsid w:val="00F44778"/>
    <w:rsid w:val="00F44C7F"/>
    <w:rsid w:val="00F45A8D"/>
    <w:rsid w:val="00F45F46"/>
    <w:rsid w:val="00F46F16"/>
    <w:rsid w:val="00F51873"/>
    <w:rsid w:val="00F51E86"/>
    <w:rsid w:val="00F52486"/>
    <w:rsid w:val="00F53C9B"/>
    <w:rsid w:val="00F55031"/>
    <w:rsid w:val="00F55C58"/>
    <w:rsid w:val="00F57ACB"/>
    <w:rsid w:val="00F60E69"/>
    <w:rsid w:val="00F614D0"/>
    <w:rsid w:val="00F62795"/>
    <w:rsid w:val="00F63F0D"/>
    <w:rsid w:val="00F64570"/>
    <w:rsid w:val="00F6611D"/>
    <w:rsid w:val="00F6648A"/>
    <w:rsid w:val="00F67454"/>
    <w:rsid w:val="00F677EF"/>
    <w:rsid w:val="00F67FE7"/>
    <w:rsid w:val="00F700E9"/>
    <w:rsid w:val="00F70B44"/>
    <w:rsid w:val="00F70F4D"/>
    <w:rsid w:val="00F73028"/>
    <w:rsid w:val="00F739E1"/>
    <w:rsid w:val="00F73D3E"/>
    <w:rsid w:val="00F73F17"/>
    <w:rsid w:val="00F746DF"/>
    <w:rsid w:val="00F74897"/>
    <w:rsid w:val="00F76208"/>
    <w:rsid w:val="00F7710A"/>
    <w:rsid w:val="00F80D4E"/>
    <w:rsid w:val="00F82280"/>
    <w:rsid w:val="00F8277D"/>
    <w:rsid w:val="00F82D87"/>
    <w:rsid w:val="00F83C5A"/>
    <w:rsid w:val="00F85231"/>
    <w:rsid w:val="00F855D6"/>
    <w:rsid w:val="00F85B51"/>
    <w:rsid w:val="00F86EDA"/>
    <w:rsid w:val="00F91160"/>
    <w:rsid w:val="00F91C95"/>
    <w:rsid w:val="00F924B9"/>
    <w:rsid w:val="00F92E65"/>
    <w:rsid w:val="00F93410"/>
    <w:rsid w:val="00F94D5B"/>
    <w:rsid w:val="00F96F2C"/>
    <w:rsid w:val="00FA07A4"/>
    <w:rsid w:val="00FA0850"/>
    <w:rsid w:val="00FA1454"/>
    <w:rsid w:val="00FA300F"/>
    <w:rsid w:val="00FA3E9E"/>
    <w:rsid w:val="00FA505A"/>
    <w:rsid w:val="00FB1B9A"/>
    <w:rsid w:val="00FB1CC0"/>
    <w:rsid w:val="00FB214A"/>
    <w:rsid w:val="00FB26C3"/>
    <w:rsid w:val="00FB2B96"/>
    <w:rsid w:val="00FB3BD0"/>
    <w:rsid w:val="00FB3E64"/>
    <w:rsid w:val="00FC0E85"/>
    <w:rsid w:val="00FC0F0C"/>
    <w:rsid w:val="00FC1263"/>
    <w:rsid w:val="00FC2069"/>
    <w:rsid w:val="00FC4CDD"/>
    <w:rsid w:val="00FC4FF2"/>
    <w:rsid w:val="00FC50EF"/>
    <w:rsid w:val="00FC541A"/>
    <w:rsid w:val="00FC5E5C"/>
    <w:rsid w:val="00FD04C0"/>
    <w:rsid w:val="00FD1548"/>
    <w:rsid w:val="00FD28F0"/>
    <w:rsid w:val="00FD42CB"/>
    <w:rsid w:val="00FD480D"/>
    <w:rsid w:val="00FD5256"/>
    <w:rsid w:val="00FD55D7"/>
    <w:rsid w:val="00FD5AF6"/>
    <w:rsid w:val="00FE1C9F"/>
    <w:rsid w:val="00FE6200"/>
    <w:rsid w:val="00FE68FF"/>
    <w:rsid w:val="00FF0449"/>
    <w:rsid w:val="00FF2E5C"/>
    <w:rsid w:val="00FF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4F75A"/>
  <w15:docId w15:val="{C8501758-B928-451E-B789-F9175AC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E47"/>
    <w:rPr>
      <w:rFonts w:cs="Times New Roman"/>
    </w:rPr>
  </w:style>
  <w:style w:type="paragraph" w:customStyle="1" w:styleId="uni">
    <w:name w:val="uni"/>
    <w:basedOn w:val="a"/>
    <w:uiPriority w:val="99"/>
    <w:rsid w:val="00B4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41E4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E47"/>
    <w:rPr>
      <w:rFonts w:ascii="Calibri" w:eastAsia="Calibri" w:hAnsi="Calibri" w:cs="Times New Roman"/>
      <w:sz w:val="16"/>
      <w:szCs w:val="16"/>
    </w:rPr>
  </w:style>
  <w:style w:type="table" w:customStyle="1" w:styleId="1">
    <w:name w:val="Сетка таблицы1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06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1E069C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75AC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5AC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75AC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7916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916EC"/>
  </w:style>
  <w:style w:type="paragraph" w:customStyle="1" w:styleId="dt-p">
    <w:name w:val="dt-p"/>
    <w:basedOn w:val="a"/>
    <w:rsid w:val="0078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D197-99F5-4405-AE45-B820172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13550</TotalTime>
  <Pages>15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Евгения Мокрецова</cp:lastModifiedBy>
  <cp:revision>579</cp:revision>
  <cp:lastPrinted>2022-11-25T01:53:00Z</cp:lastPrinted>
  <dcterms:created xsi:type="dcterms:W3CDTF">2017-11-29T06:56:00Z</dcterms:created>
  <dcterms:modified xsi:type="dcterms:W3CDTF">2023-12-08T06:41:00Z</dcterms:modified>
</cp:coreProperties>
</file>