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5D" w:rsidRPr="00AB52B3" w:rsidRDefault="008B225D" w:rsidP="00D512C2">
      <w:pPr>
        <w:jc w:val="both"/>
        <w:rPr>
          <w:sz w:val="26"/>
        </w:rPr>
      </w:pPr>
      <w:bookmarkStart w:id="0" w:name="_GoBack"/>
      <w:bookmarkEnd w:id="0"/>
    </w:p>
    <w:p w:rsidR="001E5855" w:rsidRPr="00D512C2" w:rsidRDefault="00D512C2" w:rsidP="004100B6">
      <w:pPr>
        <w:ind w:firstLine="709"/>
        <w:jc w:val="center"/>
        <w:rPr>
          <w:sz w:val="28"/>
          <w:szCs w:val="28"/>
        </w:rPr>
      </w:pPr>
      <w:r w:rsidRPr="00D512C2">
        <w:rPr>
          <w:sz w:val="28"/>
          <w:szCs w:val="28"/>
        </w:rPr>
        <w:t>Информация</w:t>
      </w:r>
    </w:p>
    <w:p w:rsidR="008B225D" w:rsidRPr="007970D7" w:rsidRDefault="0082130E" w:rsidP="001E5855">
      <w:pPr>
        <w:pStyle w:val="a5"/>
        <w:spacing w:after="0"/>
        <w:ind w:firstLine="709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о</w:t>
      </w:r>
      <w:r w:rsidR="001E5855" w:rsidRPr="007970D7">
        <w:rPr>
          <w:rFonts w:ascii="Times New Roman" w:hAnsi="Times New Roman"/>
          <w:i w:val="0"/>
          <w:sz w:val="26"/>
          <w:szCs w:val="26"/>
        </w:rPr>
        <w:t xml:space="preserve"> </w:t>
      </w:r>
      <w:r w:rsidR="00D4047B" w:rsidRPr="007970D7">
        <w:rPr>
          <w:rFonts w:ascii="Times New Roman" w:hAnsi="Times New Roman"/>
          <w:i w:val="0"/>
          <w:sz w:val="26"/>
          <w:szCs w:val="26"/>
        </w:rPr>
        <w:t>результат</w:t>
      </w:r>
      <w:r w:rsidR="00D4047B">
        <w:rPr>
          <w:rFonts w:ascii="Times New Roman" w:hAnsi="Times New Roman"/>
          <w:i w:val="0"/>
          <w:sz w:val="26"/>
          <w:szCs w:val="26"/>
        </w:rPr>
        <w:t>ах</w:t>
      </w:r>
      <w:r w:rsidR="001E5855" w:rsidRPr="007970D7">
        <w:rPr>
          <w:rFonts w:ascii="Times New Roman" w:hAnsi="Times New Roman"/>
          <w:i w:val="0"/>
          <w:sz w:val="26"/>
          <w:szCs w:val="26"/>
        </w:rPr>
        <w:t xml:space="preserve"> </w:t>
      </w:r>
      <w:r w:rsidR="00497637" w:rsidRPr="007970D7">
        <w:rPr>
          <w:rFonts w:ascii="Times New Roman" w:hAnsi="Times New Roman"/>
          <w:i w:val="0"/>
          <w:sz w:val="26"/>
          <w:szCs w:val="26"/>
        </w:rPr>
        <w:t>контрольного мероприятия «П</w:t>
      </w:r>
      <w:r w:rsidR="001E5855" w:rsidRPr="007970D7">
        <w:rPr>
          <w:rFonts w:ascii="Times New Roman" w:hAnsi="Times New Roman"/>
          <w:i w:val="0"/>
          <w:sz w:val="26"/>
          <w:szCs w:val="26"/>
        </w:rPr>
        <w:t>роверк</w:t>
      </w:r>
      <w:r w:rsidR="00497637" w:rsidRPr="007970D7">
        <w:rPr>
          <w:rFonts w:ascii="Times New Roman" w:hAnsi="Times New Roman"/>
          <w:i w:val="0"/>
          <w:sz w:val="26"/>
          <w:szCs w:val="26"/>
        </w:rPr>
        <w:t>а</w:t>
      </w:r>
      <w:r w:rsidR="001E5855" w:rsidRPr="007970D7">
        <w:rPr>
          <w:rFonts w:ascii="Times New Roman" w:hAnsi="Times New Roman"/>
          <w:i w:val="0"/>
          <w:sz w:val="26"/>
          <w:szCs w:val="26"/>
        </w:rPr>
        <w:t xml:space="preserve"> достоверности полноты и соответствия нормативным требованиям составления и представления бюджетной отчетности главным администратором бюджетных средств</w:t>
      </w:r>
      <w:r w:rsidR="00827B28">
        <w:rPr>
          <w:rFonts w:ascii="Times New Roman" w:hAnsi="Times New Roman"/>
          <w:i w:val="0"/>
          <w:sz w:val="26"/>
          <w:szCs w:val="26"/>
        </w:rPr>
        <w:t>»</w:t>
      </w:r>
      <w:r w:rsidR="001E5855" w:rsidRPr="007970D7">
        <w:rPr>
          <w:rFonts w:ascii="Times New Roman" w:hAnsi="Times New Roman"/>
          <w:i w:val="0"/>
          <w:sz w:val="26"/>
          <w:szCs w:val="26"/>
        </w:rPr>
        <w:t xml:space="preserve"> </w:t>
      </w:r>
      <w:r w:rsidR="008B225D" w:rsidRPr="007970D7">
        <w:rPr>
          <w:rFonts w:ascii="Times New Roman" w:hAnsi="Times New Roman"/>
          <w:i w:val="0"/>
          <w:sz w:val="26"/>
          <w:szCs w:val="26"/>
        </w:rPr>
        <w:t>– Комитет</w:t>
      </w:r>
      <w:r w:rsidR="00827B28">
        <w:rPr>
          <w:rFonts w:ascii="Times New Roman" w:hAnsi="Times New Roman"/>
          <w:i w:val="0"/>
          <w:sz w:val="26"/>
          <w:szCs w:val="26"/>
        </w:rPr>
        <w:t>а</w:t>
      </w:r>
      <w:r w:rsidR="008B225D" w:rsidRPr="007970D7">
        <w:rPr>
          <w:rFonts w:ascii="Times New Roman" w:hAnsi="Times New Roman"/>
          <w:i w:val="0"/>
          <w:sz w:val="26"/>
          <w:szCs w:val="26"/>
        </w:rPr>
        <w:t xml:space="preserve"> по управлению муниципальным имуществом Усть-Кутского муниципального образования</w:t>
      </w:r>
      <w:r w:rsidR="001E5855" w:rsidRPr="007970D7">
        <w:rPr>
          <w:rFonts w:ascii="Times New Roman" w:hAnsi="Times New Roman"/>
          <w:i w:val="0"/>
          <w:sz w:val="26"/>
          <w:szCs w:val="26"/>
        </w:rPr>
        <w:t xml:space="preserve"> </w:t>
      </w:r>
      <w:r w:rsidR="008B225D" w:rsidRPr="007970D7">
        <w:rPr>
          <w:rFonts w:ascii="Times New Roman" w:hAnsi="Times New Roman"/>
          <w:i w:val="0"/>
          <w:sz w:val="26"/>
          <w:szCs w:val="26"/>
        </w:rPr>
        <w:t>за 202</w:t>
      </w:r>
      <w:r w:rsidR="009B7066">
        <w:rPr>
          <w:rFonts w:ascii="Times New Roman" w:hAnsi="Times New Roman"/>
          <w:i w:val="0"/>
          <w:sz w:val="26"/>
          <w:szCs w:val="26"/>
        </w:rPr>
        <w:t>2</w:t>
      </w:r>
      <w:r w:rsidR="008B225D" w:rsidRPr="007970D7">
        <w:rPr>
          <w:rFonts w:ascii="Times New Roman" w:hAnsi="Times New Roman"/>
          <w:i w:val="0"/>
          <w:sz w:val="26"/>
          <w:szCs w:val="26"/>
        </w:rPr>
        <w:t xml:space="preserve"> год</w:t>
      </w:r>
      <w:r w:rsidR="007227EB" w:rsidRPr="007970D7">
        <w:rPr>
          <w:rFonts w:ascii="Times New Roman" w:hAnsi="Times New Roman"/>
          <w:i w:val="0"/>
          <w:sz w:val="26"/>
          <w:szCs w:val="26"/>
        </w:rPr>
        <w:t>»</w:t>
      </w:r>
    </w:p>
    <w:p w:rsidR="008B225D" w:rsidRPr="00AB52B3" w:rsidRDefault="008B225D" w:rsidP="00574DEE">
      <w:pPr>
        <w:jc w:val="both"/>
        <w:rPr>
          <w:b/>
          <w:sz w:val="26"/>
          <w:szCs w:val="26"/>
        </w:rPr>
      </w:pPr>
    </w:p>
    <w:p w:rsidR="008B225D" w:rsidRPr="00AB52B3" w:rsidRDefault="00F8095F" w:rsidP="00574DEE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1E5855" w:rsidRPr="00AB52B3">
        <w:rPr>
          <w:sz w:val="26"/>
          <w:szCs w:val="26"/>
        </w:rPr>
        <w:t xml:space="preserve"> марта 202</w:t>
      </w:r>
      <w:r>
        <w:rPr>
          <w:sz w:val="26"/>
          <w:szCs w:val="26"/>
        </w:rPr>
        <w:t>3</w:t>
      </w:r>
      <w:r w:rsidR="008B225D" w:rsidRPr="00AB52B3">
        <w:rPr>
          <w:sz w:val="26"/>
          <w:szCs w:val="26"/>
        </w:rPr>
        <w:t xml:space="preserve"> г.                                             </w:t>
      </w:r>
      <w:r w:rsidR="00B16721" w:rsidRPr="00AB52B3">
        <w:rPr>
          <w:sz w:val="26"/>
          <w:szCs w:val="26"/>
        </w:rPr>
        <w:t xml:space="preserve">           </w:t>
      </w:r>
      <w:r w:rsidR="008B225D" w:rsidRPr="00AB52B3">
        <w:rPr>
          <w:sz w:val="26"/>
          <w:szCs w:val="26"/>
        </w:rPr>
        <w:t xml:space="preserve"> </w:t>
      </w:r>
      <w:r w:rsidR="007970D7">
        <w:rPr>
          <w:sz w:val="26"/>
          <w:szCs w:val="26"/>
        </w:rPr>
        <w:t xml:space="preserve">    </w:t>
      </w:r>
      <w:r w:rsidR="008B225D" w:rsidRPr="00AB52B3">
        <w:rPr>
          <w:sz w:val="26"/>
          <w:szCs w:val="26"/>
        </w:rPr>
        <w:t xml:space="preserve">                 </w:t>
      </w:r>
      <w:r w:rsidR="00B55711">
        <w:rPr>
          <w:sz w:val="26"/>
          <w:szCs w:val="26"/>
        </w:rPr>
        <w:t xml:space="preserve">                               г.</w:t>
      </w:r>
      <w:r w:rsidR="008B225D" w:rsidRPr="00AB52B3">
        <w:rPr>
          <w:sz w:val="26"/>
          <w:szCs w:val="26"/>
        </w:rPr>
        <w:t xml:space="preserve">  Усть-Кут</w:t>
      </w:r>
    </w:p>
    <w:p w:rsidR="008B225D" w:rsidRPr="00AB52B3" w:rsidRDefault="008B225D" w:rsidP="00F118AC">
      <w:pPr>
        <w:pStyle w:val="ac"/>
        <w:tabs>
          <w:tab w:val="left" w:pos="0"/>
        </w:tabs>
        <w:spacing w:after="0"/>
        <w:ind w:firstLine="576"/>
        <w:jc w:val="both"/>
        <w:rPr>
          <w:sz w:val="26"/>
        </w:rPr>
      </w:pPr>
    </w:p>
    <w:p w:rsidR="008B225D" w:rsidRPr="00AB52B3" w:rsidRDefault="008B225D" w:rsidP="00800438">
      <w:pPr>
        <w:pStyle w:val="a7"/>
        <w:widowControl w:val="0"/>
        <w:tabs>
          <w:tab w:val="left" w:pos="0"/>
        </w:tabs>
        <w:ind w:firstLine="709"/>
        <w:jc w:val="both"/>
        <w:rPr>
          <w:b w:val="0"/>
          <w:szCs w:val="26"/>
        </w:rPr>
      </w:pPr>
      <w:r w:rsidRPr="00217594">
        <w:rPr>
          <w:szCs w:val="26"/>
        </w:rPr>
        <w:t xml:space="preserve">Основание для проведения </w:t>
      </w:r>
      <w:r w:rsidR="00B16721" w:rsidRPr="00217594">
        <w:rPr>
          <w:szCs w:val="26"/>
        </w:rPr>
        <w:t>контрольного мероприятия</w:t>
      </w:r>
      <w:r w:rsidRPr="00217594">
        <w:rPr>
          <w:b w:val="0"/>
          <w:szCs w:val="26"/>
        </w:rPr>
        <w:t xml:space="preserve">: </w:t>
      </w:r>
      <w:r w:rsidR="000970F2" w:rsidRPr="00217594">
        <w:rPr>
          <w:b w:val="0"/>
          <w:szCs w:val="26"/>
        </w:rPr>
        <w:t>стать</w:t>
      </w:r>
      <w:r w:rsidR="007970D7" w:rsidRPr="00217594">
        <w:rPr>
          <w:b w:val="0"/>
          <w:szCs w:val="26"/>
        </w:rPr>
        <w:t>и</w:t>
      </w:r>
      <w:r w:rsidR="000970F2" w:rsidRPr="00217594">
        <w:rPr>
          <w:b w:val="0"/>
          <w:szCs w:val="26"/>
        </w:rPr>
        <w:t xml:space="preserve"> </w:t>
      </w:r>
      <w:r w:rsidR="00BC2679" w:rsidRPr="00217594">
        <w:rPr>
          <w:b w:val="0"/>
          <w:szCs w:val="26"/>
        </w:rPr>
        <w:t xml:space="preserve">157, </w:t>
      </w:r>
      <w:r w:rsidR="000970F2" w:rsidRPr="00217594">
        <w:rPr>
          <w:b w:val="0"/>
          <w:szCs w:val="26"/>
        </w:rPr>
        <w:t>264.4 Бюджетного кодекса Российской Федерации,</w:t>
      </w:r>
      <w:r w:rsidR="000970F2" w:rsidRPr="00217594">
        <w:rPr>
          <w:rStyle w:val="aff3"/>
          <w:b w:val="0"/>
          <w:szCs w:val="26"/>
        </w:rPr>
        <w:footnoteReference w:id="1"/>
      </w:r>
      <w:r w:rsidR="000970F2" w:rsidRPr="00217594">
        <w:rPr>
          <w:b w:val="0"/>
          <w:szCs w:val="26"/>
        </w:rPr>
        <w:t xml:space="preserve"> п. 3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2.</w:t>
      </w:r>
      <w:r w:rsidRPr="00217594">
        <w:rPr>
          <w:b w:val="0"/>
          <w:szCs w:val="26"/>
        </w:rPr>
        <w:t xml:space="preserve">1.5 Плана </w:t>
      </w:r>
      <w:r w:rsidR="000970F2" w:rsidRPr="00217594">
        <w:rPr>
          <w:b w:val="0"/>
          <w:szCs w:val="26"/>
        </w:rPr>
        <w:t xml:space="preserve">деятельности </w:t>
      </w:r>
      <w:r w:rsidRPr="00217594">
        <w:rPr>
          <w:b w:val="0"/>
          <w:szCs w:val="26"/>
        </w:rPr>
        <w:t>Контрольно-счетной комиссии Усть-Кутского муниципального образования на 202</w:t>
      </w:r>
      <w:r w:rsidR="000970F2" w:rsidRPr="00217594">
        <w:rPr>
          <w:b w:val="0"/>
          <w:szCs w:val="26"/>
        </w:rPr>
        <w:t>2</w:t>
      </w:r>
      <w:r w:rsidRPr="00217594">
        <w:rPr>
          <w:b w:val="0"/>
          <w:szCs w:val="26"/>
        </w:rPr>
        <w:t xml:space="preserve"> год, ст. 32 Положения о бюджетном процессе в Усть-Кутском муниципальном образовании и распоряжение председателя КСК УКМО от </w:t>
      </w:r>
      <w:r w:rsidR="00F8095F">
        <w:rPr>
          <w:b w:val="0"/>
          <w:szCs w:val="26"/>
        </w:rPr>
        <w:t>21</w:t>
      </w:r>
      <w:r w:rsidR="00217594" w:rsidRPr="00217594">
        <w:rPr>
          <w:b w:val="0"/>
          <w:szCs w:val="26"/>
        </w:rPr>
        <w:t>.03.202</w:t>
      </w:r>
      <w:r w:rsidR="00F8095F">
        <w:rPr>
          <w:b w:val="0"/>
          <w:szCs w:val="26"/>
        </w:rPr>
        <w:t>3</w:t>
      </w:r>
      <w:r w:rsidRPr="00217594">
        <w:rPr>
          <w:b w:val="0"/>
          <w:szCs w:val="26"/>
        </w:rPr>
        <w:t xml:space="preserve"> №</w:t>
      </w:r>
      <w:r w:rsidR="00F8095F">
        <w:rPr>
          <w:b w:val="0"/>
          <w:szCs w:val="26"/>
        </w:rPr>
        <w:t>26</w:t>
      </w:r>
      <w:r w:rsidRPr="00217594">
        <w:rPr>
          <w:b w:val="0"/>
          <w:szCs w:val="26"/>
        </w:rPr>
        <w:t>-п.</w:t>
      </w:r>
    </w:p>
    <w:p w:rsidR="00F8095F" w:rsidRDefault="00F8095F" w:rsidP="00F8095F">
      <w:pPr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t xml:space="preserve">Предмет </w:t>
      </w:r>
      <w:r>
        <w:rPr>
          <w:b/>
          <w:sz w:val="26"/>
          <w:szCs w:val="26"/>
        </w:rPr>
        <w:t>контрольного мероприятия</w:t>
      </w:r>
      <w:r w:rsidRPr="00AB52B3">
        <w:rPr>
          <w:b/>
          <w:sz w:val="26"/>
          <w:szCs w:val="26"/>
        </w:rPr>
        <w:t>:</w:t>
      </w:r>
      <w:r w:rsidRPr="00AB52B3">
        <w:rPr>
          <w:sz w:val="26"/>
          <w:szCs w:val="26"/>
        </w:rPr>
        <w:t xml:space="preserve"> годовая бюджетная отчетность, состав, формы и порядок предоставления которой утверждается Министерством Финансов Российской Федерации, регистры бюджетного (бухгалтерского) учета, материалы инвентаризации и другие материалы.</w:t>
      </w:r>
      <w:r w:rsidRPr="00AB52B3">
        <w:rPr>
          <w:b/>
          <w:sz w:val="26"/>
          <w:szCs w:val="26"/>
        </w:rPr>
        <w:t xml:space="preserve"> </w:t>
      </w:r>
    </w:p>
    <w:p w:rsidR="008B225D" w:rsidRDefault="008B225D" w:rsidP="00800438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 xml:space="preserve">Объект </w:t>
      </w:r>
      <w:r w:rsidR="00AD51E0">
        <w:rPr>
          <w:b/>
          <w:sz w:val="26"/>
          <w:szCs w:val="26"/>
        </w:rPr>
        <w:t>контрольного мероприятия</w:t>
      </w:r>
      <w:r w:rsidRPr="00AB52B3">
        <w:rPr>
          <w:b/>
          <w:sz w:val="26"/>
          <w:szCs w:val="26"/>
        </w:rPr>
        <w:t>:</w:t>
      </w:r>
      <w:r w:rsidRPr="00AB52B3">
        <w:rPr>
          <w:sz w:val="26"/>
          <w:szCs w:val="26"/>
        </w:rPr>
        <w:t xml:space="preserve"> Комитет по управлению муниципальным имуществом Усть-Кутского муниципального образования</w:t>
      </w:r>
      <w:r w:rsidR="00B16721" w:rsidRPr="00AB52B3">
        <w:rPr>
          <w:sz w:val="26"/>
          <w:szCs w:val="26"/>
        </w:rPr>
        <w:t>.</w:t>
      </w:r>
      <w:r w:rsidR="00B16721" w:rsidRPr="00AB52B3">
        <w:rPr>
          <w:rStyle w:val="aff3"/>
          <w:sz w:val="26"/>
          <w:szCs w:val="26"/>
        </w:rPr>
        <w:footnoteReference w:id="2"/>
      </w:r>
    </w:p>
    <w:p w:rsidR="00F8095F" w:rsidRPr="00F8095F" w:rsidRDefault="00F8095F" w:rsidP="00F8095F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3BF6">
        <w:rPr>
          <w:rFonts w:ascii="Times New Roman" w:hAnsi="Times New Roman" w:cs="Times New Roman"/>
          <w:b/>
          <w:bCs/>
          <w:sz w:val="26"/>
          <w:szCs w:val="26"/>
        </w:rPr>
        <w:t>Сроки проведения контрольного мероприятия</w:t>
      </w:r>
      <w:r w:rsidRPr="00973BF6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973BF6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973BF6">
        <w:rPr>
          <w:rFonts w:ascii="Times New Roman" w:hAnsi="Times New Roman" w:cs="Times New Roman"/>
          <w:sz w:val="26"/>
          <w:szCs w:val="26"/>
        </w:rPr>
        <w:t xml:space="preserve"> марта по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3BF6">
        <w:rPr>
          <w:rFonts w:ascii="Times New Roman" w:hAnsi="Times New Roman" w:cs="Times New Roman"/>
          <w:sz w:val="26"/>
          <w:szCs w:val="26"/>
        </w:rPr>
        <w:t>1 марта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3BF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2679" w:rsidRPr="00AB52B3" w:rsidRDefault="00BC2679" w:rsidP="00BC2679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 xml:space="preserve">Цель </w:t>
      </w:r>
      <w:r w:rsidR="00387CFA">
        <w:rPr>
          <w:b/>
          <w:sz w:val="26"/>
          <w:szCs w:val="26"/>
        </w:rPr>
        <w:t>контрольного мероприятия</w:t>
      </w:r>
      <w:r w:rsidRPr="00AB52B3">
        <w:rPr>
          <w:b/>
          <w:sz w:val="26"/>
          <w:szCs w:val="26"/>
        </w:rPr>
        <w:t xml:space="preserve">: </w:t>
      </w:r>
      <w:r w:rsidRPr="00AB52B3">
        <w:rPr>
          <w:sz w:val="26"/>
          <w:szCs w:val="26"/>
        </w:rPr>
        <w:t>установление</w:t>
      </w:r>
      <w:r w:rsidRPr="00AB52B3">
        <w:rPr>
          <w:b/>
          <w:sz w:val="26"/>
          <w:szCs w:val="26"/>
        </w:rPr>
        <w:t xml:space="preserve"> </w:t>
      </w:r>
      <w:r w:rsidRPr="00AB52B3">
        <w:rPr>
          <w:sz w:val="26"/>
          <w:szCs w:val="26"/>
        </w:rPr>
        <w:t>полноты представленной бюджетной отчетности, ее соответствие установленным требованиям; оценка достоверности показателей представленной отчетности.</w:t>
      </w:r>
    </w:p>
    <w:p w:rsidR="008B225D" w:rsidRPr="00973BF6" w:rsidRDefault="008B225D" w:rsidP="009C3229">
      <w:pPr>
        <w:pStyle w:val="2"/>
        <w:suppressAutoHyphens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973BF6">
        <w:rPr>
          <w:b/>
          <w:bCs/>
          <w:sz w:val="26"/>
          <w:szCs w:val="26"/>
        </w:rPr>
        <w:t>Проверяемый период деятельности</w:t>
      </w:r>
      <w:r w:rsidRPr="00973BF6">
        <w:rPr>
          <w:bCs/>
          <w:sz w:val="26"/>
          <w:szCs w:val="26"/>
        </w:rPr>
        <w:t>: 202</w:t>
      </w:r>
      <w:r w:rsidR="00F8095F">
        <w:rPr>
          <w:bCs/>
          <w:sz w:val="26"/>
          <w:szCs w:val="26"/>
        </w:rPr>
        <w:t>2</w:t>
      </w:r>
      <w:r w:rsidRPr="00973BF6">
        <w:rPr>
          <w:bCs/>
          <w:sz w:val="26"/>
          <w:szCs w:val="26"/>
        </w:rPr>
        <w:t xml:space="preserve"> год.</w:t>
      </w:r>
    </w:p>
    <w:p w:rsidR="008B225D" w:rsidRPr="00AB52B3" w:rsidRDefault="008B225D" w:rsidP="009C3229">
      <w:pPr>
        <w:pStyle w:val="2"/>
        <w:suppressAutoHyphens/>
        <w:spacing w:after="0" w:line="240" w:lineRule="auto"/>
        <w:ind w:left="0" w:firstLine="567"/>
        <w:jc w:val="both"/>
        <w:rPr>
          <w:sz w:val="26"/>
          <w:szCs w:val="26"/>
          <w:lang w:eastAsia="zh-CN"/>
        </w:rPr>
      </w:pPr>
      <w:r w:rsidRPr="00AB52B3">
        <w:rPr>
          <w:sz w:val="26"/>
          <w:szCs w:val="26"/>
        </w:rPr>
        <w:t xml:space="preserve">Проверка осуществлялась </w:t>
      </w:r>
      <w:r w:rsidR="00F8095F">
        <w:rPr>
          <w:sz w:val="26"/>
          <w:szCs w:val="26"/>
        </w:rPr>
        <w:t>заместителем председателя</w:t>
      </w:r>
      <w:r w:rsidRPr="00AB52B3">
        <w:rPr>
          <w:sz w:val="26"/>
          <w:szCs w:val="26"/>
        </w:rPr>
        <w:t xml:space="preserve"> КСК УКМО </w:t>
      </w:r>
      <w:r w:rsidR="00F8095F">
        <w:rPr>
          <w:sz w:val="26"/>
          <w:szCs w:val="26"/>
        </w:rPr>
        <w:t>Смирновой Надеждой Сергеевной.</w:t>
      </w:r>
    </w:p>
    <w:p w:rsidR="008B225D" w:rsidRDefault="008B225D" w:rsidP="001A1A17">
      <w:pPr>
        <w:pStyle w:val="2"/>
        <w:suppressAutoHyphens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8B225D" w:rsidRPr="00AB52B3" w:rsidRDefault="00D7333D" w:rsidP="00F8095F">
      <w:pPr>
        <w:pStyle w:val="afd"/>
        <w:shd w:val="clear" w:color="auto" w:fill="FFFFFF"/>
        <w:tabs>
          <w:tab w:val="left" w:pos="0"/>
          <w:tab w:val="left" w:pos="984"/>
        </w:tabs>
        <w:ind w:left="0"/>
        <w:jc w:val="center"/>
        <w:rPr>
          <w:rStyle w:val="afc"/>
          <w:rFonts w:ascii="Times New Roman" w:hAnsi="Times New Roman"/>
          <w:sz w:val="26"/>
          <w:szCs w:val="26"/>
        </w:rPr>
      </w:pPr>
      <w:r w:rsidRPr="00AB52B3">
        <w:rPr>
          <w:rStyle w:val="afc"/>
          <w:rFonts w:ascii="Times New Roman" w:hAnsi="Times New Roman"/>
          <w:sz w:val="26"/>
          <w:szCs w:val="26"/>
        </w:rPr>
        <w:t>Краткая характеристика об объекте контрольного мероприятия</w:t>
      </w:r>
    </w:p>
    <w:p w:rsidR="004C7423" w:rsidRDefault="008B225D" w:rsidP="00FC19B1">
      <w:pPr>
        <w:pStyle w:val="afd"/>
        <w:suppressAutoHyphens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eastAsia="zh-CN"/>
        </w:rPr>
      </w:pPr>
      <w:r w:rsidRPr="00AB52B3">
        <w:rPr>
          <w:sz w:val="26"/>
          <w:szCs w:val="26"/>
          <w:lang w:eastAsia="zh-CN"/>
        </w:rPr>
        <w:t>КУМИ УКМО является юридическим лицом, имеет бюджетную смету, самостоятельный баланс</w:t>
      </w:r>
      <w:r w:rsidR="00FC19B1">
        <w:rPr>
          <w:sz w:val="26"/>
          <w:szCs w:val="26"/>
          <w:lang w:eastAsia="zh-CN"/>
        </w:rPr>
        <w:t xml:space="preserve">. </w:t>
      </w:r>
      <w:r w:rsidRPr="00AB52B3">
        <w:rPr>
          <w:sz w:val="26"/>
          <w:szCs w:val="26"/>
          <w:lang w:eastAsia="zh-CN"/>
        </w:rPr>
        <w:t xml:space="preserve">Юридический адрес и местонахождение КУМИ УКМО: 666793, Российская Федерация, Иркутская область, город Усть-Кут, улица Халтурина, 48А. </w:t>
      </w:r>
    </w:p>
    <w:p w:rsidR="00F8095F" w:rsidRDefault="00F8095F" w:rsidP="00F8095F">
      <w:pPr>
        <w:pStyle w:val="2"/>
        <w:suppressAutoHyphens/>
        <w:spacing w:after="0" w:line="240" w:lineRule="auto"/>
        <w:ind w:left="0" w:firstLine="567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Ответственными должностными лицами за подготовку и представление бюджетной отчетности за 202</w:t>
      </w:r>
      <w:r>
        <w:rPr>
          <w:sz w:val="26"/>
          <w:szCs w:val="26"/>
        </w:rPr>
        <w:t>2</w:t>
      </w:r>
      <w:r w:rsidRPr="00AB52B3">
        <w:rPr>
          <w:sz w:val="26"/>
          <w:szCs w:val="26"/>
        </w:rPr>
        <w:t xml:space="preserve"> год являлись: председатель КУМИ УКМО - Шалагин А.Ю. (распоряжение Администрации Усть-Кутского муниципального образования от 15.06.2021 № 182-рк), главный бухгалтер </w:t>
      </w:r>
      <w:r>
        <w:rPr>
          <w:sz w:val="26"/>
          <w:szCs w:val="26"/>
        </w:rPr>
        <w:t>–</w:t>
      </w:r>
      <w:r w:rsidRPr="00AB52B3">
        <w:rPr>
          <w:sz w:val="26"/>
          <w:szCs w:val="26"/>
        </w:rPr>
        <w:t xml:space="preserve"> </w:t>
      </w:r>
      <w:r>
        <w:rPr>
          <w:sz w:val="26"/>
          <w:szCs w:val="26"/>
        </w:rPr>
        <w:t>О.В. Самострелова</w:t>
      </w:r>
      <w:r w:rsidRPr="00AB52B3">
        <w:rPr>
          <w:sz w:val="26"/>
          <w:szCs w:val="26"/>
        </w:rPr>
        <w:t xml:space="preserve"> (приказ КУМИ УКМО о приеме на работу № </w:t>
      </w:r>
      <w:r>
        <w:rPr>
          <w:sz w:val="26"/>
          <w:szCs w:val="26"/>
        </w:rPr>
        <w:t>76</w:t>
      </w:r>
      <w:r w:rsidRPr="00AB52B3">
        <w:rPr>
          <w:sz w:val="26"/>
          <w:szCs w:val="26"/>
        </w:rPr>
        <w:t>/8-0</w:t>
      </w:r>
      <w:r>
        <w:rPr>
          <w:sz w:val="26"/>
          <w:szCs w:val="26"/>
        </w:rPr>
        <w:t>5</w:t>
      </w:r>
      <w:r w:rsidRPr="00AB52B3">
        <w:rPr>
          <w:sz w:val="26"/>
          <w:szCs w:val="26"/>
        </w:rPr>
        <w:t xml:space="preserve"> от 1</w:t>
      </w:r>
      <w:r>
        <w:rPr>
          <w:sz w:val="26"/>
          <w:szCs w:val="26"/>
        </w:rPr>
        <w:t>0</w:t>
      </w:r>
      <w:r w:rsidRPr="00AB52B3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AB52B3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AB52B3">
        <w:rPr>
          <w:sz w:val="26"/>
          <w:szCs w:val="26"/>
        </w:rPr>
        <w:t>).</w:t>
      </w:r>
    </w:p>
    <w:p w:rsidR="00BD5C02" w:rsidRPr="00BD5C02" w:rsidRDefault="00BD5C02" w:rsidP="00BD5C02">
      <w:pPr>
        <w:ind w:firstLine="709"/>
        <w:jc w:val="both"/>
        <w:rPr>
          <w:sz w:val="26"/>
          <w:szCs w:val="26"/>
          <w:lang w:eastAsia="zh-CN"/>
        </w:rPr>
      </w:pPr>
      <w:r w:rsidRPr="00BD5C02">
        <w:rPr>
          <w:sz w:val="26"/>
          <w:szCs w:val="26"/>
        </w:rPr>
        <w:t xml:space="preserve">КУМИ УКМО подведомственно одно учреждение – Муниципальное казенное учреждение «Единая дежурно-диспетчерская служба» Усть-Кутского муниципального образования. </w:t>
      </w:r>
    </w:p>
    <w:p w:rsidR="008B225D" w:rsidRPr="00AB52B3" w:rsidRDefault="008B225D" w:rsidP="00D05856">
      <w:pPr>
        <w:ind w:firstLine="567"/>
        <w:jc w:val="both"/>
        <w:rPr>
          <w:sz w:val="28"/>
          <w:szCs w:val="28"/>
        </w:rPr>
      </w:pPr>
    </w:p>
    <w:p w:rsidR="00623399" w:rsidRDefault="00623399" w:rsidP="00E4420B">
      <w:pPr>
        <w:pStyle w:val="afd"/>
        <w:tabs>
          <w:tab w:val="left" w:pos="0"/>
        </w:tabs>
        <w:ind w:left="709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контрольного мероприятия установлено следующее.</w:t>
      </w:r>
    </w:p>
    <w:p w:rsidR="00D512C2" w:rsidRDefault="00D512C2" w:rsidP="00E4420B">
      <w:pPr>
        <w:pStyle w:val="afd"/>
        <w:tabs>
          <w:tab w:val="left" w:pos="0"/>
        </w:tabs>
        <w:ind w:left="709"/>
        <w:rPr>
          <w:b/>
          <w:sz w:val="26"/>
          <w:szCs w:val="26"/>
        </w:rPr>
      </w:pPr>
    </w:p>
    <w:p w:rsidR="00D512C2" w:rsidRDefault="00623399" w:rsidP="00F8095F">
      <w:pPr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lastRenderedPageBreak/>
        <w:t>Анализ исполнения бюджета</w:t>
      </w:r>
      <w:r>
        <w:rPr>
          <w:b/>
          <w:sz w:val="26"/>
          <w:szCs w:val="26"/>
        </w:rPr>
        <w:t xml:space="preserve">. </w:t>
      </w:r>
    </w:p>
    <w:p w:rsidR="008B225D" w:rsidRDefault="00F8095F" w:rsidP="00F809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160.1 и 160.2 БК РФ, постановлениями Правительства РФ от 16.09.2021 №1568</w:t>
      </w:r>
      <w:r>
        <w:rPr>
          <w:rStyle w:val="aff3"/>
          <w:sz w:val="26"/>
          <w:szCs w:val="26"/>
        </w:rPr>
        <w:footnoteReference w:id="3"/>
      </w:r>
      <w:r>
        <w:rPr>
          <w:sz w:val="26"/>
          <w:szCs w:val="26"/>
        </w:rPr>
        <w:t xml:space="preserve"> и от 16.09.2021 №1569</w:t>
      </w:r>
      <w:r>
        <w:rPr>
          <w:rStyle w:val="aff3"/>
          <w:sz w:val="26"/>
          <w:szCs w:val="26"/>
        </w:rPr>
        <w:footnoteReference w:id="4"/>
      </w:r>
      <w:r w:rsidR="00244783">
        <w:rPr>
          <w:sz w:val="26"/>
          <w:szCs w:val="26"/>
        </w:rPr>
        <w:t xml:space="preserve">, постановления Администрации УКМО от 12.11.2021 №470-п «Об утверждении перечня главных администраторов доходов бюджета и перечня главных администраторов источников финансирования дефицита бюджета Усть-Кутского муниципального образования, порядка и сроков внесения изменений в перечень главных администраторов доходов бюджета и в перечень главных администраторов источников финансирования дефицита бюджета Усть-Кутского муниципального образования» </w:t>
      </w:r>
      <w:r>
        <w:rPr>
          <w:sz w:val="26"/>
          <w:szCs w:val="26"/>
        </w:rPr>
        <w:t>КУМИ УКМО является главным администратором доходов бюджета УКМО.</w:t>
      </w:r>
    </w:p>
    <w:p w:rsidR="003B4CB1" w:rsidRPr="00AB52B3" w:rsidRDefault="00B410CA" w:rsidP="00343F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данным ф.0503127 </w:t>
      </w:r>
      <w:r w:rsidRPr="00AB52B3">
        <w:rPr>
          <w:sz w:val="26"/>
          <w:szCs w:val="26"/>
        </w:rPr>
        <w:t xml:space="preserve">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623399">
        <w:rPr>
          <w:b/>
          <w:sz w:val="26"/>
          <w:szCs w:val="26"/>
        </w:rPr>
        <w:t>доходная часть</w:t>
      </w:r>
      <w:r w:rsidRPr="00AB52B3">
        <w:rPr>
          <w:sz w:val="26"/>
          <w:szCs w:val="26"/>
        </w:rPr>
        <w:t xml:space="preserve"> бюджета исполнена </w:t>
      </w:r>
      <w:r w:rsidR="00343FEC">
        <w:rPr>
          <w:sz w:val="26"/>
          <w:szCs w:val="26"/>
        </w:rPr>
        <w:t xml:space="preserve">в объеме </w:t>
      </w:r>
      <w:r w:rsidR="00C32D02">
        <w:rPr>
          <w:sz w:val="26"/>
          <w:szCs w:val="26"/>
        </w:rPr>
        <w:t>32 384,8 тыс.</w:t>
      </w:r>
      <w:r w:rsidR="00343FEC">
        <w:rPr>
          <w:sz w:val="26"/>
          <w:szCs w:val="26"/>
        </w:rPr>
        <w:t xml:space="preserve"> рублей при утвержденных бюджетных назначениях </w:t>
      </w:r>
      <w:r w:rsidR="00C32D02">
        <w:rPr>
          <w:sz w:val="26"/>
          <w:szCs w:val="26"/>
        </w:rPr>
        <w:t>32 433,9 тыс.</w:t>
      </w:r>
      <w:r w:rsidR="00343FEC">
        <w:rPr>
          <w:sz w:val="26"/>
          <w:szCs w:val="26"/>
        </w:rPr>
        <w:t xml:space="preserve"> рублей или </w:t>
      </w:r>
      <w:r w:rsidRPr="00AB52B3">
        <w:rPr>
          <w:sz w:val="26"/>
          <w:szCs w:val="26"/>
        </w:rPr>
        <w:t xml:space="preserve">на </w:t>
      </w:r>
      <w:r w:rsidR="00C32D02">
        <w:rPr>
          <w:sz w:val="26"/>
          <w:szCs w:val="26"/>
        </w:rPr>
        <w:t>99,8</w:t>
      </w:r>
      <w:r w:rsidRPr="00AB52B3">
        <w:rPr>
          <w:sz w:val="26"/>
          <w:szCs w:val="26"/>
        </w:rPr>
        <w:t>%</w:t>
      </w:r>
      <w:r w:rsidR="00C32D02">
        <w:rPr>
          <w:sz w:val="26"/>
          <w:szCs w:val="26"/>
        </w:rPr>
        <w:t>. О</w:t>
      </w:r>
      <w:r w:rsidR="00343FEC">
        <w:rPr>
          <w:sz w:val="26"/>
          <w:szCs w:val="26"/>
        </w:rPr>
        <w:t xml:space="preserve">бъем безвозмездных поступлений </w:t>
      </w:r>
      <w:r w:rsidR="00F23E0E" w:rsidRPr="00AB52B3">
        <w:rPr>
          <w:sz w:val="26"/>
          <w:szCs w:val="26"/>
        </w:rPr>
        <w:t xml:space="preserve">составил </w:t>
      </w:r>
      <w:r w:rsidR="00C32D02">
        <w:rPr>
          <w:sz w:val="26"/>
          <w:szCs w:val="26"/>
        </w:rPr>
        <w:t>2 741,0 тыс.</w:t>
      </w:r>
      <w:r w:rsidR="00343FEC">
        <w:rPr>
          <w:sz w:val="26"/>
          <w:szCs w:val="26"/>
        </w:rPr>
        <w:t xml:space="preserve"> </w:t>
      </w:r>
      <w:r w:rsidR="00F23E0E" w:rsidRPr="00AB52B3">
        <w:rPr>
          <w:sz w:val="26"/>
          <w:szCs w:val="26"/>
        </w:rPr>
        <w:t>рублей, что состав</w:t>
      </w:r>
      <w:r w:rsidR="00C32D02">
        <w:rPr>
          <w:sz w:val="26"/>
          <w:szCs w:val="26"/>
        </w:rPr>
        <w:t>ляет 100</w:t>
      </w:r>
      <w:r w:rsidR="00F23E0E" w:rsidRPr="00AB52B3">
        <w:rPr>
          <w:sz w:val="26"/>
          <w:szCs w:val="26"/>
        </w:rPr>
        <w:t>% от плановых назначений</w:t>
      </w:r>
      <w:r w:rsidR="003B4CB1" w:rsidRPr="00AB52B3">
        <w:rPr>
          <w:sz w:val="26"/>
          <w:szCs w:val="26"/>
        </w:rPr>
        <w:t>.</w:t>
      </w:r>
      <w:r w:rsidR="00F22254">
        <w:rPr>
          <w:sz w:val="26"/>
          <w:szCs w:val="26"/>
        </w:rPr>
        <w:t xml:space="preserve"> </w:t>
      </w:r>
    </w:p>
    <w:p w:rsidR="008B225D" w:rsidRPr="00AB52B3" w:rsidRDefault="008B225D" w:rsidP="00360336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Исполнение бюджета КУМИ УКМО по </w:t>
      </w:r>
      <w:r w:rsidRPr="00623399">
        <w:rPr>
          <w:b/>
          <w:sz w:val="26"/>
          <w:szCs w:val="26"/>
        </w:rPr>
        <w:t>расходам составило</w:t>
      </w:r>
      <w:r w:rsidRPr="00AB52B3">
        <w:rPr>
          <w:sz w:val="26"/>
          <w:szCs w:val="26"/>
        </w:rPr>
        <w:t xml:space="preserve"> </w:t>
      </w:r>
      <w:r w:rsidR="00C32D02">
        <w:rPr>
          <w:sz w:val="26"/>
          <w:szCs w:val="26"/>
        </w:rPr>
        <w:t>134 235,4 тыс.</w:t>
      </w:r>
      <w:r w:rsidRPr="00AB52B3">
        <w:rPr>
          <w:sz w:val="26"/>
          <w:szCs w:val="26"/>
        </w:rPr>
        <w:t xml:space="preserve"> рублей или </w:t>
      </w:r>
      <w:r w:rsidR="00C32D02">
        <w:rPr>
          <w:sz w:val="26"/>
          <w:szCs w:val="26"/>
        </w:rPr>
        <w:t>91,7</w:t>
      </w:r>
      <w:r w:rsidRPr="00AB52B3">
        <w:rPr>
          <w:sz w:val="26"/>
          <w:szCs w:val="26"/>
        </w:rPr>
        <w:t xml:space="preserve"> % от утвержденных бюджетных назначений.</w:t>
      </w:r>
    </w:p>
    <w:p w:rsidR="008B225D" w:rsidRPr="00AB52B3" w:rsidRDefault="008B225D" w:rsidP="00360336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Не исполнены бюджетные назначения в сумме </w:t>
      </w:r>
      <w:r w:rsidR="00C32D02">
        <w:rPr>
          <w:sz w:val="26"/>
          <w:szCs w:val="26"/>
        </w:rPr>
        <w:t>12 153,0</w:t>
      </w:r>
      <w:r w:rsidRPr="00AB52B3">
        <w:rPr>
          <w:sz w:val="26"/>
          <w:szCs w:val="26"/>
        </w:rPr>
        <w:t xml:space="preserve"> тыс. рублей, в том числе:</w:t>
      </w:r>
    </w:p>
    <w:p w:rsidR="00C32D02" w:rsidRPr="00AB52B3" w:rsidRDefault="00C32D02" w:rsidP="00C32D02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</w:t>
      </w:r>
      <w:r w:rsidRPr="00552F72">
        <w:rPr>
          <w:sz w:val="26"/>
          <w:szCs w:val="26"/>
        </w:rPr>
        <w:t>по коду Рз Пр 0113 «Другие общегосударственные вопросы» - 2 687,7 тыс. рублей в</w:t>
      </w:r>
      <w:r w:rsidRPr="00AB52B3">
        <w:rPr>
          <w:sz w:val="26"/>
          <w:szCs w:val="26"/>
        </w:rPr>
        <w:t xml:space="preserve"> </w:t>
      </w:r>
      <w:r w:rsidRPr="00300DFD">
        <w:rPr>
          <w:sz w:val="26"/>
          <w:szCs w:val="26"/>
        </w:rPr>
        <w:t xml:space="preserve">связи с незавершенными подрядчиком работами по капитальному ремонту лестничных пролетов, коридора, бетонной площадки по адресу </w:t>
      </w:r>
      <w:r>
        <w:rPr>
          <w:sz w:val="26"/>
          <w:szCs w:val="26"/>
        </w:rPr>
        <w:t>пер. Школьный</w:t>
      </w:r>
      <w:r w:rsidRPr="00300DFD">
        <w:rPr>
          <w:sz w:val="26"/>
          <w:szCs w:val="26"/>
        </w:rPr>
        <w:t xml:space="preserve">, расторжение контракта на капитальный ремонт мест общего пользования по ул.  Новая, 20, </w:t>
      </w:r>
      <w:r>
        <w:rPr>
          <w:sz w:val="26"/>
          <w:szCs w:val="26"/>
        </w:rPr>
        <w:t>изготовление и монтаж промышленных секционных ворот по ул. Кирова 79;</w:t>
      </w:r>
    </w:p>
    <w:p w:rsidR="00C32D02" w:rsidRPr="00AB52B3" w:rsidRDefault="00C32D02" w:rsidP="00AF0901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- по коду Рз</w:t>
      </w:r>
      <w:r>
        <w:rPr>
          <w:sz w:val="26"/>
          <w:szCs w:val="26"/>
        </w:rPr>
        <w:t xml:space="preserve"> </w:t>
      </w:r>
      <w:r w:rsidRPr="00AB52B3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AB52B3">
        <w:rPr>
          <w:sz w:val="26"/>
          <w:szCs w:val="26"/>
        </w:rPr>
        <w:t xml:space="preserve"> 0310 «Защита населения и территории от чрезвычайных ситуаций природного и техногенного характера, гражданская оборона» - </w:t>
      </w:r>
      <w:r>
        <w:rPr>
          <w:sz w:val="26"/>
          <w:szCs w:val="26"/>
        </w:rPr>
        <w:t>1 354,0</w:t>
      </w:r>
      <w:r w:rsidRPr="00AB52B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- </w:t>
      </w:r>
      <w:r w:rsidRPr="00AB52B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B52B3">
        <w:rPr>
          <w:sz w:val="26"/>
          <w:szCs w:val="26"/>
        </w:rPr>
        <w:t>ояснительн</w:t>
      </w:r>
      <w:r>
        <w:rPr>
          <w:sz w:val="26"/>
          <w:szCs w:val="26"/>
        </w:rPr>
        <w:t>ая</w:t>
      </w:r>
      <w:r w:rsidRPr="00AB52B3">
        <w:rPr>
          <w:sz w:val="26"/>
          <w:szCs w:val="26"/>
        </w:rPr>
        <w:t xml:space="preserve"> записк</w:t>
      </w:r>
      <w:r>
        <w:rPr>
          <w:sz w:val="26"/>
          <w:szCs w:val="26"/>
        </w:rPr>
        <w:t xml:space="preserve">а </w:t>
      </w:r>
      <w:r w:rsidR="00AF0901">
        <w:rPr>
          <w:sz w:val="26"/>
          <w:szCs w:val="26"/>
        </w:rPr>
        <w:t>(</w:t>
      </w:r>
      <w:r>
        <w:rPr>
          <w:sz w:val="26"/>
          <w:szCs w:val="26"/>
        </w:rPr>
        <w:t>ф.0503160</w:t>
      </w:r>
      <w:r w:rsidR="00AF0901">
        <w:rPr>
          <w:sz w:val="26"/>
          <w:szCs w:val="26"/>
        </w:rPr>
        <w:t>)</w:t>
      </w:r>
      <w:r w:rsidRPr="00AB52B3">
        <w:rPr>
          <w:sz w:val="26"/>
          <w:szCs w:val="26"/>
        </w:rPr>
        <w:t xml:space="preserve"> не </w:t>
      </w:r>
      <w:r>
        <w:rPr>
          <w:sz w:val="26"/>
          <w:szCs w:val="26"/>
        </w:rPr>
        <w:t>содержит информации по МКУ ЕДДС УКМО</w:t>
      </w:r>
      <w:r w:rsidRPr="00AB52B3">
        <w:rPr>
          <w:sz w:val="26"/>
          <w:szCs w:val="26"/>
        </w:rPr>
        <w:t xml:space="preserve"> </w:t>
      </w:r>
      <w:r>
        <w:rPr>
          <w:sz w:val="26"/>
          <w:szCs w:val="26"/>
        </w:rPr>
        <w:t>о неиспользовании бюджетных ассигнований;</w:t>
      </w:r>
    </w:p>
    <w:p w:rsidR="00C32D02" w:rsidRDefault="00C32D02" w:rsidP="00C32D02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 - по коду Рз</w:t>
      </w:r>
      <w:r>
        <w:rPr>
          <w:sz w:val="26"/>
          <w:szCs w:val="26"/>
        </w:rPr>
        <w:t xml:space="preserve"> </w:t>
      </w:r>
      <w:r w:rsidRPr="00AB52B3">
        <w:rPr>
          <w:sz w:val="26"/>
          <w:szCs w:val="26"/>
        </w:rPr>
        <w:t>П</w:t>
      </w:r>
      <w:r>
        <w:rPr>
          <w:sz w:val="26"/>
          <w:szCs w:val="26"/>
        </w:rPr>
        <w:t>р</w:t>
      </w:r>
      <w:r w:rsidRPr="00AB52B3">
        <w:rPr>
          <w:sz w:val="26"/>
          <w:szCs w:val="26"/>
        </w:rPr>
        <w:t xml:space="preserve"> 0409 «</w:t>
      </w:r>
      <w:r w:rsidRPr="00AB52B3">
        <w:rPr>
          <w:bCs/>
          <w:sz w:val="26"/>
          <w:szCs w:val="26"/>
        </w:rPr>
        <w:t>Дорожное хозяйство (дорожные фонды)</w:t>
      </w:r>
      <w:r w:rsidRPr="00AB52B3">
        <w:rPr>
          <w:sz w:val="26"/>
          <w:szCs w:val="26"/>
        </w:rPr>
        <w:t xml:space="preserve">» – </w:t>
      </w:r>
      <w:r>
        <w:rPr>
          <w:sz w:val="26"/>
          <w:szCs w:val="26"/>
        </w:rPr>
        <w:t>6 817,1</w:t>
      </w:r>
      <w:r w:rsidRPr="00AB52B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-</w:t>
      </w:r>
      <w:r w:rsidRPr="00AB52B3">
        <w:rPr>
          <w:sz w:val="26"/>
          <w:szCs w:val="26"/>
        </w:rPr>
        <w:t xml:space="preserve"> Пояснительная записка </w:t>
      </w:r>
      <w:r w:rsidR="00AF0901">
        <w:rPr>
          <w:sz w:val="26"/>
          <w:szCs w:val="26"/>
        </w:rPr>
        <w:t>(</w:t>
      </w:r>
      <w:r w:rsidRPr="00AB52B3">
        <w:rPr>
          <w:sz w:val="26"/>
          <w:szCs w:val="26"/>
        </w:rPr>
        <w:t>ф.0503160</w:t>
      </w:r>
      <w:r w:rsidR="00AF0901">
        <w:rPr>
          <w:sz w:val="26"/>
          <w:szCs w:val="26"/>
        </w:rPr>
        <w:t>)</w:t>
      </w:r>
      <w:r w:rsidRPr="00AB52B3">
        <w:rPr>
          <w:sz w:val="26"/>
          <w:szCs w:val="26"/>
        </w:rPr>
        <w:t xml:space="preserve"> не раскрывает информации о причинах неисполнения </w:t>
      </w:r>
      <w:r>
        <w:rPr>
          <w:sz w:val="26"/>
          <w:szCs w:val="26"/>
        </w:rPr>
        <w:t>плановых назначений;</w:t>
      </w:r>
    </w:p>
    <w:p w:rsidR="00C32D02" w:rsidRDefault="00C32D02" w:rsidP="00C32D02">
      <w:pPr>
        <w:tabs>
          <w:tab w:val="left" w:pos="0"/>
        </w:tabs>
        <w:ind w:firstLine="576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</w:t>
      </w:r>
      <w:r>
        <w:rPr>
          <w:sz w:val="26"/>
          <w:szCs w:val="26"/>
        </w:rPr>
        <w:t>по коду Рз Пр 1100 «Физическая культура и спорт» - 1 294,2 тыс. рублей –</w:t>
      </w:r>
      <w:r w:rsidRPr="00AB52B3">
        <w:rPr>
          <w:sz w:val="26"/>
          <w:szCs w:val="26"/>
        </w:rPr>
        <w:t xml:space="preserve"> </w:t>
      </w:r>
      <w:r>
        <w:rPr>
          <w:sz w:val="26"/>
          <w:szCs w:val="26"/>
        </w:rPr>
        <w:t>не пройдена экспертиза по разработке проектно-сметной документации демонтажа незавершенного строительством здания ДЮСШ</w:t>
      </w:r>
      <w:r w:rsidRPr="00AB52B3">
        <w:rPr>
          <w:sz w:val="26"/>
          <w:szCs w:val="26"/>
        </w:rPr>
        <w:t>.</w:t>
      </w:r>
    </w:p>
    <w:p w:rsidR="0038458B" w:rsidRDefault="00C239E0" w:rsidP="0038458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t>Анализ форм бюджетной отчетности главного распорядителя средств бюджета</w:t>
      </w:r>
      <w:r w:rsidR="00AF0901">
        <w:rPr>
          <w:b/>
          <w:sz w:val="26"/>
          <w:szCs w:val="26"/>
        </w:rPr>
        <w:t>:</w:t>
      </w:r>
      <w:r w:rsidR="00623399">
        <w:rPr>
          <w:b/>
          <w:sz w:val="26"/>
          <w:szCs w:val="26"/>
        </w:rPr>
        <w:t xml:space="preserve"> </w:t>
      </w:r>
    </w:p>
    <w:p w:rsidR="008B225D" w:rsidRDefault="008B225D" w:rsidP="00A860E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lastRenderedPageBreak/>
        <w:t>Проверкой правильности оформления форм годовой бюджетной отчетности КУМИ УКМО за 202</w:t>
      </w:r>
      <w:r w:rsidR="00DC04C6">
        <w:rPr>
          <w:sz w:val="26"/>
          <w:szCs w:val="26"/>
        </w:rPr>
        <w:t>2</w:t>
      </w:r>
      <w:r w:rsidRPr="00AB52B3">
        <w:rPr>
          <w:sz w:val="26"/>
          <w:szCs w:val="26"/>
        </w:rPr>
        <w:t xml:space="preserve"> год установлено, что бюджетная отчетность:</w:t>
      </w:r>
    </w:p>
    <w:p w:rsidR="00934F3E" w:rsidRDefault="00934F3E" w:rsidP="00934F3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составлена нарастающим итогом в рублях с точностью до второго десятичного знака после запятой (п. 9 Инструкции </w:t>
      </w:r>
      <w:r w:rsidR="00217594">
        <w:rPr>
          <w:sz w:val="26"/>
          <w:szCs w:val="26"/>
        </w:rPr>
        <w:t xml:space="preserve">№ </w:t>
      </w:r>
      <w:r w:rsidRPr="00AB52B3">
        <w:rPr>
          <w:sz w:val="26"/>
          <w:szCs w:val="26"/>
        </w:rPr>
        <w:t>191н)</w:t>
      </w:r>
      <w:r>
        <w:rPr>
          <w:sz w:val="26"/>
          <w:szCs w:val="26"/>
        </w:rPr>
        <w:t>;</w:t>
      </w:r>
    </w:p>
    <w:p w:rsidR="00934F3E" w:rsidRDefault="00934F3E" w:rsidP="00934F3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2B3">
        <w:rPr>
          <w:sz w:val="26"/>
          <w:szCs w:val="26"/>
        </w:rPr>
        <w:t xml:space="preserve">подписана </w:t>
      </w:r>
      <w:r w:rsidR="00DC04C6">
        <w:rPr>
          <w:sz w:val="26"/>
          <w:szCs w:val="26"/>
        </w:rPr>
        <w:t>председателем</w:t>
      </w:r>
      <w:r w:rsidRPr="00AB52B3">
        <w:rPr>
          <w:sz w:val="26"/>
          <w:szCs w:val="26"/>
        </w:rPr>
        <w:t xml:space="preserve"> и главным бухгалтером</w:t>
      </w:r>
      <w:r>
        <w:rPr>
          <w:sz w:val="26"/>
          <w:szCs w:val="26"/>
        </w:rPr>
        <w:t xml:space="preserve"> (п. 6 Инструкции </w:t>
      </w:r>
      <w:r w:rsidR="00217594">
        <w:rPr>
          <w:sz w:val="26"/>
          <w:szCs w:val="26"/>
        </w:rPr>
        <w:t xml:space="preserve">№ </w:t>
      </w:r>
      <w:r>
        <w:rPr>
          <w:sz w:val="26"/>
          <w:szCs w:val="26"/>
        </w:rPr>
        <w:t>191н)</w:t>
      </w:r>
      <w:r w:rsidR="00987F26">
        <w:rPr>
          <w:sz w:val="26"/>
          <w:szCs w:val="26"/>
        </w:rPr>
        <w:t>;</w:t>
      </w:r>
    </w:p>
    <w:p w:rsidR="00934F3E" w:rsidRDefault="00934F3E" w:rsidP="00DC04C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B52B3">
        <w:rPr>
          <w:sz w:val="26"/>
          <w:szCs w:val="26"/>
        </w:rPr>
        <w:t xml:space="preserve">представлена на бумажном носителе, в сброшюрованном и пронумерованном виде с оглавлением, что соответствует пункту 4 </w:t>
      </w:r>
      <w:r>
        <w:rPr>
          <w:sz w:val="26"/>
          <w:szCs w:val="26"/>
        </w:rPr>
        <w:t xml:space="preserve">Инструкции </w:t>
      </w:r>
      <w:r w:rsidR="00217594">
        <w:rPr>
          <w:sz w:val="26"/>
          <w:szCs w:val="26"/>
        </w:rPr>
        <w:t xml:space="preserve">№ </w:t>
      </w:r>
      <w:r w:rsidR="00DC04C6">
        <w:rPr>
          <w:sz w:val="26"/>
          <w:szCs w:val="26"/>
        </w:rPr>
        <w:t>191н;</w:t>
      </w:r>
    </w:p>
    <w:p w:rsidR="00DC04C6" w:rsidRDefault="00DC04C6" w:rsidP="00DC04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C04C6">
        <w:rPr>
          <w:sz w:val="26"/>
          <w:szCs w:val="26"/>
        </w:rPr>
        <w:t xml:space="preserve">- </w:t>
      </w:r>
      <w:r w:rsidRPr="00A648F1">
        <w:rPr>
          <w:b/>
          <w:sz w:val="26"/>
          <w:szCs w:val="26"/>
        </w:rPr>
        <w:t>в нарушение</w:t>
      </w:r>
      <w:r w:rsidRPr="00DC04C6">
        <w:rPr>
          <w:sz w:val="26"/>
          <w:szCs w:val="26"/>
        </w:rPr>
        <w:t xml:space="preserve"> п.</w:t>
      </w:r>
      <w:r>
        <w:rPr>
          <w:sz w:val="26"/>
          <w:szCs w:val="26"/>
        </w:rPr>
        <w:t xml:space="preserve"> </w:t>
      </w:r>
      <w:r w:rsidRPr="00DC04C6">
        <w:rPr>
          <w:sz w:val="26"/>
          <w:szCs w:val="26"/>
        </w:rPr>
        <w:t xml:space="preserve">7 Инструкции 191н, а также Федерального закона от 06.12.2011 года № 402-ФЗ «О бухгалтерском учете» в составе бюджетной отчетности </w:t>
      </w:r>
      <w:r w:rsidRPr="00987F26">
        <w:rPr>
          <w:b/>
          <w:sz w:val="26"/>
          <w:szCs w:val="26"/>
        </w:rPr>
        <w:t>не представлена Главная книга</w:t>
      </w:r>
      <w:r w:rsidRPr="00DC04C6">
        <w:rPr>
          <w:sz w:val="26"/>
          <w:szCs w:val="26"/>
        </w:rPr>
        <w:t xml:space="preserve"> (ф.0504072).</w:t>
      </w:r>
    </w:p>
    <w:p w:rsidR="00DC04C6" w:rsidRDefault="00DC04C6" w:rsidP="00DC04C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C04C6">
        <w:rPr>
          <w:sz w:val="26"/>
          <w:szCs w:val="26"/>
        </w:rPr>
        <w:t xml:space="preserve">КСК УКМО отмечает, что в формах отчетности </w:t>
      </w:r>
      <w:r w:rsidRPr="00345CE4">
        <w:rPr>
          <w:b/>
          <w:sz w:val="26"/>
          <w:szCs w:val="26"/>
        </w:rPr>
        <w:t>не заполнена кодовая зона</w:t>
      </w:r>
      <w:r w:rsidRPr="00DC04C6">
        <w:rPr>
          <w:sz w:val="26"/>
          <w:szCs w:val="26"/>
        </w:rPr>
        <w:t>.</w:t>
      </w:r>
      <w:r w:rsidR="00697C4E">
        <w:rPr>
          <w:sz w:val="26"/>
          <w:szCs w:val="26"/>
        </w:rPr>
        <w:t xml:space="preserve"> </w:t>
      </w:r>
      <w:r w:rsidR="00697C4E" w:rsidRPr="00697C4E">
        <w:rPr>
          <w:sz w:val="26"/>
          <w:szCs w:val="26"/>
        </w:rPr>
        <w:t>Аналогичное замечание было и по отчету за 2021 год.</w:t>
      </w:r>
    </w:p>
    <w:p w:rsidR="00DC04C6" w:rsidRPr="002760B5" w:rsidRDefault="00DC04C6" w:rsidP="00DC04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8 Инструкции №191н в</w:t>
      </w:r>
      <w:r w:rsidRPr="00D455AA">
        <w:rPr>
          <w:sz w:val="26"/>
          <w:szCs w:val="26"/>
        </w:rPr>
        <w:t xml:space="preserve">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отчетности.</w:t>
      </w:r>
      <w:r>
        <w:rPr>
          <w:sz w:val="26"/>
          <w:szCs w:val="26"/>
        </w:rPr>
        <w:t xml:space="preserve"> КУМИ УКМО представил в составе годовой отчетности ряд форм, не имеющих числового значения (ф. 0503171, ф. 0503172, ф. 0503173, ф. 0503190), на что неэффективно потрачено рабочее время специалистов.</w:t>
      </w:r>
    </w:p>
    <w:p w:rsidR="008B225D" w:rsidRPr="002760B5" w:rsidRDefault="008B225D" w:rsidP="00AA17E1">
      <w:pPr>
        <w:ind w:firstLine="709"/>
        <w:jc w:val="both"/>
        <w:rPr>
          <w:sz w:val="26"/>
          <w:szCs w:val="26"/>
        </w:rPr>
      </w:pPr>
      <w:r w:rsidRPr="002760B5">
        <w:rPr>
          <w:sz w:val="26"/>
          <w:szCs w:val="26"/>
        </w:rPr>
        <w:t>В</w:t>
      </w:r>
      <w:r w:rsidRPr="002760B5">
        <w:rPr>
          <w:iCs/>
          <w:sz w:val="26"/>
          <w:szCs w:val="26"/>
        </w:rPr>
        <w:t xml:space="preserve"> целях составления годовой бюджетной отчетности в</w:t>
      </w:r>
      <w:r w:rsidRPr="002760B5">
        <w:rPr>
          <w:sz w:val="26"/>
          <w:szCs w:val="26"/>
        </w:rPr>
        <w:t xml:space="preserve"> соответствии со статьей 11 Федерального закона № 402-ФЗ, п.7 Инструкции № 191н, </w:t>
      </w:r>
      <w:r w:rsidRPr="002760B5">
        <w:rPr>
          <w:iCs/>
          <w:sz w:val="26"/>
          <w:szCs w:val="26"/>
        </w:rPr>
        <w:t>п. 1.5 Методических указаний по инвентаризации имущества и финансовых обязательств, утвержденных приказом Министерства финансов Росси</w:t>
      </w:r>
      <w:r w:rsidR="00345CE4">
        <w:rPr>
          <w:iCs/>
          <w:sz w:val="26"/>
          <w:szCs w:val="26"/>
        </w:rPr>
        <w:t>йской Федерации от 13.06.1995 №</w:t>
      </w:r>
      <w:r w:rsidRPr="002760B5">
        <w:rPr>
          <w:iCs/>
          <w:sz w:val="26"/>
          <w:szCs w:val="26"/>
        </w:rPr>
        <w:t>49</w:t>
      </w:r>
      <w:r w:rsidR="005C3223" w:rsidRPr="002760B5">
        <w:rPr>
          <w:rStyle w:val="aff3"/>
          <w:iCs/>
          <w:sz w:val="26"/>
          <w:szCs w:val="26"/>
        </w:rPr>
        <w:footnoteReference w:id="5"/>
      </w:r>
      <w:r w:rsidRPr="002760B5">
        <w:rPr>
          <w:iCs/>
          <w:sz w:val="26"/>
          <w:szCs w:val="26"/>
        </w:rPr>
        <w:t xml:space="preserve"> проведена инвентаризация активов и обязательств.</w:t>
      </w:r>
      <w:r w:rsidRPr="002760B5">
        <w:rPr>
          <w:sz w:val="26"/>
          <w:szCs w:val="26"/>
        </w:rPr>
        <w:t xml:space="preserve"> Расхождения фактического наличия имущества и обязательств с данными регистров бухгалтерского учета не выявлен</w:t>
      </w:r>
      <w:r w:rsidR="002760B5">
        <w:rPr>
          <w:sz w:val="26"/>
          <w:szCs w:val="26"/>
        </w:rPr>
        <w:t>ы</w:t>
      </w:r>
      <w:r w:rsidRPr="002760B5">
        <w:rPr>
          <w:sz w:val="26"/>
          <w:szCs w:val="26"/>
        </w:rPr>
        <w:t xml:space="preserve">. </w:t>
      </w:r>
    </w:p>
    <w:p w:rsidR="0038458B" w:rsidRDefault="0038458B" w:rsidP="00AA17E1">
      <w:pPr>
        <w:ind w:firstLine="709"/>
        <w:jc w:val="both"/>
        <w:rPr>
          <w:b/>
          <w:sz w:val="26"/>
          <w:szCs w:val="26"/>
        </w:rPr>
      </w:pPr>
    </w:p>
    <w:p w:rsidR="00A668A5" w:rsidRPr="00AB52B3" w:rsidRDefault="00A668A5" w:rsidP="00AA17E1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Pr="00AB52B3">
        <w:rPr>
          <w:rStyle w:val="aff3"/>
          <w:b/>
          <w:sz w:val="26"/>
          <w:szCs w:val="26"/>
        </w:rPr>
        <w:footnoteReference w:id="6"/>
      </w:r>
      <w:r w:rsidRPr="00AB52B3">
        <w:rPr>
          <w:sz w:val="26"/>
          <w:szCs w:val="26"/>
        </w:rPr>
        <w:t xml:space="preserve"> заполнен в соответствии с требованиями, установленными Инструкцией № 191н и содержит данные о стоимости активов, обязательств, финансовом результате на начало </w:t>
      </w:r>
      <w:r w:rsidR="007342D4">
        <w:rPr>
          <w:sz w:val="26"/>
          <w:szCs w:val="26"/>
        </w:rPr>
        <w:t>и конец</w:t>
      </w:r>
      <w:r w:rsidRPr="00AB52B3">
        <w:rPr>
          <w:sz w:val="26"/>
          <w:szCs w:val="26"/>
        </w:rPr>
        <w:t xml:space="preserve"> года. </w:t>
      </w:r>
    </w:p>
    <w:p w:rsidR="00A668A5" w:rsidRPr="00AB52B3" w:rsidRDefault="00A668A5" w:rsidP="00A668A5">
      <w:pPr>
        <w:shd w:val="clear" w:color="auto" w:fill="FFFFFF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Баланс ф.0503130 на 01.01.202</w:t>
      </w:r>
      <w:r w:rsidR="00697C4E">
        <w:rPr>
          <w:sz w:val="26"/>
          <w:szCs w:val="26"/>
        </w:rPr>
        <w:t>3</w:t>
      </w:r>
      <w:r w:rsidRPr="00AB52B3">
        <w:rPr>
          <w:sz w:val="26"/>
          <w:szCs w:val="26"/>
        </w:rPr>
        <w:t xml:space="preserve"> года составлен после закрытия счетов бюджетного учета отчетного финансового года</w:t>
      </w:r>
      <w:r w:rsidR="007C1CCC" w:rsidRPr="00AB52B3">
        <w:rPr>
          <w:sz w:val="26"/>
          <w:szCs w:val="26"/>
        </w:rPr>
        <w:t xml:space="preserve">. </w:t>
      </w:r>
      <w:r w:rsidRPr="00AB52B3">
        <w:rPr>
          <w:sz w:val="26"/>
          <w:szCs w:val="26"/>
        </w:rPr>
        <w:t>Проверка показателей Баланса показала, что все данные этой формы соответствуют показателям остальных форм отчетности. В соответствии с п. 13 Инструкции № 191н показатели Баланса ф.0503130 отражены по бюджетной деятельности. Баланс ф.0503130 на 01 января 202</w:t>
      </w:r>
      <w:r w:rsidR="00697C4E">
        <w:rPr>
          <w:sz w:val="26"/>
          <w:szCs w:val="26"/>
        </w:rPr>
        <w:t>3</w:t>
      </w:r>
      <w:r w:rsidRPr="00AB52B3">
        <w:rPr>
          <w:sz w:val="26"/>
          <w:szCs w:val="26"/>
        </w:rPr>
        <w:t xml:space="preserve"> года составлен с соблюдением всех контрольных соотношений.</w:t>
      </w:r>
    </w:p>
    <w:p w:rsidR="00697C4E" w:rsidRPr="008A3F5D" w:rsidRDefault="00697C4E" w:rsidP="00697C4E">
      <w:pPr>
        <w:ind w:firstLine="709"/>
        <w:jc w:val="both"/>
        <w:rPr>
          <w:sz w:val="26"/>
          <w:szCs w:val="26"/>
        </w:rPr>
      </w:pPr>
      <w:r w:rsidRPr="008A3F5D">
        <w:rPr>
          <w:sz w:val="26"/>
          <w:szCs w:val="26"/>
        </w:rPr>
        <w:t xml:space="preserve">Согласно п.14 Инструкции </w:t>
      </w:r>
      <w:r>
        <w:rPr>
          <w:sz w:val="26"/>
          <w:szCs w:val="26"/>
        </w:rPr>
        <w:t xml:space="preserve">№ </w:t>
      </w:r>
      <w:r w:rsidRPr="008A3F5D">
        <w:rPr>
          <w:sz w:val="26"/>
          <w:szCs w:val="26"/>
        </w:rPr>
        <w:t>191н данные на начало и конец отчетного периода о стоимости Активов и Обязательств, финансовом результате по счетам бюджетного учета главной книги отражаются в Балансе и находят свое подтверждение в формах годовой бюджетной отчетности.</w:t>
      </w:r>
      <w:r>
        <w:rPr>
          <w:sz w:val="26"/>
          <w:szCs w:val="26"/>
        </w:rPr>
        <w:t xml:space="preserve"> Поскольку главная книга, как отмечалось выше, не представлена, сверить данные не представляется возможным.</w:t>
      </w:r>
    </w:p>
    <w:p w:rsidR="00697C4E" w:rsidRPr="00AB52B3" w:rsidRDefault="00697C4E" w:rsidP="00697C4E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 xml:space="preserve">По разделу </w:t>
      </w:r>
      <w:r w:rsidRPr="00AB52B3">
        <w:rPr>
          <w:b/>
          <w:sz w:val="26"/>
          <w:szCs w:val="26"/>
          <w:lang w:val="en-US"/>
        </w:rPr>
        <w:t>I</w:t>
      </w:r>
      <w:r w:rsidRPr="00AB52B3">
        <w:rPr>
          <w:b/>
          <w:sz w:val="26"/>
          <w:szCs w:val="26"/>
        </w:rPr>
        <w:t xml:space="preserve"> «Нефинансовые активы»</w:t>
      </w:r>
      <w:r w:rsidRPr="00AB52B3">
        <w:rPr>
          <w:sz w:val="26"/>
          <w:szCs w:val="26"/>
        </w:rPr>
        <w:t xml:space="preserve"> (основных средств, нематериальных активов, материальных запасов) по состоянию на начало года составляет </w:t>
      </w:r>
      <w:r>
        <w:rPr>
          <w:sz w:val="26"/>
          <w:szCs w:val="26"/>
        </w:rPr>
        <w:t>478 025 554,49</w:t>
      </w:r>
      <w:r w:rsidRPr="00AB52B3">
        <w:rPr>
          <w:sz w:val="26"/>
          <w:szCs w:val="26"/>
        </w:rPr>
        <w:t xml:space="preserve"> рублей, на конец отчетного периода – </w:t>
      </w:r>
      <w:r>
        <w:rPr>
          <w:sz w:val="26"/>
          <w:szCs w:val="26"/>
        </w:rPr>
        <w:t>483 089 397,43</w:t>
      </w:r>
      <w:r w:rsidRPr="00AB52B3">
        <w:rPr>
          <w:sz w:val="26"/>
          <w:szCs w:val="26"/>
        </w:rPr>
        <w:t xml:space="preserve"> рублей, рост составил </w:t>
      </w:r>
      <w:r>
        <w:rPr>
          <w:sz w:val="26"/>
          <w:szCs w:val="26"/>
        </w:rPr>
        <w:t>5 063 842,94</w:t>
      </w:r>
      <w:r w:rsidRPr="00AB52B3">
        <w:rPr>
          <w:sz w:val="26"/>
          <w:szCs w:val="26"/>
        </w:rPr>
        <w:t xml:space="preserve"> </w:t>
      </w:r>
      <w:r w:rsidRPr="00AB52B3">
        <w:rPr>
          <w:sz w:val="26"/>
          <w:szCs w:val="26"/>
        </w:rPr>
        <w:lastRenderedPageBreak/>
        <w:t xml:space="preserve">рублей. Показатели раздела </w:t>
      </w:r>
      <w:r>
        <w:rPr>
          <w:sz w:val="26"/>
          <w:szCs w:val="26"/>
        </w:rPr>
        <w:t>сверить с данными формы №</w:t>
      </w:r>
      <w:r w:rsidRPr="00AB52B3">
        <w:rPr>
          <w:sz w:val="26"/>
          <w:szCs w:val="26"/>
        </w:rPr>
        <w:t>0503168 «Сведения о движении нефинансовых активов»</w:t>
      </w:r>
      <w:r>
        <w:rPr>
          <w:sz w:val="26"/>
          <w:szCs w:val="26"/>
        </w:rPr>
        <w:t xml:space="preserve"> не представляется возможным</w:t>
      </w:r>
      <w:r w:rsidRPr="00AB52B3">
        <w:rPr>
          <w:sz w:val="26"/>
          <w:szCs w:val="26"/>
        </w:rPr>
        <w:t xml:space="preserve">. </w:t>
      </w:r>
    </w:p>
    <w:p w:rsidR="00697C4E" w:rsidRPr="00AB52B3" w:rsidRDefault="00697C4E" w:rsidP="00697C4E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>По разделу II «Финансовые активы»</w:t>
      </w:r>
      <w:r w:rsidRPr="00AB52B3">
        <w:rPr>
          <w:sz w:val="26"/>
          <w:szCs w:val="26"/>
        </w:rPr>
        <w:t xml:space="preserve"> стоимость на начало 202</w:t>
      </w:r>
      <w:r>
        <w:rPr>
          <w:sz w:val="26"/>
          <w:szCs w:val="26"/>
        </w:rPr>
        <w:t>2</w:t>
      </w:r>
      <w:r w:rsidRPr="00AB52B3">
        <w:rPr>
          <w:sz w:val="26"/>
          <w:szCs w:val="26"/>
        </w:rPr>
        <w:t xml:space="preserve"> года по бюджетной деятельности составляла </w:t>
      </w:r>
      <w:r>
        <w:rPr>
          <w:sz w:val="26"/>
          <w:szCs w:val="26"/>
        </w:rPr>
        <w:t>16 620 189,84</w:t>
      </w:r>
      <w:r w:rsidRPr="00AB52B3">
        <w:rPr>
          <w:sz w:val="26"/>
          <w:szCs w:val="26"/>
        </w:rPr>
        <w:t xml:space="preserve"> рублей, на конец отчетного периода –</w:t>
      </w:r>
      <w:r>
        <w:rPr>
          <w:sz w:val="26"/>
          <w:szCs w:val="26"/>
        </w:rPr>
        <w:t xml:space="preserve"> 24 879 350,98 </w:t>
      </w:r>
      <w:r w:rsidRPr="00AB52B3">
        <w:rPr>
          <w:sz w:val="26"/>
          <w:szCs w:val="26"/>
        </w:rPr>
        <w:t xml:space="preserve">рублей. </w:t>
      </w:r>
    </w:p>
    <w:p w:rsidR="00697C4E" w:rsidRPr="008A3F5D" w:rsidRDefault="00697C4E" w:rsidP="00697C4E">
      <w:pPr>
        <w:ind w:firstLine="709"/>
        <w:jc w:val="both"/>
        <w:rPr>
          <w:sz w:val="26"/>
          <w:szCs w:val="26"/>
        </w:rPr>
      </w:pPr>
      <w:r w:rsidRPr="008A3F5D">
        <w:rPr>
          <w:sz w:val="26"/>
          <w:szCs w:val="26"/>
        </w:rPr>
        <w:t>По данному разделу, отражается дебиторская задолженность по следующим счетам:</w:t>
      </w:r>
    </w:p>
    <w:p w:rsidR="00697C4E" w:rsidRPr="008A3F5D" w:rsidRDefault="00697C4E" w:rsidP="00697C4E">
      <w:pPr>
        <w:ind w:firstLine="709"/>
        <w:jc w:val="both"/>
        <w:rPr>
          <w:sz w:val="26"/>
          <w:szCs w:val="26"/>
        </w:rPr>
      </w:pPr>
      <w:r w:rsidRPr="008A3F5D">
        <w:rPr>
          <w:sz w:val="26"/>
          <w:szCs w:val="26"/>
        </w:rPr>
        <w:t xml:space="preserve">- по счету 0 205 00 000 «Расчеты по доходам» отражена в сумме </w:t>
      </w:r>
      <w:r>
        <w:rPr>
          <w:sz w:val="26"/>
          <w:szCs w:val="26"/>
        </w:rPr>
        <w:t>24 683 712,76</w:t>
      </w:r>
      <w:r w:rsidRPr="008A3F5D">
        <w:rPr>
          <w:sz w:val="26"/>
          <w:szCs w:val="26"/>
        </w:rPr>
        <w:t xml:space="preserve"> рублей, </w:t>
      </w:r>
      <w:r>
        <w:rPr>
          <w:sz w:val="26"/>
          <w:szCs w:val="26"/>
        </w:rPr>
        <w:t>увеличение</w:t>
      </w:r>
      <w:r w:rsidRPr="008A3F5D">
        <w:rPr>
          <w:sz w:val="26"/>
          <w:szCs w:val="26"/>
        </w:rPr>
        <w:t xml:space="preserve"> на конец отчетного периода составило </w:t>
      </w:r>
      <w:r>
        <w:rPr>
          <w:sz w:val="26"/>
          <w:szCs w:val="26"/>
        </w:rPr>
        <w:t>8 167 109,54</w:t>
      </w:r>
      <w:r w:rsidRPr="008A3F5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 Пояснительная записка не содержит информации по столь значительному росту задолженности в бюджет по арендным платежам</w:t>
      </w:r>
      <w:r w:rsidRPr="008A3F5D">
        <w:rPr>
          <w:sz w:val="26"/>
          <w:szCs w:val="26"/>
        </w:rPr>
        <w:t>;</w:t>
      </w:r>
    </w:p>
    <w:p w:rsidR="00697C4E" w:rsidRPr="008A3F5D" w:rsidRDefault="00697C4E" w:rsidP="00697C4E">
      <w:pPr>
        <w:ind w:firstLine="709"/>
        <w:jc w:val="both"/>
        <w:rPr>
          <w:sz w:val="26"/>
          <w:szCs w:val="26"/>
        </w:rPr>
      </w:pPr>
      <w:r w:rsidRPr="008A3F5D">
        <w:rPr>
          <w:sz w:val="26"/>
          <w:szCs w:val="26"/>
        </w:rPr>
        <w:t xml:space="preserve">- по счету 0 206 00 000 «Расчеты по выданным авансам» отражена в сумме </w:t>
      </w:r>
      <w:r>
        <w:rPr>
          <w:sz w:val="26"/>
          <w:szCs w:val="26"/>
        </w:rPr>
        <w:t>24 031,19</w:t>
      </w:r>
      <w:r w:rsidRPr="008A3F5D">
        <w:rPr>
          <w:sz w:val="26"/>
          <w:szCs w:val="26"/>
        </w:rPr>
        <w:t xml:space="preserve"> рублей, рост на конец отчетного периода составил </w:t>
      </w:r>
      <w:r>
        <w:rPr>
          <w:sz w:val="26"/>
          <w:szCs w:val="26"/>
        </w:rPr>
        <w:t>9 792,68 рублей.</w:t>
      </w:r>
    </w:p>
    <w:p w:rsidR="00697C4E" w:rsidRPr="006F40A1" w:rsidRDefault="00697C4E" w:rsidP="00697C4E">
      <w:pPr>
        <w:ind w:firstLine="567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 xml:space="preserve">По разделу </w:t>
      </w:r>
      <w:r w:rsidRPr="00AB52B3">
        <w:rPr>
          <w:b/>
          <w:sz w:val="26"/>
          <w:szCs w:val="26"/>
          <w:lang w:val="en-US"/>
        </w:rPr>
        <w:t>III</w:t>
      </w:r>
      <w:r w:rsidRPr="00AB52B3">
        <w:rPr>
          <w:b/>
          <w:sz w:val="26"/>
          <w:szCs w:val="26"/>
        </w:rPr>
        <w:t xml:space="preserve"> «Обязательства»</w:t>
      </w:r>
      <w:r w:rsidRPr="00AB52B3">
        <w:rPr>
          <w:sz w:val="26"/>
          <w:szCs w:val="26"/>
        </w:rPr>
        <w:t xml:space="preserve"> учитывается кредиторская задолженность, которая на начало отчетного периода отсутствует, </w:t>
      </w:r>
      <w:r w:rsidRPr="00373F64">
        <w:rPr>
          <w:sz w:val="26"/>
          <w:szCs w:val="26"/>
        </w:rPr>
        <w:t>на конец года краткосрочная кредиторская задолженность составила 86 419,24 рублей</w:t>
      </w:r>
      <w:r>
        <w:rPr>
          <w:sz w:val="26"/>
          <w:szCs w:val="26"/>
        </w:rPr>
        <w:t>, что соответствует ф.</w:t>
      </w:r>
      <w:r w:rsidRPr="00373F64">
        <w:rPr>
          <w:sz w:val="26"/>
          <w:szCs w:val="26"/>
        </w:rPr>
        <w:t>0503169</w:t>
      </w:r>
      <w:r>
        <w:rPr>
          <w:sz w:val="26"/>
          <w:szCs w:val="26"/>
        </w:rPr>
        <w:t>, но не согласуется с ф.0503160 (пояснительная записка)</w:t>
      </w:r>
      <w:r w:rsidRPr="00373F6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Резервы предстоящих платежей на конец финансового года (счет 040160 – резерв предстоящих расходов на оплату отпусков, за которые работники фактически отработали) составил</w:t>
      </w:r>
      <w:r w:rsidR="00037CF9">
        <w:rPr>
          <w:sz w:val="26"/>
          <w:szCs w:val="26"/>
        </w:rPr>
        <w:t>и</w:t>
      </w:r>
      <w:r>
        <w:rPr>
          <w:sz w:val="26"/>
          <w:szCs w:val="26"/>
        </w:rPr>
        <w:t xml:space="preserve"> 5 708 780,98 рублей, на начало года – 953 987,18 рублей, рост на 4 754 793,80 рублей. Пояснительная записка не содержит пояснений по столь значительному росту резерва предстоящих платежей. Учитывая, что в соответствии с п. 302.1 Инструкции №157н</w:t>
      </w:r>
      <w:r>
        <w:rPr>
          <w:rStyle w:val="aff3"/>
          <w:sz w:val="26"/>
          <w:szCs w:val="26"/>
        </w:rPr>
        <w:footnoteReference w:id="7"/>
      </w:r>
      <w:r>
        <w:rPr>
          <w:sz w:val="26"/>
          <w:szCs w:val="26"/>
        </w:rPr>
        <w:t xml:space="preserve"> расчет резерва предстоящих расходов на оплату отпусков производится </w:t>
      </w:r>
      <w:r w:rsidRPr="006F40A1">
        <w:rPr>
          <w:sz w:val="26"/>
          <w:szCs w:val="26"/>
          <w:u w:val="single"/>
        </w:rPr>
        <w:t>за фактически отработанное время</w:t>
      </w:r>
      <w:r>
        <w:rPr>
          <w:sz w:val="26"/>
          <w:szCs w:val="26"/>
        </w:rPr>
        <w:t>, цифра 5 708 780,98 вызывает сомнение и требует пояснения КУМИ УКМО.</w:t>
      </w:r>
    </w:p>
    <w:p w:rsidR="00697C4E" w:rsidRDefault="00697C4E" w:rsidP="00697C4E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 xml:space="preserve">Финансовый результат (раздел </w:t>
      </w:r>
      <w:r w:rsidRPr="00AB52B3">
        <w:rPr>
          <w:b/>
          <w:sz w:val="26"/>
          <w:szCs w:val="26"/>
          <w:lang w:val="en-US"/>
        </w:rPr>
        <w:t>IV</w:t>
      </w:r>
      <w:r w:rsidRPr="00AB52B3">
        <w:rPr>
          <w:b/>
          <w:sz w:val="26"/>
          <w:szCs w:val="26"/>
        </w:rPr>
        <w:t xml:space="preserve"> Баланса) </w:t>
      </w:r>
      <w:r w:rsidRPr="00AB52B3">
        <w:rPr>
          <w:sz w:val="26"/>
          <w:szCs w:val="26"/>
        </w:rPr>
        <w:t xml:space="preserve">на конец года увеличился на </w:t>
      </w:r>
      <w:r>
        <w:rPr>
          <w:sz w:val="26"/>
          <w:szCs w:val="26"/>
        </w:rPr>
        <w:t>6 882 558,89</w:t>
      </w:r>
      <w:r w:rsidRPr="00AB52B3">
        <w:rPr>
          <w:sz w:val="26"/>
          <w:szCs w:val="26"/>
        </w:rPr>
        <w:t xml:space="preserve"> рублей и составил </w:t>
      </w:r>
      <w:r>
        <w:rPr>
          <w:sz w:val="26"/>
          <w:szCs w:val="26"/>
        </w:rPr>
        <w:t>492 862 153,93</w:t>
      </w:r>
      <w:r w:rsidRPr="00AB52B3">
        <w:rPr>
          <w:sz w:val="26"/>
          <w:szCs w:val="26"/>
        </w:rPr>
        <w:t xml:space="preserve"> рублей, что подтверждается данными ф.0503110 «Справка по заключению счетов бюджетного учета отчетного финансового года». </w:t>
      </w:r>
    </w:p>
    <w:p w:rsidR="00697C4E" w:rsidRPr="00AB52B3" w:rsidRDefault="00697C4E" w:rsidP="00697C4E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Согласно справки к Балансу </w:t>
      </w:r>
      <w:r>
        <w:rPr>
          <w:sz w:val="26"/>
          <w:szCs w:val="26"/>
        </w:rPr>
        <w:t xml:space="preserve">ф.0503130 </w:t>
      </w:r>
      <w:r w:rsidRPr="00AB52B3">
        <w:rPr>
          <w:sz w:val="26"/>
          <w:szCs w:val="26"/>
        </w:rPr>
        <w:t xml:space="preserve">на забалансовых счетах числятся основные средства в эксплуатации в сумме 754 605,69 рублей, обеспечение исполнения обязательств – </w:t>
      </w:r>
      <w:r>
        <w:rPr>
          <w:sz w:val="26"/>
          <w:szCs w:val="26"/>
        </w:rPr>
        <w:t>816 722,53</w:t>
      </w:r>
      <w:r w:rsidRPr="00AB52B3">
        <w:rPr>
          <w:sz w:val="26"/>
          <w:szCs w:val="26"/>
        </w:rPr>
        <w:t xml:space="preserve"> рублей. Проверка контрольных соотношений показателей Баланса ф.0503130 с формой «Отчет о финансовых результатах деятельности» (ф.0503121) расхождений не выявила.</w:t>
      </w:r>
    </w:p>
    <w:p w:rsidR="00697C4E" w:rsidRPr="00AB52B3" w:rsidRDefault="00697C4E" w:rsidP="00697C4E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Показатели ф.0503110 соответствуют контрольным соотношениям показателей Баланса ф.0503130, показателям в части доходов и расходов Отчета о финансовых результатах деятельности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697C4E" w:rsidRDefault="00697C4E" w:rsidP="00A668A5">
      <w:pPr>
        <w:ind w:firstLine="709"/>
        <w:jc w:val="both"/>
        <w:rPr>
          <w:b/>
          <w:sz w:val="26"/>
          <w:szCs w:val="26"/>
        </w:rPr>
      </w:pPr>
    </w:p>
    <w:p w:rsidR="00EC77D9" w:rsidRPr="00AB52B3" w:rsidRDefault="00EC77D9" w:rsidP="00EC77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t>Отчет о финансовых результатах деятельности (ф.0503121)</w:t>
      </w:r>
      <w:r w:rsidR="00037CF9">
        <w:rPr>
          <w:b/>
          <w:sz w:val="26"/>
          <w:szCs w:val="26"/>
        </w:rPr>
        <w:t>:</w:t>
      </w:r>
      <w:r w:rsidRPr="00AB52B3">
        <w:rPr>
          <w:rStyle w:val="aff3"/>
          <w:b/>
          <w:sz w:val="26"/>
          <w:szCs w:val="26"/>
        </w:rPr>
        <w:footnoteReference w:id="8"/>
      </w:r>
      <w:r w:rsidRPr="00AB52B3">
        <w:rPr>
          <w:b/>
          <w:sz w:val="26"/>
          <w:szCs w:val="26"/>
        </w:rPr>
        <w:t xml:space="preserve">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B52B3">
        <w:rPr>
          <w:sz w:val="26"/>
          <w:szCs w:val="26"/>
        </w:rPr>
        <w:t>При проверке соотношения показателей</w:t>
      </w:r>
      <w:r>
        <w:rPr>
          <w:sz w:val="26"/>
          <w:szCs w:val="26"/>
        </w:rPr>
        <w:t xml:space="preserve"> Отчета</w:t>
      </w:r>
      <w:r w:rsidRPr="00AB52B3">
        <w:rPr>
          <w:sz w:val="26"/>
          <w:szCs w:val="26"/>
        </w:rPr>
        <w:t xml:space="preserve"> ф.0503121 с показателями сведений о движении нефинансовых активов ф.0503168 расхождений не выявлено.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Как следует из </w:t>
      </w:r>
      <w:r>
        <w:rPr>
          <w:sz w:val="26"/>
          <w:szCs w:val="26"/>
        </w:rPr>
        <w:t xml:space="preserve">Отчета </w:t>
      </w:r>
      <w:r w:rsidRPr="00AB52B3">
        <w:rPr>
          <w:sz w:val="26"/>
          <w:szCs w:val="26"/>
        </w:rPr>
        <w:t xml:space="preserve">ф.0503121 </w:t>
      </w:r>
      <w:r w:rsidRPr="00AB52B3">
        <w:rPr>
          <w:b/>
          <w:sz w:val="26"/>
          <w:szCs w:val="26"/>
        </w:rPr>
        <w:t xml:space="preserve">доходы </w:t>
      </w:r>
      <w:r w:rsidRPr="00AB52B3">
        <w:rPr>
          <w:sz w:val="26"/>
          <w:szCs w:val="26"/>
        </w:rPr>
        <w:t xml:space="preserve">составили </w:t>
      </w:r>
      <w:r>
        <w:rPr>
          <w:sz w:val="26"/>
          <w:szCs w:val="26"/>
        </w:rPr>
        <w:t>104 090 929,09</w:t>
      </w:r>
      <w:r w:rsidRPr="00AB52B3">
        <w:rPr>
          <w:sz w:val="26"/>
          <w:szCs w:val="26"/>
        </w:rPr>
        <w:t xml:space="preserve"> рублей, в том </w:t>
      </w:r>
      <w:r w:rsidRPr="00AB52B3">
        <w:rPr>
          <w:sz w:val="26"/>
          <w:szCs w:val="26"/>
        </w:rPr>
        <w:lastRenderedPageBreak/>
        <w:t xml:space="preserve">числе: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доходы от собственности (030) – </w:t>
      </w:r>
      <w:r>
        <w:rPr>
          <w:sz w:val="26"/>
          <w:szCs w:val="26"/>
        </w:rPr>
        <w:t>13 844 256,28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штрафы, пени, неустойки, возмещения ущерба (050) – </w:t>
      </w:r>
      <w:r>
        <w:rPr>
          <w:sz w:val="26"/>
          <w:szCs w:val="26"/>
        </w:rPr>
        <w:t>7 727,48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безвозмездное поступление от бюджетов (060) – </w:t>
      </w:r>
      <w:r>
        <w:rPr>
          <w:sz w:val="26"/>
          <w:szCs w:val="26"/>
        </w:rPr>
        <w:t>2 740 954,00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доходы от операций с активами (090) – </w:t>
      </w:r>
      <w:r>
        <w:rPr>
          <w:sz w:val="26"/>
          <w:szCs w:val="26"/>
        </w:rPr>
        <w:t>15 791 922,01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безвозмездные неденежные поступления в сектор государственного управления (110) – </w:t>
      </w:r>
      <w:r>
        <w:rPr>
          <w:sz w:val="26"/>
          <w:szCs w:val="26"/>
        </w:rPr>
        <w:t>71 706 069,32</w:t>
      </w:r>
      <w:r w:rsidRPr="00AB52B3">
        <w:rPr>
          <w:sz w:val="26"/>
          <w:szCs w:val="26"/>
        </w:rPr>
        <w:t xml:space="preserve"> рублей.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>Расходы</w:t>
      </w:r>
      <w:r w:rsidRPr="00AB52B3">
        <w:rPr>
          <w:sz w:val="26"/>
          <w:szCs w:val="26"/>
        </w:rPr>
        <w:t xml:space="preserve"> составили </w:t>
      </w:r>
      <w:r>
        <w:rPr>
          <w:sz w:val="26"/>
          <w:szCs w:val="26"/>
        </w:rPr>
        <w:t>199 058 929,02</w:t>
      </w:r>
      <w:r w:rsidRPr="00AB52B3">
        <w:rPr>
          <w:sz w:val="26"/>
          <w:szCs w:val="26"/>
        </w:rPr>
        <w:t xml:space="preserve"> рублей, </w:t>
      </w:r>
      <w:r>
        <w:rPr>
          <w:sz w:val="26"/>
          <w:szCs w:val="26"/>
        </w:rPr>
        <w:t>в том числе</w:t>
      </w:r>
      <w:r w:rsidRPr="00AB52B3">
        <w:rPr>
          <w:sz w:val="26"/>
          <w:szCs w:val="26"/>
        </w:rPr>
        <w:t>: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оплата труда и начисления на выплаты по оплате труда (КОСГУ 210) в сумме </w:t>
      </w:r>
      <w:r>
        <w:rPr>
          <w:sz w:val="26"/>
          <w:szCs w:val="26"/>
        </w:rPr>
        <w:t>31 625 179,88</w:t>
      </w:r>
      <w:r w:rsidRPr="00AB52B3">
        <w:rPr>
          <w:sz w:val="26"/>
          <w:szCs w:val="26"/>
        </w:rPr>
        <w:t xml:space="preserve"> рублей;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оплата работ, услуг (КОСГУ 220) в сумме </w:t>
      </w:r>
      <w:r>
        <w:rPr>
          <w:sz w:val="26"/>
          <w:szCs w:val="26"/>
        </w:rPr>
        <w:t>43 372 329,27</w:t>
      </w:r>
      <w:r w:rsidRPr="00AB52B3">
        <w:rPr>
          <w:sz w:val="26"/>
          <w:szCs w:val="26"/>
        </w:rPr>
        <w:t xml:space="preserve"> рублей;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безвозмездные перечисления текущего характера организациям (КОСГУ 240) в сумме </w:t>
      </w:r>
      <w:r>
        <w:rPr>
          <w:sz w:val="26"/>
          <w:szCs w:val="26"/>
        </w:rPr>
        <w:t>21 147 399,46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безвозмездные перечисления бюджетам (КОСГУ 250) в сумме </w:t>
      </w:r>
      <w:r>
        <w:rPr>
          <w:sz w:val="26"/>
          <w:szCs w:val="26"/>
        </w:rPr>
        <w:t>42 853 424,10</w:t>
      </w:r>
      <w:r w:rsidRPr="00AB52B3">
        <w:rPr>
          <w:sz w:val="26"/>
          <w:szCs w:val="26"/>
        </w:rPr>
        <w:t xml:space="preserve"> рублей;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расходы по операциям с активами (КОСГУ 270) в сумме </w:t>
      </w:r>
      <w:r>
        <w:rPr>
          <w:sz w:val="26"/>
          <w:szCs w:val="26"/>
        </w:rPr>
        <w:t>4 723 889,21</w:t>
      </w:r>
      <w:r w:rsidRPr="00AB52B3">
        <w:rPr>
          <w:sz w:val="26"/>
          <w:szCs w:val="26"/>
        </w:rPr>
        <w:t xml:space="preserve"> рублей; 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безвозмездные перечисления капитального характера организациям (КОСГУ 280) в сумме </w:t>
      </w:r>
      <w:r>
        <w:rPr>
          <w:sz w:val="26"/>
          <w:szCs w:val="26"/>
        </w:rPr>
        <w:t>54 637 025,24</w:t>
      </w:r>
      <w:r w:rsidRPr="00AB52B3">
        <w:rPr>
          <w:sz w:val="26"/>
          <w:szCs w:val="26"/>
        </w:rPr>
        <w:t xml:space="preserve"> рублей;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- прочие расходы (КОСГУ 290) в сумме </w:t>
      </w:r>
      <w:r>
        <w:rPr>
          <w:sz w:val="26"/>
          <w:szCs w:val="26"/>
        </w:rPr>
        <w:t>655 269,35</w:t>
      </w:r>
      <w:r w:rsidRPr="00AB52B3">
        <w:rPr>
          <w:sz w:val="26"/>
          <w:szCs w:val="26"/>
        </w:rPr>
        <w:t xml:space="preserve"> рублей.</w:t>
      </w:r>
    </w:p>
    <w:p w:rsidR="00697C4E" w:rsidRPr="00AB52B3" w:rsidRDefault="00697C4E" w:rsidP="00697C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Чистый операционный результат сложился в сумме </w:t>
      </w:r>
      <w:r>
        <w:rPr>
          <w:sz w:val="26"/>
          <w:szCs w:val="26"/>
        </w:rPr>
        <w:t>-94 967 999,93</w:t>
      </w:r>
      <w:r w:rsidRPr="00AB52B3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697C4E" w:rsidRDefault="00697C4E" w:rsidP="00AA17E1">
      <w:pPr>
        <w:ind w:firstLine="709"/>
        <w:jc w:val="both"/>
        <w:rPr>
          <w:b/>
          <w:sz w:val="26"/>
          <w:szCs w:val="26"/>
        </w:rPr>
      </w:pPr>
    </w:p>
    <w:p w:rsidR="003715B5" w:rsidRPr="00AB52B3" w:rsidRDefault="003715B5" w:rsidP="00AA17E1">
      <w:pPr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t>Отчет о движении денежных средств (ф.0503123)</w:t>
      </w:r>
      <w:r w:rsidR="00037CF9">
        <w:rPr>
          <w:b/>
          <w:sz w:val="26"/>
          <w:szCs w:val="26"/>
        </w:rPr>
        <w:t>:</w:t>
      </w:r>
      <w:r w:rsidRPr="00AB52B3">
        <w:rPr>
          <w:rStyle w:val="aff3"/>
          <w:b/>
          <w:sz w:val="26"/>
          <w:szCs w:val="26"/>
        </w:rPr>
        <w:footnoteReference w:id="9"/>
      </w:r>
      <w:r w:rsidRPr="00AB52B3">
        <w:rPr>
          <w:b/>
          <w:sz w:val="26"/>
          <w:szCs w:val="26"/>
        </w:rPr>
        <w:t xml:space="preserve"> </w:t>
      </w:r>
    </w:p>
    <w:p w:rsidR="00A668A5" w:rsidRPr="00AB52B3" w:rsidRDefault="003715B5" w:rsidP="00777870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Согласно п. 146 Инструкции № 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</w:t>
      </w:r>
      <w:r w:rsidR="00037CF9">
        <w:rPr>
          <w:sz w:val="26"/>
          <w:szCs w:val="26"/>
        </w:rPr>
        <w:t>,</w:t>
      </w:r>
      <w:r w:rsidRPr="00AB52B3">
        <w:rPr>
          <w:sz w:val="26"/>
          <w:szCs w:val="26"/>
        </w:rPr>
        <w:t xml:space="preserve"> в разрезе кодов КОСГУ. </w:t>
      </w:r>
    </w:p>
    <w:p w:rsidR="00CF7FC8" w:rsidRDefault="00917DA6" w:rsidP="00AA17E1">
      <w:pPr>
        <w:ind w:firstLine="709"/>
        <w:jc w:val="both"/>
        <w:rPr>
          <w:b/>
          <w:sz w:val="26"/>
          <w:szCs w:val="26"/>
        </w:rPr>
      </w:pPr>
      <w:r w:rsidRPr="00AB52B3">
        <w:rPr>
          <w:b/>
          <w:sz w:val="26"/>
          <w:szCs w:val="26"/>
        </w:rPr>
        <w:t>Справка по консолидируемым расчетам (ф.0503125).</w:t>
      </w:r>
      <w:r w:rsidRPr="00AB52B3">
        <w:rPr>
          <w:rStyle w:val="aff3"/>
          <w:b/>
          <w:sz w:val="26"/>
          <w:szCs w:val="26"/>
        </w:rPr>
        <w:footnoteReference w:id="10"/>
      </w:r>
      <w:r w:rsidRPr="00AB52B3">
        <w:rPr>
          <w:b/>
          <w:sz w:val="26"/>
          <w:szCs w:val="26"/>
        </w:rPr>
        <w:t xml:space="preserve"> </w:t>
      </w:r>
    </w:p>
    <w:p w:rsidR="00A668A5" w:rsidRPr="00AB52B3" w:rsidRDefault="00917DA6" w:rsidP="00AA17E1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>В соответствии с п.25 Инструкции № 191н Справки ф.0503125 составлены раздельно по кодам счетов</w:t>
      </w:r>
      <w:r w:rsidR="00CF7FC8">
        <w:rPr>
          <w:sz w:val="26"/>
          <w:szCs w:val="26"/>
        </w:rPr>
        <w:t>:</w:t>
      </w:r>
      <w:r w:rsidRPr="00AB52B3">
        <w:rPr>
          <w:sz w:val="26"/>
          <w:szCs w:val="26"/>
        </w:rPr>
        <w:t xml:space="preserve"> </w:t>
      </w:r>
      <w:r w:rsidRPr="00A648F1">
        <w:rPr>
          <w:sz w:val="26"/>
          <w:szCs w:val="26"/>
        </w:rPr>
        <w:t>140110191, 140110195, 140120281, 140120241, 140120251.</w:t>
      </w:r>
      <w:r w:rsidRPr="00AB52B3">
        <w:rPr>
          <w:sz w:val="26"/>
          <w:szCs w:val="26"/>
        </w:rPr>
        <w:t xml:space="preserve"> </w:t>
      </w:r>
      <w:r w:rsidR="00037CF9">
        <w:rPr>
          <w:sz w:val="26"/>
          <w:szCs w:val="26"/>
        </w:rPr>
        <w:t>Выборочной проверкой н</w:t>
      </w:r>
      <w:r w:rsidRPr="00AB52B3">
        <w:rPr>
          <w:sz w:val="26"/>
          <w:szCs w:val="26"/>
        </w:rPr>
        <w:t>арушений не установлено.</w:t>
      </w:r>
    </w:p>
    <w:p w:rsidR="00B40346" w:rsidRPr="00AB52B3" w:rsidRDefault="00B40346" w:rsidP="00AA17E1">
      <w:pPr>
        <w:ind w:firstLine="709"/>
        <w:jc w:val="both"/>
        <w:rPr>
          <w:sz w:val="26"/>
          <w:szCs w:val="26"/>
        </w:rPr>
      </w:pPr>
      <w:r w:rsidRPr="00AB52B3">
        <w:rPr>
          <w:b/>
          <w:sz w:val="26"/>
          <w:szCs w:val="26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r w:rsidRPr="00AB52B3">
        <w:rPr>
          <w:rStyle w:val="aff3"/>
          <w:b/>
          <w:sz w:val="26"/>
          <w:szCs w:val="26"/>
        </w:rPr>
        <w:footnoteReference w:id="11"/>
      </w:r>
      <w:r w:rsidRPr="00AB52B3">
        <w:rPr>
          <w:sz w:val="26"/>
          <w:szCs w:val="26"/>
        </w:rPr>
        <w:t xml:space="preserve"> сформирован в соответствии с п.</w:t>
      </w:r>
      <w:r w:rsidR="00CF7FC8">
        <w:rPr>
          <w:sz w:val="26"/>
          <w:szCs w:val="26"/>
        </w:rPr>
        <w:t xml:space="preserve"> </w:t>
      </w:r>
      <w:r w:rsidRPr="00AB52B3">
        <w:rPr>
          <w:sz w:val="26"/>
          <w:szCs w:val="26"/>
        </w:rPr>
        <w:t xml:space="preserve">52-67 Инструкции № 191н. </w:t>
      </w:r>
    </w:p>
    <w:p w:rsidR="00A648F1" w:rsidRPr="00AB52B3" w:rsidRDefault="00A648F1" w:rsidP="00A648F1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Согласно Отчету об исполнении бюджета ф.0503127 утвержденные бюджетные назначения в целом </w:t>
      </w:r>
      <w:r w:rsidRPr="00AB52B3">
        <w:rPr>
          <w:b/>
          <w:sz w:val="26"/>
          <w:szCs w:val="26"/>
        </w:rPr>
        <w:t>по доходам</w:t>
      </w:r>
      <w:r w:rsidRPr="00AB52B3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AB52B3">
        <w:rPr>
          <w:sz w:val="26"/>
          <w:szCs w:val="26"/>
        </w:rPr>
        <w:t xml:space="preserve"> году составили </w:t>
      </w:r>
      <w:r>
        <w:rPr>
          <w:sz w:val="26"/>
          <w:szCs w:val="26"/>
        </w:rPr>
        <w:t>32 433 958,17</w:t>
      </w:r>
      <w:r w:rsidRPr="00AB52B3">
        <w:rPr>
          <w:sz w:val="26"/>
          <w:szCs w:val="26"/>
        </w:rPr>
        <w:t xml:space="preserve"> рублей, исполнение состави</w:t>
      </w:r>
      <w:r>
        <w:rPr>
          <w:sz w:val="26"/>
          <w:szCs w:val="26"/>
        </w:rPr>
        <w:t>ло 32 384 859,77 рублей или 99,8</w:t>
      </w:r>
      <w:r w:rsidRPr="00AB52B3">
        <w:rPr>
          <w:sz w:val="26"/>
          <w:szCs w:val="26"/>
        </w:rPr>
        <w:t xml:space="preserve">%. </w:t>
      </w:r>
    </w:p>
    <w:p w:rsidR="00A648F1" w:rsidRPr="00AB52B3" w:rsidRDefault="00A648F1" w:rsidP="00A648F1">
      <w:pPr>
        <w:ind w:firstLine="709"/>
        <w:jc w:val="both"/>
        <w:rPr>
          <w:sz w:val="26"/>
          <w:szCs w:val="26"/>
        </w:rPr>
      </w:pPr>
      <w:r w:rsidRPr="00AB52B3">
        <w:rPr>
          <w:sz w:val="26"/>
          <w:szCs w:val="26"/>
        </w:rPr>
        <w:t xml:space="preserve">Проверка показала, что исполнение по доходам в сумме </w:t>
      </w:r>
      <w:r>
        <w:rPr>
          <w:sz w:val="26"/>
          <w:szCs w:val="26"/>
        </w:rPr>
        <w:t>32 384 859,77</w:t>
      </w:r>
      <w:r w:rsidRPr="00AB52B3">
        <w:rPr>
          <w:sz w:val="26"/>
          <w:szCs w:val="26"/>
        </w:rPr>
        <w:t xml:space="preserve"> рублей, отраженное в Отчете об исполнении бюджета ф. 0503127, соответствует сумме по строке 0100 Отчета о движении денежных средств ф.0503123</w:t>
      </w:r>
      <w:r>
        <w:rPr>
          <w:sz w:val="26"/>
          <w:szCs w:val="26"/>
        </w:rPr>
        <w:t xml:space="preserve">. </w:t>
      </w:r>
    </w:p>
    <w:p w:rsidR="00A648F1" w:rsidRPr="00A648F1" w:rsidRDefault="00A648F1" w:rsidP="00A648F1">
      <w:pPr>
        <w:ind w:firstLine="709"/>
        <w:jc w:val="both"/>
        <w:rPr>
          <w:sz w:val="26"/>
          <w:szCs w:val="26"/>
        </w:rPr>
      </w:pPr>
      <w:r w:rsidRPr="007F5FE1">
        <w:rPr>
          <w:sz w:val="26"/>
          <w:szCs w:val="26"/>
        </w:rPr>
        <w:t xml:space="preserve">Утвержденные бюджетные назначения в целом </w:t>
      </w:r>
      <w:r w:rsidRPr="007F5FE1">
        <w:rPr>
          <w:b/>
          <w:sz w:val="26"/>
          <w:szCs w:val="26"/>
        </w:rPr>
        <w:t>по расходам</w:t>
      </w:r>
      <w:r w:rsidRPr="007F5FE1">
        <w:rPr>
          <w:sz w:val="26"/>
          <w:szCs w:val="26"/>
        </w:rPr>
        <w:t xml:space="preserve"> в 202</w:t>
      </w:r>
      <w:r>
        <w:rPr>
          <w:sz w:val="26"/>
          <w:szCs w:val="26"/>
        </w:rPr>
        <w:t>2</w:t>
      </w:r>
      <w:r w:rsidRPr="007F5FE1">
        <w:rPr>
          <w:sz w:val="26"/>
          <w:szCs w:val="26"/>
        </w:rPr>
        <w:t xml:space="preserve"> году составили </w:t>
      </w:r>
      <w:r>
        <w:rPr>
          <w:sz w:val="26"/>
          <w:szCs w:val="26"/>
        </w:rPr>
        <w:t>146 388 422,91</w:t>
      </w:r>
      <w:r w:rsidRPr="007F5FE1">
        <w:rPr>
          <w:sz w:val="26"/>
          <w:szCs w:val="26"/>
        </w:rPr>
        <w:t xml:space="preserve"> рублей, исполнение составило </w:t>
      </w:r>
      <w:r>
        <w:rPr>
          <w:sz w:val="26"/>
          <w:szCs w:val="26"/>
        </w:rPr>
        <w:t>134 235 418,59</w:t>
      </w:r>
      <w:r w:rsidRPr="007F5FE1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91,7</w:t>
      </w:r>
      <w:r w:rsidRPr="007F5FE1">
        <w:rPr>
          <w:sz w:val="26"/>
          <w:szCs w:val="26"/>
        </w:rPr>
        <w:t xml:space="preserve">%. Неисполненные назначения сложились в сумме </w:t>
      </w:r>
      <w:r>
        <w:rPr>
          <w:sz w:val="26"/>
          <w:szCs w:val="26"/>
        </w:rPr>
        <w:t>12 153 004,32</w:t>
      </w:r>
      <w:r w:rsidRPr="007F5FE1">
        <w:rPr>
          <w:sz w:val="26"/>
          <w:szCs w:val="26"/>
        </w:rPr>
        <w:t xml:space="preserve"> рублей. </w:t>
      </w:r>
    </w:p>
    <w:p w:rsidR="00B44577" w:rsidRPr="00C04608" w:rsidRDefault="00EB0272" w:rsidP="00B44577">
      <w:pPr>
        <w:ind w:firstLine="709"/>
        <w:jc w:val="both"/>
        <w:rPr>
          <w:b/>
          <w:sz w:val="26"/>
          <w:szCs w:val="26"/>
        </w:rPr>
      </w:pPr>
      <w:r w:rsidRPr="00C04608">
        <w:rPr>
          <w:b/>
          <w:sz w:val="26"/>
          <w:szCs w:val="26"/>
        </w:rPr>
        <w:t>Отчет о принятых бюдже</w:t>
      </w:r>
      <w:r w:rsidR="00037CF9">
        <w:rPr>
          <w:b/>
          <w:sz w:val="26"/>
          <w:szCs w:val="26"/>
        </w:rPr>
        <w:t>тных обязательствах (ф.0503128):</w:t>
      </w:r>
      <w:r w:rsidRPr="00C04608">
        <w:rPr>
          <w:b/>
          <w:sz w:val="26"/>
          <w:szCs w:val="26"/>
        </w:rPr>
        <w:t xml:space="preserve"> </w:t>
      </w:r>
    </w:p>
    <w:p w:rsidR="00B44577" w:rsidRDefault="00B44577" w:rsidP="00B44577">
      <w:pPr>
        <w:ind w:firstLine="709"/>
        <w:jc w:val="both"/>
        <w:rPr>
          <w:color w:val="000000"/>
          <w:sz w:val="26"/>
          <w:szCs w:val="26"/>
        </w:rPr>
      </w:pPr>
      <w:r w:rsidRPr="00C04608">
        <w:rPr>
          <w:color w:val="000000"/>
          <w:sz w:val="26"/>
          <w:szCs w:val="26"/>
        </w:rPr>
        <w:lastRenderedPageBreak/>
        <w:t>Показатели граф 4,5,10 ф.0503128 «Отчет о принятых бюджетных обязательствах</w:t>
      </w:r>
      <w:r w:rsidRPr="007F5FE1">
        <w:rPr>
          <w:color w:val="000000"/>
          <w:sz w:val="26"/>
          <w:szCs w:val="26"/>
        </w:rPr>
        <w:t>» заполнены в соответствии с графами 4,</w:t>
      </w:r>
      <w:r w:rsidR="00A648F1">
        <w:rPr>
          <w:color w:val="000000"/>
          <w:sz w:val="26"/>
          <w:szCs w:val="26"/>
        </w:rPr>
        <w:t xml:space="preserve"> </w:t>
      </w:r>
      <w:r w:rsidRPr="007F5FE1">
        <w:rPr>
          <w:color w:val="000000"/>
          <w:sz w:val="26"/>
          <w:szCs w:val="26"/>
        </w:rPr>
        <w:t>5</w:t>
      </w:r>
      <w:r w:rsidR="00A648F1">
        <w:rPr>
          <w:color w:val="000000"/>
          <w:sz w:val="26"/>
          <w:szCs w:val="26"/>
        </w:rPr>
        <w:t>, 9</w:t>
      </w:r>
      <w:r w:rsidRPr="007F5FE1">
        <w:rPr>
          <w:color w:val="000000"/>
          <w:sz w:val="26"/>
          <w:szCs w:val="26"/>
        </w:rPr>
        <w:t xml:space="preserve"> раздела 2 «Расходы бюджета» Отчета об исполнении бюджета ф.0503127.</w:t>
      </w:r>
    </w:p>
    <w:p w:rsidR="00A648F1" w:rsidRPr="00037CF9" w:rsidRDefault="00A648F1" w:rsidP="00037CF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392">
        <w:rPr>
          <w:i/>
          <w:sz w:val="26"/>
          <w:szCs w:val="26"/>
        </w:rPr>
        <w:t>В нарушение п.</w:t>
      </w:r>
      <w:r w:rsidR="00345CE4">
        <w:rPr>
          <w:i/>
          <w:sz w:val="26"/>
          <w:szCs w:val="26"/>
        </w:rPr>
        <w:t xml:space="preserve"> </w:t>
      </w:r>
      <w:r w:rsidRPr="00DC6392">
        <w:rPr>
          <w:i/>
          <w:sz w:val="26"/>
          <w:szCs w:val="26"/>
        </w:rPr>
        <w:t>170.2 Инструкции</w:t>
      </w:r>
      <w:r>
        <w:rPr>
          <w:i/>
          <w:sz w:val="26"/>
          <w:szCs w:val="26"/>
        </w:rPr>
        <w:t xml:space="preserve"> №</w:t>
      </w:r>
      <w:r w:rsidRPr="00DC6392">
        <w:rPr>
          <w:i/>
          <w:sz w:val="26"/>
          <w:szCs w:val="26"/>
        </w:rPr>
        <w:t xml:space="preserve"> 191н</w:t>
      </w:r>
      <w:r w:rsidRPr="007F5FE1">
        <w:rPr>
          <w:sz w:val="26"/>
          <w:szCs w:val="26"/>
        </w:rPr>
        <w:t xml:space="preserve"> сведения о принятых и неисполненных обязательствах получателя бюджетных средств </w:t>
      </w:r>
      <w:r w:rsidR="00037CF9">
        <w:rPr>
          <w:sz w:val="26"/>
          <w:szCs w:val="26"/>
        </w:rPr>
        <w:t>(</w:t>
      </w:r>
      <w:hyperlink r:id="rId8" w:history="1">
        <w:r w:rsidRPr="007F5FE1">
          <w:rPr>
            <w:sz w:val="26"/>
            <w:szCs w:val="26"/>
          </w:rPr>
          <w:t>ф.0503175</w:t>
        </w:r>
      </w:hyperlink>
      <w:r w:rsidR="00037CF9">
        <w:rPr>
          <w:sz w:val="26"/>
          <w:szCs w:val="26"/>
        </w:rPr>
        <w:t>)</w:t>
      </w:r>
      <w:r>
        <w:rPr>
          <w:sz w:val="26"/>
          <w:szCs w:val="26"/>
        </w:rPr>
        <w:t xml:space="preserve"> заполнена неверно</w:t>
      </w:r>
      <w:r w:rsidRPr="007F5FE1">
        <w:rPr>
          <w:sz w:val="26"/>
          <w:szCs w:val="26"/>
        </w:rPr>
        <w:t>. Форма 0503175 должна содержать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  <w:r>
        <w:rPr>
          <w:sz w:val="26"/>
          <w:szCs w:val="26"/>
        </w:rPr>
        <w:t xml:space="preserve"> В форме 0503175 приняты обязательства по контрактам всего в сумме 24 254,1 тыс. рублей без применения конкурентных способов. </w:t>
      </w:r>
    </w:p>
    <w:p w:rsidR="00A648F1" w:rsidRDefault="008B225D" w:rsidP="002446D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4420B">
        <w:rPr>
          <w:b/>
          <w:sz w:val="26"/>
          <w:szCs w:val="26"/>
        </w:rPr>
        <w:t>Пояснительная записка ф. 0503160 составлена не по форме,</w:t>
      </w:r>
      <w:r w:rsidRPr="00E4420B">
        <w:rPr>
          <w:sz w:val="26"/>
          <w:szCs w:val="26"/>
        </w:rPr>
        <w:t xml:space="preserve"> установленной</w:t>
      </w:r>
      <w:r w:rsidRPr="0022397D">
        <w:rPr>
          <w:sz w:val="26"/>
          <w:szCs w:val="26"/>
        </w:rPr>
        <w:t xml:space="preserve"> п. 152 Инструкции №</w:t>
      </w:r>
      <w:r w:rsidR="00217594">
        <w:rPr>
          <w:sz w:val="26"/>
          <w:szCs w:val="26"/>
        </w:rPr>
        <w:t xml:space="preserve"> 191</w:t>
      </w:r>
      <w:r w:rsidRPr="0022397D">
        <w:rPr>
          <w:sz w:val="26"/>
          <w:szCs w:val="26"/>
        </w:rPr>
        <w:t xml:space="preserve">н. </w:t>
      </w:r>
    </w:p>
    <w:p w:rsidR="00E62087" w:rsidRPr="0022397D" w:rsidRDefault="008B225D" w:rsidP="00A648F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2397D">
        <w:rPr>
          <w:sz w:val="26"/>
          <w:szCs w:val="26"/>
        </w:rPr>
        <w:t>Текстовая часть</w:t>
      </w:r>
      <w:r w:rsidR="00A648F1">
        <w:rPr>
          <w:sz w:val="26"/>
          <w:szCs w:val="26"/>
        </w:rPr>
        <w:t xml:space="preserve"> не структурирована по разделам.</w:t>
      </w:r>
      <w:r w:rsidRPr="0022397D">
        <w:rPr>
          <w:sz w:val="26"/>
          <w:szCs w:val="26"/>
        </w:rPr>
        <w:t xml:space="preserve"> Пояснительная записка не </w:t>
      </w:r>
      <w:r w:rsidR="00A648F1">
        <w:rPr>
          <w:sz w:val="26"/>
          <w:szCs w:val="26"/>
        </w:rPr>
        <w:t xml:space="preserve">в достаточной степени </w:t>
      </w:r>
      <w:r w:rsidRPr="0022397D">
        <w:rPr>
          <w:sz w:val="26"/>
          <w:szCs w:val="26"/>
        </w:rPr>
        <w:t xml:space="preserve">информативна. </w:t>
      </w:r>
    </w:p>
    <w:p w:rsidR="00A648F1" w:rsidRPr="0022397D" w:rsidRDefault="00A648F1" w:rsidP="00A648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D490D">
        <w:rPr>
          <w:b/>
          <w:sz w:val="26"/>
          <w:szCs w:val="26"/>
        </w:rPr>
        <w:t xml:space="preserve">нарушение требований </w:t>
      </w:r>
      <w:r w:rsidRPr="00345CE4">
        <w:rPr>
          <w:sz w:val="26"/>
          <w:szCs w:val="26"/>
        </w:rPr>
        <w:t>п. 152</w:t>
      </w:r>
      <w:r>
        <w:rPr>
          <w:sz w:val="26"/>
          <w:szCs w:val="26"/>
        </w:rPr>
        <w:t xml:space="preserve"> Инструкции №191н в разделе 2 «Результаты деятельности субъекта бюджетной отчетности» пояснительной записки не отражена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комплектности.</w:t>
      </w:r>
    </w:p>
    <w:p w:rsidR="00A648F1" w:rsidRDefault="00A648F1" w:rsidP="00A648F1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17EE5">
        <w:rPr>
          <w:sz w:val="26"/>
          <w:szCs w:val="26"/>
        </w:rPr>
        <w:t xml:space="preserve">Кроме того, Пояснительная записка не содержит информации об исполнении судебных решений по денежным обязательствам учреждения </w:t>
      </w:r>
      <w:r w:rsidR="00F164EC">
        <w:rPr>
          <w:sz w:val="26"/>
          <w:szCs w:val="26"/>
        </w:rPr>
        <w:t>(</w:t>
      </w:r>
      <w:r w:rsidRPr="00017EE5">
        <w:rPr>
          <w:sz w:val="26"/>
          <w:szCs w:val="26"/>
        </w:rPr>
        <w:t>ф. 0503296</w:t>
      </w:r>
      <w:r w:rsidR="00F164EC">
        <w:rPr>
          <w:sz w:val="26"/>
          <w:szCs w:val="26"/>
        </w:rPr>
        <w:t>)</w:t>
      </w:r>
      <w:r w:rsidRPr="00017EE5">
        <w:rPr>
          <w:sz w:val="26"/>
          <w:szCs w:val="26"/>
        </w:rPr>
        <w:t>, согласно которой принято и исполнено денежных обязательств на сумму 7 689 090,09 рублей, тогда как в Пояснительной записке указано 5 000,00 рублей.</w:t>
      </w:r>
      <w:r w:rsidRPr="0022397D">
        <w:rPr>
          <w:sz w:val="26"/>
          <w:szCs w:val="26"/>
        </w:rPr>
        <w:t xml:space="preserve"> </w:t>
      </w:r>
    </w:p>
    <w:p w:rsidR="00A648F1" w:rsidRDefault="00A648F1" w:rsidP="00A648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22397D">
        <w:rPr>
          <w:sz w:val="26"/>
          <w:szCs w:val="26"/>
        </w:rPr>
        <w:t>Следует отметить, таблица 6 п</w:t>
      </w:r>
      <w:r w:rsidRPr="0022397D">
        <w:rPr>
          <w:bCs/>
          <w:sz w:val="26"/>
          <w:szCs w:val="26"/>
        </w:rPr>
        <w:t>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="00345CE4">
        <w:rPr>
          <w:bCs/>
          <w:sz w:val="26"/>
          <w:szCs w:val="26"/>
        </w:rPr>
        <w:t>, не заполняется, информация</w:t>
      </w:r>
      <w:r w:rsidRPr="0022397D">
        <w:rPr>
          <w:bCs/>
          <w:sz w:val="26"/>
          <w:szCs w:val="26"/>
        </w:rPr>
        <w:t xml:space="preserve"> о чем отражается в Пояснительной записке ф.0503160. </w:t>
      </w:r>
      <w:r>
        <w:rPr>
          <w:bCs/>
          <w:sz w:val="26"/>
          <w:szCs w:val="26"/>
        </w:rPr>
        <w:t>Аналогичное замечание было отражено и по отчету за 2021 год.</w:t>
      </w:r>
    </w:p>
    <w:p w:rsidR="00A648F1" w:rsidRDefault="00A648F1" w:rsidP="00A64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Пояснительной записке КУМИ УКМО отсутствует Раздел 4 «Анализ показателей бухгалтерской отчетности субъекта бюджетной отчетности», включающий, в том числе, «Сведения о движении нефинансовых активов» </w:t>
      </w:r>
      <w:hyperlink r:id="rId9" w:history="1">
        <w:r w:rsidRPr="00662CF0">
          <w:rPr>
            <w:sz w:val="26"/>
            <w:szCs w:val="26"/>
          </w:rPr>
          <w:t>(ф. 0503168)</w:t>
        </w:r>
      </w:hyperlink>
      <w:r>
        <w:rPr>
          <w:sz w:val="26"/>
          <w:szCs w:val="26"/>
        </w:rPr>
        <w:t>, где отражаются сведения по нефинансовым активам</w:t>
      </w:r>
      <w:r w:rsidRPr="00D4377E">
        <w:rPr>
          <w:sz w:val="26"/>
          <w:szCs w:val="26"/>
        </w:rPr>
        <w:t>, составляющим имущество казны</w:t>
      </w:r>
      <w:r>
        <w:rPr>
          <w:sz w:val="26"/>
          <w:szCs w:val="26"/>
        </w:rPr>
        <w:t xml:space="preserve">. </w:t>
      </w:r>
    </w:p>
    <w:p w:rsidR="00163AEC" w:rsidRPr="00163AEC" w:rsidRDefault="00163AEC" w:rsidP="00163AEC">
      <w:pPr>
        <w:ind w:firstLine="709"/>
        <w:jc w:val="both"/>
        <w:rPr>
          <w:color w:val="000000"/>
          <w:sz w:val="26"/>
          <w:szCs w:val="26"/>
        </w:rPr>
      </w:pPr>
      <w:r w:rsidRPr="00662CF0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ходе</w:t>
      </w:r>
      <w:r w:rsidRPr="00662CF0">
        <w:rPr>
          <w:color w:val="000000"/>
          <w:sz w:val="26"/>
          <w:szCs w:val="26"/>
        </w:rPr>
        <w:t xml:space="preserve"> проведения контрольного мероприятия</w:t>
      </w:r>
      <w:r>
        <w:rPr>
          <w:color w:val="000000"/>
          <w:sz w:val="26"/>
          <w:szCs w:val="26"/>
        </w:rPr>
        <w:t xml:space="preserve"> в целях определения достоверности сведений, содержащихся в ф.0503168 (раздел 2 «Нефинансовые активы, составляющие имущество казны», строка 400 «Недвижимое имущество в составе имущества казны», строка 440 «Движимое имущество в составе казны») КСК УКМО была запрошена информация – выписка из реестра муниципального имущества по состоянию на 01.01.2023 г.  Расхождений данных ф.0503168 и представленной информации не установлено.</w:t>
      </w:r>
    </w:p>
    <w:p w:rsidR="00A648F1" w:rsidRPr="001D3528" w:rsidRDefault="00A648F1" w:rsidP="00A648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КУМИ УКМО представили Сведения об исполнении мероприятий в рамках целевых программ (ф.0503166), тогда как данные Сведения формируются только получателями средств федерального бюджета.</w:t>
      </w:r>
    </w:p>
    <w:p w:rsidR="00A648F1" w:rsidRDefault="00A648F1" w:rsidP="0043008F">
      <w:pPr>
        <w:ind w:firstLine="709"/>
        <w:jc w:val="both"/>
        <w:rPr>
          <w:b/>
          <w:sz w:val="26"/>
          <w:szCs w:val="26"/>
        </w:rPr>
      </w:pPr>
    </w:p>
    <w:p w:rsidR="008B225D" w:rsidRPr="00E875B7" w:rsidRDefault="008B225D" w:rsidP="0043008F">
      <w:pPr>
        <w:ind w:firstLine="709"/>
        <w:jc w:val="both"/>
        <w:rPr>
          <w:b/>
          <w:sz w:val="26"/>
          <w:szCs w:val="26"/>
        </w:rPr>
      </w:pPr>
      <w:r w:rsidRPr="00E875B7">
        <w:rPr>
          <w:b/>
          <w:sz w:val="26"/>
          <w:szCs w:val="26"/>
        </w:rPr>
        <w:t>Выводы:</w:t>
      </w:r>
    </w:p>
    <w:p w:rsidR="00D4377E" w:rsidRDefault="008D1A51" w:rsidP="00380C5B">
      <w:pPr>
        <w:numPr>
          <w:ilvl w:val="0"/>
          <w:numId w:val="38"/>
        </w:numPr>
        <w:tabs>
          <w:tab w:val="clear" w:pos="1741"/>
          <w:tab w:val="left" w:pos="11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D1A51">
        <w:rPr>
          <w:sz w:val="26"/>
          <w:szCs w:val="26"/>
        </w:rPr>
        <w:t xml:space="preserve"> нарушение</w:t>
      </w:r>
      <w:r w:rsidRPr="00DC04C6">
        <w:rPr>
          <w:sz w:val="26"/>
          <w:szCs w:val="26"/>
        </w:rPr>
        <w:t xml:space="preserve"> п.</w:t>
      </w:r>
      <w:r>
        <w:rPr>
          <w:sz w:val="26"/>
          <w:szCs w:val="26"/>
        </w:rPr>
        <w:t xml:space="preserve"> </w:t>
      </w:r>
      <w:r w:rsidRPr="00DC04C6">
        <w:rPr>
          <w:sz w:val="26"/>
          <w:szCs w:val="26"/>
        </w:rPr>
        <w:t>7 Инструкции 191н, а также Федерального закона от 06.12.2011 года № 402-ФЗ «О бухгалтерском учете» в составе бюджетной отчетности не предста</w:t>
      </w:r>
      <w:r>
        <w:rPr>
          <w:sz w:val="26"/>
          <w:szCs w:val="26"/>
        </w:rPr>
        <w:t xml:space="preserve">влена </w:t>
      </w:r>
      <w:r>
        <w:rPr>
          <w:sz w:val="26"/>
          <w:szCs w:val="26"/>
        </w:rPr>
        <w:lastRenderedPageBreak/>
        <w:t>Главная книга (ф.0504072), что не позволило в достаточной степени определить достоверность бюджетной отчетности КУМИ УКМО.</w:t>
      </w:r>
    </w:p>
    <w:p w:rsidR="00E875B7" w:rsidRPr="005907CA" w:rsidRDefault="00E875B7" w:rsidP="00380C5B">
      <w:pPr>
        <w:numPr>
          <w:ilvl w:val="0"/>
          <w:numId w:val="38"/>
        </w:numPr>
        <w:tabs>
          <w:tab w:val="clear" w:pos="1741"/>
          <w:tab w:val="left" w:pos="1100"/>
        </w:tabs>
        <w:ind w:left="0" w:firstLine="709"/>
        <w:jc w:val="both"/>
        <w:rPr>
          <w:sz w:val="26"/>
          <w:szCs w:val="26"/>
        </w:rPr>
      </w:pPr>
      <w:r w:rsidRPr="005907CA">
        <w:rPr>
          <w:sz w:val="26"/>
          <w:szCs w:val="26"/>
        </w:rPr>
        <w:t xml:space="preserve">В ходе </w:t>
      </w:r>
      <w:r w:rsidR="008D1A51">
        <w:rPr>
          <w:sz w:val="26"/>
          <w:szCs w:val="26"/>
        </w:rPr>
        <w:t>проведения контрольного мероприятия</w:t>
      </w:r>
      <w:r w:rsidRPr="005907CA">
        <w:rPr>
          <w:sz w:val="26"/>
          <w:szCs w:val="26"/>
        </w:rPr>
        <w:t xml:space="preserve"> установлено, что представленная бюджетная отчетность КУМИ УКМО не в полной мере соответствует требованиям </w:t>
      </w:r>
      <w:r w:rsidR="00F25871" w:rsidRPr="005907CA">
        <w:rPr>
          <w:sz w:val="26"/>
          <w:szCs w:val="26"/>
        </w:rPr>
        <w:t>Инструкции</w:t>
      </w:r>
      <w:r w:rsidR="00380C5B" w:rsidRPr="005907CA">
        <w:rPr>
          <w:sz w:val="26"/>
          <w:szCs w:val="26"/>
        </w:rPr>
        <w:t>. № 191н:</w:t>
      </w:r>
    </w:p>
    <w:p w:rsidR="00855F85" w:rsidRPr="005907CA" w:rsidRDefault="00380C5B" w:rsidP="00380C5B">
      <w:pPr>
        <w:tabs>
          <w:tab w:val="left" w:pos="1100"/>
        </w:tabs>
        <w:ind w:firstLine="709"/>
        <w:jc w:val="both"/>
        <w:rPr>
          <w:sz w:val="26"/>
          <w:szCs w:val="26"/>
        </w:rPr>
      </w:pPr>
      <w:r w:rsidRPr="005907CA">
        <w:rPr>
          <w:sz w:val="26"/>
          <w:szCs w:val="26"/>
        </w:rPr>
        <w:t>- в</w:t>
      </w:r>
      <w:r w:rsidR="00E875B7" w:rsidRPr="005907CA">
        <w:rPr>
          <w:sz w:val="26"/>
          <w:szCs w:val="26"/>
        </w:rPr>
        <w:t xml:space="preserve"> нарушение п.</w:t>
      </w:r>
      <w:r w:rsidR="00D4377E">
        <w:rPr>
          <w:sz w:val="26"/>
          <w:szCs w:val="26"/>
        </w:rPr>
        <w:t xml:space="preserve"> </w:t>
      </w:r>
      <w:r w:rsidR="00E875B7" w:rsidRPr="005907CA">
        <w:rPr>
          <w:sz w:val="26"/>
          <w:szCs w:val="26"/>
        </w:rPr>
        <w:t xml:space="preserve">11.1 Инструкции № 191н в составе годовой отчетности </w:t>
      </w:r>
      <w:hyperlink r:id="rId10" w:history="1">
        <w:r w:rsidR="00D4377E" w:rsidRPr="005907CA">
          <w:rPr>
            <w:sz w:val="26"/>
            <w:szCs w:val="26"/>
          </w:rPr>
          <w:t>ф.0503175</w:t>
        </w:r>
      </w:hyperlink>
      <w:r w:rsidR="00D4377E" w:rsidRPr="005907CA">
        <w:rPr>
          <w:sz w:val="26"/>
          <w:szCs w:val="26"/>
        </w:rPr>
        <w:t xml:space="preserve"> </w:t>
      </w:r>
      <w:r w:rsidR="00E875B7" w:rsidRPr="005907CA">
        <w:rPr>
          <w:sz w:val="26"/>
          <w:szCs w:val="26"/>
        </w:rPr>
        <w:t xml:space="preserve">«Сведения о принятых и неисполненных обязательствах получателя бюджетных средств» </w:t>
      </w:r>
      <w:r w:rsidR="00D4377E">
        <w:rPr>
          <w:sz w:val="26"/>
          <w:szCs w:val="26"/>
        </w:rPr>
        <w:t>заполнена не в соответствии с требованиями Инструкции №191н</w:t>
      </w:r>
      <w:r w:rsidRPr="005907CA">
        <w:rPr>
          <w:sz w:val="26"/>
          <w:szCs w:val="26"/>
        </w:rPr>
        <w:t>;</w:t>
      </w:r>
    </w:p>
    <w:p w:rsidR="00380C5B" w:rsidRPr="005907CA" w:rsidRDefault="00380C5B" w:rsidP="00380C5B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907CA">
        <w:rPr>
          <w:sz w:val="26"/>
          <w:szCs w:val="26"/>
        </w:rPr>
        <w:t xml:space="preserve">- в нарушение п. 4 Инструкции </w:t>
      </w:r>
      <w:r w:rsidR="00217594">
        <w:rPr>
          <w:sz w:val="26"/>
          <w:szCs w:val="26"/>
        </w:rPr>
        <w:t xml:space="preserve">№ </w:t>
      </w:r>
      <w:r w:rsidRPr="005907CA">
        <w:rPr>
          <w:sz w:val="26"/>
          <w:szCs w:val="26"/>
        </w:rPr>
        <w:t xml:space="preserve">191н в бюджетной отчетности </w:t>
      </w:r>
      <w:r w:rsidR="00D4377E">
        <w:rPr>
          <w:color w:val="000000"/>
          <w:sz w:val="26"/>
          <w:szCs w:val="26"/>
        </w:rPr>
        <w:t>не заполнена</w:t>
      </w:r>
      <w:r w:rsidRPr="005907CA">
        <w:rPr>
          <w:color w:val="000000"/>
          <w:sz w:val="26"/>
          <w:szCs w:val="26"/>
        </w:rPr>
        <w:t xml:space="preserve"> код</w:t>
      </w:r>
      <w:r w:rsidR="00D4377E">
        <w:rPr>
          <w:color w:val="000000"/>
          <w:sz w:val="26"/>
          <w:szCs w:val="26"/>
        </w:rPr>
        <w:t>овая зона</w:t>
      </w:r>
      <w:r w:rsidRPr="005907CA">
        <w:rPr>
          <w:color w:val="000000"/>
          <w:sz w:val="26"/>
          <w:szCs w:val="26"/>
        </w:rPr>
        <w:t xml:space="preserve">. </w:t>
      </w:r>
    </w:p>
    <w:p w:rsidR="00EF295C" w:rsidRDefault="008B225D" w:rsidP="005D3CEB">
      <w:pPr>
        <w:numPr>
          <w:ilvl w:val="0"/>
          <w:numId w:val="38"/>
        </w:numPr>
        <w:tabs>
          <w:tab w:val="clear" w:pos="1741"/>
          <w:tab w:val="left" w:pos="11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295C">
        <w:rPr>
          <w:sz w:val="26"/>
          <w:szCs w:val="26"/>
        </w:rPr>
        <w:t xml:space="preserve">Пояснительная записка </w:t>
      </w:r>
      <w:r w:rsidR="008D1A51">
        <w:rPr>
          <w:sz w:val="26"/>
          <w:szCs w:val="26"/>
        </w:rPr>
        <w:t>(</w:t>
      </w:r>
      <w:r w:rsidRPr="00EF295C">
        <w:rPr>
          <w:sz w:val="26"/>
          <w:szCs w:val="26"/>
        </w:rPr>
        <w:t>ф. 0503160</w:t>
      </w:r>
      <w:r w:rsidR="008D1A51">
        <w:rPr>
          <w:sz w:val="26"/>
          <w:szCs w:val="26"/>
        </w:rPr>
        <w:t>)</w:t>
      </w:r>
      <w:r w:rsidRPr="00EF295C">
        <w:rPr>
          <w:sz w:val="26"/>
          <w:szCs w:val="26"/>
        </w:rPr>
        <w:t xml:space="preserve"> составлена с нарушениями п. 152 Инструкции №</w:t>
      </w:r>
      <w:r w:rsidR="00217594" w:rsidRPr="00EF295C">
        <w:rPr>
          <w:sz w:val="26"/>
          <w:szCs w:val="26"/>
        </w:rPr>
        <w:t xml:space="preserve"> </w:t>
      </w:r>
      <w:r w:rsidRPr="00EF295C">
        <w:rPr>
          <w:sz w:val="26"/>
          <w:szCs w:val="26"/>
        </w:rPr>
        <w:t>191н. Текстовая часть</w:t>
      </w:r>
      <w:r w:rsidR="00EF295C" w:rsidRPr="00EF295C">
        <w:rPr>
          <w:sz w:val="26"/>
          <w:szCs w:val="26"/>
        </w:rPr>
        <w:t xml:space="preserve"> не структурирована по разделам</w:t>
      </w:r>
      <w:r w:rsidRPr="00EF295C">
        <w:rPr>
          <w:sz w:val="26"/>
          <w:szCs w:val="26"/>
        </w:rPr>
        <w:t xml:space="preserve">. Пояснительная записка не </w:t>
      </w:r>
      <w:r w:rsidR="00EF295C">
        <w:rPr>
          <w:sz w:val="26"/>
          <w:szCs w:val="26"/>
        </w:rPr>
        <w:t xml:space="preserve">в достаточной степени </w:t>
      </w:r>
      <w:r w:rsidRPr="00EF295C">
        <w:rPr>
          <w:sz w:val="26"/>
          <w:szCs w:val="26"/>
        </w:rPr>
        <w:t xml:space="preserve">информативна. </w:t>
      </w:r>
    </w:p>
    <w:p w:rsidR="00EF295C" w:rsidRDefault="00EF295C" w:rsidP="008D1A51">
      <w:pPr>
        <w:tabs>
          <w:tab w:val="left" w:pos="11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7EE5">
        <w:rPr>
          <w:sz w:val="26"/>
          <w:szCs w:val="26"/>
        </w:rPr>
        <w:t>Пояснительная записка не содержит информации об исполнении судебных решений по денежным обязат</w:t>
      </w:r>
      <w:r w:rsidR="00F164EC">
        <w:rPr>
          <w:sz w:val="26"/>
          <w:szCs w:val="26"/>
        </w:rPr>
        <w:t>ельствам учреждения ф. 0503296.</w:t>
      </w:r>
    </w:p>
    <w:p w:rsidR="008B225D" w:rsidRDefault="008D1A51" w:rsidP="00B557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5711">
        <w:rPr>
          <w:sz w:val="26"/>
          <w:szCs w:val="26"/>
        </w:rPr>
        <w:t>4. Принимая во внимание, что бюджетная отчетность об исполнении бюджета КУМИ УКМО за 2022 год представлена в Финансовое управление Администрации УКМО и, соответственно, в Министерство Финансов Иркутской области и не подлежит корректировке, а также, учитывая, что замечания к составлению бюджетной отчетности, выявленные в ходе контрольного мероприятия, нарушения требований Инструкции № 191н,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отчетности, а также годового отчета КУМИ УКМО</w:t>
      </w:r>
      <w:r w:rsidR="00B55711" w:rsidRPr="00B55711">
        <w:rPr>
          <w:sz w:val="26"/>
          <w:szCs w:val="26"/>
        </w:rPr>
        <w:t>, г</w:t>
      </w:r>
      <w:r w:rsidR="008B225D" w:rsidRPr="00B55711">
        <w:rPr>
          <w:sz w:val="26"/>
          <w:szCs w:val="26"/>
        </w:rPr>
        <w:t>одовая</w:t>
      </w:r>
      <w:r w:rsidR="008B225D" w:rsidRPr="00EF295C">
        <w:rPr>
          <w:sz w:val="26"/>
          <w:szCs w:val="26"/>
        </w:rPr>
        <w:t xml:space="preserve"> бюджетная отчетность КУМИ УКМО за 202</w:t>
      </w:r>
      <w:r w:rsidR="00B55711">
        <w:rPr>
          <w:sz w:val="26"/>
          <w:szCs w:val="26"/>
        </w:rPr>
        <w:t>2</w:t>
      </w:r>
      <w:r w:rsidR="008B225D" w:rsidRPr="00EF295C">
        <w:rPr>
          <w:sz w:val="26"/>
          <w:szCs w:val="26"/>
        </w:rPr>
        <w:t xml:space="preserve"> год по основным параметрам исполнения местного бюджета </w:t>
      </w:r>
      <w:r w:rsidR="00F54E0C" w:rsidRPr="00EF295C">
        <w:rPr>
          <w:sz w:val="26"/>
          <w:szCs w:val="26"/>
        </w:rPr>
        <w:t>может быть признана достоверной</w:t>
      </w:r>
      <w:r w:rsidR="00B55711">
        <w:rPr>
          <w:sz w:val="26"/>
          <w:szCs w:val="26"/>
        </w:rPr>
        <w:t>.</w:t>
      </w:r>
      <w:r w:rsidR="00F54E0C" w:rsidRPr="00EF295C">
        <w:rPr>
          <w:sz w:val="26"/>
          <w:szCs w:val="26"/>
        </w:rPr>
        <w:t xml:space="preserve"> </w:t>
      </w:r>
    </w:p>
    <w:p w:rsidR="00B55711" w:rsidRPr="00AB52B3" w:rsidRDefault="00B55711" w:rsidP="00B55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4E0C" w:rsidRPr="004339CE" w:rsidRDefault="004339CE" w:rsidP="004339C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339CE">
        <w:rPr>
          <w:b/>
          <w:sz w:val="26"/>
          <w:szCs w:val="26"/>
        </w:rPr>
        <w:t>Рекомендации:</w:t>
      </w:r>
    </w:p>
    <w:p w:rsidR="004339CE" w:rsidRPr="004339CE" w:rsidRDefault="004339CE" w:rsidP="004339C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39CE">
        <w:rPr>
          <w:sz w:val="26"/>
          <w:szCs w:val="26"/>
        </w:rPr>
        <w:t>Рассмотреть настоящий Отчет, учесть замечания и недостатки, выявленные в ходе проведения контрольного мероприятия, принять меры по устранению выявленных недостатков, а также по предупреждению их в дальнейшем.</w:t>
      </w:r>
    </w:p>
    <w:p w:rsidR="00973BF6" w:rsidRPr="004339CE" w:rsidRDefault="004339CE" w:rsidP="004339CE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39CE">
        <w:rPr>
          <w:sz w:val="26"/>
          <w:szCs w:val="26"/>
        </w:rPr>
        <w:t>Годовую бюджетную отчетность составлять в соответствии с требованиями Инструкции № 191н.</w:t>
      </w:r>
    </w:p>
    <w:p w:rsidR="00EF295C" w:rsidRDefault="00EF295C" w:rsidP="00093EDE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217594" w:rsidRPr="004339CE" w:rsidRDefault="00217594" w:rsidP="00433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25D" w:rsidRPr="004339CE" w:rsidRDefault="00A648F1" w:rsidP="004339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  <w:r w:rsidR="008B225D" w:rsidRPr="004339CE">
        <w:rPr>
          <w:sz w:val="26"/>
          <w:szCs w:val="26"/>
        </w:rPr>
        <w:t xml:space="preserve">КСК УКМО                              </w:t>
      </w:r>
      <w:r>
        <w:rPr>
          <w:sz w:val="26"/>
          <w:szCs w:val="26"/>
        </w:rPr>
        <w:t xml:space="preserve">                   </w:t>
      </w:r>
      <w:r w:rsidR="008B225D" w:rsidRPr="004339CE">
        <w:rPr>
          <w:sz w:val="26"/>
          <w:szCs w:val="26"/>
        </w:rPr>
        <w:t xml:space="preserve"> </w:t>
      </w:r>
      <w:r>
        <w:rPr>
          <w:sz w:val="26"/>
          <w:szCs w:val="26"/>
        </w:rPr>
        <w:t>Н.С. Смирнова</w:t>
      </w:r>
    </w:p>
    <w:sectPr w:rsidR="008B225D" w:rsidRPr="004339CE" w:rsidSect="00DC6392">
      <w:headerReference w:type="even" r:id="rId11"/>
      <w:headerReference w:type="default" r:id="rId12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63" w:rsidRDefault="00A34863">
      <w:r>
        <w:separator/>
      </w:r>
    </w:p>
  </w:endnote>
  <w:endnote w:type="continuationSeparator" w:id="0">
    <w:p w:rsidR="00A34863" w:rsidRDefault="00A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63" w:rsidRDefault="00A34863">
      <w:r>
        <w:separator/>
      </w:r>
    </w:p>
  </w:footnote>
  <w:footnote w:type="continuationSeparator" w:id="0">
    <w:p w:rsidR="00A34863" w:rsidRDefault="00A34863">
      <w:r>
        <w:continuationSeparator/>
      </w:r>
    </w:p>
  </w:footnote>
  <w:footnote w:id="1">
    <w:p w:rsidR="00AD51E0" w:rsidRDefault="00AD51E0" w:rsidP="00B16721">
      <w:pPr>
        <w:pStyle w:val="aff1"/>
      </w:pPr>
      <w:r>
        <w:rPr>
          <w:rStyle w:val="aff3"/>
        </w:rPr>
        <w:footnoteRef/>
      </w:r>
      <w:r>
        <w:t xml:space="preserve"> Далее – БК РФ;</w:t>
      </w:r>
    </w:p>
  </w:footnote>
  <w:footnote w:id="2">
    <w:p w:rsidR="00AD51E0" w:rsidRDefault="00AD51E0" w:rsidP="00B16721">
      <w:pPr>
        <w:pStyle w:val="aff1"/>
      </w:pPr>
      <w:r>
        <w:rPr>
          <w:rStyle w:val="aff3"/>
        </w:rPr>
        <w:footnoteRef/>
      </w:r>
      <w:r>
        <w:t xml:space="preserve"> Далее – КУМИ УКМО</w:t>
      </w:r>
    </w:p>
  </w:footnote>
  <w:footnote w:id="3">
    <w:p w:rsidR="00F8095F" w:rsidRDefault="00F8095F" w:rsidP="00F8095F">
      <w:pPr>
        <w:pStyle w:val="aff1"/>
      </w:pPr>
      <w:r>
        <w:rPr>
          <w:rStyle w:val="aff3"/>
        </w:rPr>
        <w:footnoteRef/>
      </w:r>
      <w:r>
        <w:t xml:space="preserve"> </w:t>
      </w:r>
      <w:r w:rsidRPr="0083412E">
        <w:t>Постановление Правительства РФ от 16.09.</w:t>
      </w:r>
      <w:r>
        <w:t>2021 N 1568</w:t>
      </w:r>
      <w:r w:rsidRPr="0083412E">
        <w:t xml:space="preserve"> </w:t>
      </w:r>
      <w:r>
        <w:t>«</w:t>
      </w:r>
      <w:r w:rsidRPr="0083412E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>
        <w:t>о страхования, местного бюджета»;</w:t>
      </w:r>
    </w:p>
  </w:footnote>
  <w:footnote w:id="4">
    <w:p w:rsidR="00F8095F" w:rsidRDefault="00F8095F" w:rsidP="00F8095F">
      <w:pPr>
        <w:pStyle w:val="aff1"/>
      </w:pPr>
      <w:r>
        <w:rPr>
          <w:rStyle w:val="aff3"/>
        </w:rPr>
        <w:footnoteRef/>
      </w:r>
      <w:r>
        <w:t xml:space="preserve"> </w:t>
      </w:r>
      <w:r w:rsidRPr="0083412E">
        <w:t>Постановление Правительства РФ от 16.09.2</w:t>
      </w:r>
      <w:r>
        <w:t>021 N 1569 «</w:t>
      </w:r>
      <w:r w:rsidRPr="0083412E"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>
        <w:t>о страхования, местного бюджета»;</w:t>
      </w:r>
    </w:p>
  </w:footnote>
  <w:footnote w:id="5">
    <w:p w:rsidR="00AD51E0" w:rsidRPr="005C3223" w:rsidRDefault="00AD51E0" w:rsidP="005C3223">
      <w:pPr>
        <w:pStyle w:val="aff1"/>
      </w:pPr>
      <w:r w:rsidRPr="005C3223">
        <w:rPr>
          <w:rStyle w:val="aff3"/>
        </w:rPr>
        <w:footnoteRef/>
      </w:r>
      <w:r w:rsidRPr="005C3223">
        <w:t xml:space="preserve"> </w:t>
      </w:r>
      <w:r>
        <w:rPr>
          <w:iCs/>
          <w:color w:val="000000"/>
        </w:rPr>
        <w:t>Д</w:t>
      </w:r>
      <w:r w:rsidRPr="005C3223">
        <w:rPr>
          <w:iCs/>
          <w:color w:val="000000"/>
        </w:rPr>
        <w:t>алее - Методические указания;</w:t>
      </w:r>
    </w:p>
  </w:footnote>
  <w:footnote w:id="6">
    <w:p w:rsidR="00AD51E0" w:rsidRDefault="00AD51E0">
      <w:pPr>
        <w:pStyle w:val="aff1"/>
      </w:pPr>
      <w:r>
        <w:rPr>
          <w:rStyle w:val="aff3"/>
        </w:rPr>
        <w:footnoteRef/>
      </w:r>
      <w:r>
        <w:t xml:space="preserve"> Далее – Баланс ф.0503130</w:t>
      </w:r>
    </w:p>
  </w:footnote>
  <w:footnote w:id="7">
    <w:p w:rsidR="00697C4E" w:rsidRDefault="00697C4E" w:rsidP="00697C4E">
      <w:pPr>
        <w:pStyle w:val="aff1"/>
      </w:pPr>
      <w:r>
        <w:rPr>
          <w:rStyle w:val="aff3"/>
        </w:rPr>
        <w:footnoteRef/>
      </w:r>
      <w:r>
        <w:t xml:space="preserve"> </w:t>
      </w:r>
      <w:r w:rsidRPr="006F40A1">
        <w:t>Приказ Минфина России от 01.12.2</w:t>
      </w:r>
      <w:r>
        <w:t>010 №157н «</w:t>
      </w:r>
      <w:r w:rsidRPr="006F40A1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t>»</w:t>
      </w:r>
    </w:p>
  </w:footnote>
  <w:footnote w:id="8">
    <w:p w:rsidR="00AD51E0" w:rsidRDefault="00AD51E0">
      <w:pPr>
        <w:pStyle w:val="aff1"/>
      </w:pPr>
      <w:r>
        <w:rPr>
          <w:rStyle w:val="aff3"/>
        </w:rPr>
        <w:footnoteRef/>
      </w:r>
      <w:r>
        <w:t xml:space="preserve"> Далее – Отчет ф.0503121</w:t>
      </w:r>
    </w:p>
  </w:footnote>
  <w:footnote w:id="9">
    <w:p w:rsidR="00AD51E0" w:rsidRPr="003715B5" w:rsidRDefault="00AD51E0">
      <w:pPr>
        <w:pStyle w:val="aff1"/>
      </w:pPr>
      <w:r w:rsidRPr="003715B5">
        <w:rPr>
          <w:rStyle w:val="aff3"/>
        </w:rPr>
        <w:footnoteRef/>
      </w:r>
      <w:r w:rsidRPr="003715B5">
        <w:t xml:space="preserve"> Далее – ф.0503123</w:t>
      </w:r>
      <w:r>
        <w:t>;</w:t>
      </w:r>
    </w:p>
  </w:footnote>
  <w:footnote w:id="10">
    <w:p w:rsidR="00AD51E0" w:rsidRPr="00917DA6" w:rsidRDefault="00AD51E0">
      <w:pPr>
        <w:pStyle w:val="aff1"/>
      </w:pPr>
      <w:r w:rsidRPr="00917DA6">
        <w:rPr>
          <w:rStyle w:val="aff3"/>
        </w:rPr>
        <w:footnoteRef/>
      </w:r>
      <w:r w:rsidRPr="00917DA6">
        <w:t>Далее – Справка ф.0503125</w:t>
      </w:r>
    </w:p>
  </w:footnote>
  <w:footnote w:id="11">
    <w:p w:rsidR="00AD51E0" w:rsidRPr="00B40346" w:rsidRDefault="00AD51E0">
      <w:pPr>
        <w:pStyle w:val="aff1"/>
      </w:pPr>
      <w:r w:rsidRPr="00B40346">
        <w:rPr>
          <w:rStyle w:val="aff3"/>
        </w:rPr>
        <w:footnoteRef/>
      </w:r>
      <w:r w:rsidRPr="00B40346">
        <w:t xml:space="preserve"> Далее – </w:t>
      </w:r>
      <w:r>
        <w:t xml:space="preserve">Отчет об исполнении бюджета </w:t>
      </w:r>
      <w:r w:rsidRPr="00B40346">
        <w:t>ф.0503127</w:t>
      </w:r>
      <w: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E0" w:rsidRDefault="00AD51E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D51E0" w:rsidRDefault="00AD51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1E0" w:rsidRDefault="00AD51E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12C2">
      <w:rPr>
        <w:noProof/>
      </w:rPr>
      <w:t>4</w:t>
    </w:r>
    <w:r>
      <w:rPr>
        <w:noProof/>
      </w:rPr>
      <w:fldChar w:fldCharType="end"/>
    </w:r>
  </w:p>
  <w:p w:rsidR="00AD51E0" w:rsidRDefault="00AD51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200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57E47"/>
    <w:multiLevelType w:val="hybridMultilevel"/>
    <w:tmpl w:val="8B50F966"/>
    <w:lvl w:ilvl="0" w:tplc="19C4CB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67521D"/>
    <w:multiLevelType w:val="hybridMultilevel"/>
    <w:tmpl w:val="A10AAEC2"/>
    <w:lvl w:ilvl="0" w:tplc="361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61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A9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8A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04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A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F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1A7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7E99"/>
    <w:multiLevelType w:val="hybridMultilevel"/>
    <w:tmpl w:val="EAE62CE0"/>
    <w:lvl w:ilvl="0" w:tplc="601441CE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cs="Times New Roman" w:hint="default"/>
        <w:b w:val="0"/>
      </w:rPr>
    </w:lvl>
    <w:lvl w:ilvl="1" w:tplc="DCDC9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A42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BE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721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162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AAE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469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E4A4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20418B"/>
    <w:multiLevelType w:val="hybridMultilevel"/>
    <w:tmpl w:val="726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264C7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11AF2477"/>
    <w:multiLevelType w:val="hybridMultilevel"/>
    <w:tmpl w:val="2B50DFC6"/>
    <w:lvl w:ilvl="0" w:tplc="A79A3CF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D8049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287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A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3601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A25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AEF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92F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28D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14FE5"/>
    <w:multiLevelType w:val="multilevel"/>
    <w:tmpl w:val="5908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654DB4"/>
    <w:multiLevelType w:val="multilevel"/>
    <w:tmpl w:val="DB283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92FA2"/>
    <w:multiLevelType w:val="hybridMultilevel"/>
    <w:tmpl w:val="1EFC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B7B01"/>
    <w:multiLevelType w:val="hybridMultilevel"/>
    <w:tmpl w:val="30A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71560B"/>
    <w:multiLevelType w:val="hybridMultilevel"/>
    <w:tmpl w:val="4EB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7C75A5"/>
    <w:multiLevelType w:val="hybridMultilevel"/>
    <w:tmpl w:val="2996B3EC"/>
    <w:lvl w:ilvl="0" w:tplc="B6B489C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026828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DB0CE3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ACC2E8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574AC9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959CFAE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13E9F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5F48E8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B5C6B2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2A60294"/>
    <w:multiLevelType w:val="hybridMultilevel"/>
    <w:tmpl w:val="06D463BC"/>
    <w:lvl w:ilvl="0" w:tplc="D6E8FB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5">
    <w:nsid w:val="29E72C08"/>
    <w:multiLevelType w:val="hybridMultilevel"/>
    <w:tmpl w:val="B184B560"/>
    <w:lvl w:ilvl="0" w:tplc="A24EF8A0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CB85C31"/>
    <w:multiLevelType w:val="hybridMultilevel"/>
    <w:tmpl w:val="CE9028E0"/>
    <w:lvl w:ilvl="0" w:tplc="83FCE0C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4FE2DC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883E17F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E1C83C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5D4514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90DCD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7ACEB1F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90BA8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2FEF0C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D86169B"/>
    <w:multiLevelType w:val="hybridMultilevel"/>
    <w:tmpl w:val="CC14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32AC0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9">
    <w:nsid w:val="36AB6A80"/>
    <w:multiLevelType w:val="singleLevel"/>
    <w:tmpl w:val="1BACFA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3B0372"/>
    <w:multiLevelType w:val="hybridMultilevel"/>
    <w:tmpl w:val="A1FE1A1E"/>
    <w:lvl w:ilvl="0" w:tplc="72045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65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C1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4B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6E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3CC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8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1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BCA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15877"/>
    <w:multiLevelType w:val="hybridMultilevel"/>
    <w:tmpl w:val="EDAEF2E0"/>
    <w:lvl w:ilvl="0" w:tplc="C71C03E6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CF349244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A28C4DF4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D82EFE74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5D0E3E50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D7CEA81A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57CA6F02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6FC57E8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E70EA7B2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2">
    <w:nsid w:val="46975FAB"/>
    <w:multiLevelType w:val="hybridMultilevel"/>
    <w:tmpl w:val="2A6E26C8"/>
    <w:lvl w:ilvl="0" w:tplc="12B2B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61D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54A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56C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76F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A83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CA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B0F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F4C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00288"/>
    <w:multiLevelType w:val="hybridMultilevel"/>
    <w:tmpl w:val="08ECB928"/>
    <w:lvl w:ilvl="0" w:tplc="7758E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295331"/>
    <w:multiLevelType w:val="hybridMultilevel"/>
    <w:tmpl w:val="9D8EDE7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5">
    <w:nsid w:val="4EE74B9A"/>
    <w:multiLevelType w:val="hybridMultilevel"/>
    <w:tmpl w:val="7C6CB848"/>
    <w:lvl w:ilvl="0" w:tplc="999441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1DAE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56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C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2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E8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E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68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167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6B6419"/>
    <w:multiLevelType w:val="hybridMultilevel"/>
    <w:tmpl w:val="ED36CB2C"/>
    <w:lvl w:ilvl="0" w:tplc="19007576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C524B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C07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ECD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B65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1EB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28A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C4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E7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A0349B"/>
    <w:multiLevelType w:val="hybridMultilevel"/>
    <w:tmpl w:val="8F58B2CE"/>
    <w:lvl w:ilvl="0" w:tplc="BF0E036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E760F0E"/>
    <w:multiLevelType w:val="hybridMultilevel"/>
    <w:tmpl w:val="B7328EBE"/>
    <w:lvl w:ilvl="0" w:tplc="2F2866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BF1C2F"/>
    <w:multiLevelType w:val="singleLevel"/>
    <w:tmpl w:val="699C0370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0">
    <w:nsid w:val="719A645D"/>
    <w:multiLevelType w:val="hybridMultilevel"/>
    <w:tmpl w:val="2DEC1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255E6C"/>
    <w:multiLevelType w:val="hybridMultilevel"/>
    <w:tmpl w:val="3210EAD0"/>
    <w:lvl w:ilvl="0" w:tplc="EA92663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A473994"/>
    <w:multiLevelType w:val="hybridMultilevel"/>
    <w:tmpl w:val="227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EF739C"/>
    <w:multiLevelType w:val="hybridMultilevel"/>
    <w:tmpl w:val="72C4654E"/>
    <w:lvl w:ilvl="0" w:tplc="4EDCDBD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ED3EE9E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C52BD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2EE8ED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830AB4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13A444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8AA25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F68FC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F3CC1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CB16ADB"/>
    <w:multiLevelType w:val="hybridMultilevel"/>
    <w:tmpl w:val="3466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E7F77"/>
    <w:multiLevelType w:val="singleLevel"/>
    <w:tmpl w:val="7B722EF8"/>
    <w:lvl w:ilvl="0">
      <w:start w:val="39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8"/>
  </w:num>
  <w:num w:numId="5">
    <w:abstractNumId w:val="29"/>
  </w:num>
  <w:num w:numId="6">
    <w:abstractNumId w:val="5"/>
  </w:num>
  <w:num w:numId="7">
    <w:abstractNumId w:val="21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22"/>
  </w:num>
  <w:num w:numId="12">
    <w:abstractNumId w:val="8"/>
  </w:num>
  <w:num w:numId="13">
    <w:abstractNumId w:val="20"/>
  </w:num>
  <w:num w:numId="14">
    <w:abstractNumId w:val="25"/>
  </w:num>
  <w:num w:numId="15">
    <w:abstractNumId w:val="16"/>
  </w:num>
  <w:num w:numId="16">
    <w:abstractNumId w:val="2"/>
  </w:num>
  <w:num w:numId="17">
    <w:abstractNumId w:val="3"/>
  </w:num>
  <w:num w:numId="18">
    <w:abstractNumId w:val="26"/>
  </w:num>
  <w:num w:numId="19">
    <w:abstractNumId w:val="6"/>
  </w:num>
  <w:num w:numId="20">
    <w:abstractNumId w:val="31"/>
  </w:num>
  <w:num w:numId="21">
    <w:abstractNumId w:val="13"/>
  </w:num>
  <w:num w:numId="2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5">
    <w:abstractNumId w:val="30"/>
  </w:num>
  <w:num w:numId="26">
    <w:abstractNumId w:val="9"/>
  </w:num>
  <w:num w:numId="27">
    <w:abstractNumId w:val="24"/>
  </w:num>
  <w:num w:numId="28">
    <w:abstractNumId w:val="14"/>
  </w:num>
  <w:num w:numId="29">
    <w:abstractNumId w:val="32"/>
  </w:num>
  <w:num w:numId="30">
    <w:abstractNumId w:val="34"/>
  </w:num>
  <w:num w:numId="31">
    <w:abstractNumId w:val="11"/>
  </w:num>
  <w:num w:numId="32">
    <w:abstractNumId w:val="10"/>
  </w:num>
  <w:num w:numId="33">
    <w:abstractNumId w:val="28"/>
  </w:num>
  <w:num w:numId="34">
    <w:abstractNumId w:val="4"/>
  </w:num>
  <w:num w:numId="35">
    <w:abstractNumId w:val="17"/>
  </w:num>
  <w:num w:numId="36">
    <w:abstractNumId w:val="1"/>
  </w:num>
  <w:num w:numId="37">
    <w:abstractNumId w:val="27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331"/>
    <w:rsid w:val="000005A9"/>
    <w:rsid w:val="000007BD"/>
    <w:rsid w:val="00001907"/>
    <w:rsid w:val="0000328B"/>
    <w:rsid w:val="00004263"/>
    <w:rsid w:val="00004757"/>
    <w:rsid w:val="00004C74"/>
    <w:rsid w:val="00006171"/>
    <w:rsid w:val="00006457"/>
    <w:rsid w:val="00006861"/>
    <w:rsid w:val="000073E4"/>
    <w:rsid w:val="00007573"/>
    <w:rsid w:val="00007794"/>
    <w:rsid w:val="0001027D"/>
    <w:rsid w:val="000106EE"/>
    <w:rsid w:val="00010E2F"/>
    <w:rsid w:val="00010FDF"/>
    <w:rsid w:val="00011326"/>
    <w:rsid w:val="0001167C"/>
    <w:rsid w:val="00011722"/>
    <w:rsid w:val="00011D86"/>
    <w:rsid w:val="00012555"/>
    <w:rsid w:val="00012636"/>
    <w:rsid w:val="000136B2"/>
    <w:rsid w:val="00013981"/>
    <w:rsid w:val="000141D0"/>
    <w:rsid w:val="0001424C"/>
    <w:rsid w:val="00014801"/>
    <w:rsid w:val="00014A9A"/>
    <w:rsid w:val="000161D7"/>
    <w:rsid w:val="000178AA"/>
    <w:rsid w:val="00017F51"/>
    <w:rsid w:val="00020BEC"/>
    <w:rsid w:val="000223EA"/>
    <w:rsid w:val="0002334B"/>
    <w:rsid w:val="00023C04"/>
    <w:rsid w:val="00024176"/>
    <w:rsid w:val="000241D9"/>
    <w:rsid w:val="00024556"/>
    <w:rsid w:val="000252BB"/>
    <w:rsid w:val="00025C5B"/>
    <w:rsid w:val="0003030A"/>
    <w:rsid w:val="00030F09"/>
    <w:rsid w:val="00031A20"/>
    <w:rsid w:val="0003247D"/>
    <w:rsid w:val="0003335D"/>
    <w:rsid w:val="00033EF6"/>
    <w:rsid w:val="0003420D"/>
    <w:rsid w:val="00034B01"/>
    <w:rsid w:val="00035D58"/>
    <w:rsid w:val="0003622D"/>
    <w:rsid w:val="00036678"/>
    <w:rsid w:val="00037399"/>
    <w:rsid w:val="00037627"/>
    <w:rsid w:val="00037CBF"/>
    <w:rsid w:val="00037CF9"/>
    <w:rsid w:val="00040722"/>
    <w:rsid w:val="0004097A"/>
    <w:rsid w:val="000417F4"/>
    <w:rsid w:val="00041F1C"/>
    <w:rsid w:val="000424EB"/>
    <w:rsid w:val="00042DBC"/>
    <w:rsid w:val="000431B5"/>
    <w:rsid w:val="00044ED1"/>
    <w:rsid w:val="000454B3"/>
    <w:rsid w:val="00047D76"/>
    <w:rsid w:val="000503B3"/>
    <w:rsid w:val="000509C1"/>
    <w:rsid w:val="00050AAE"/>
    <w:rsid w:val="00051EDA"/>
    <w:rsid w:val="00052653"/>
    <w:rsid w:val="000528E2"/>
    <w:rsid w:val="00053720"/>
    <w:rsid w:val="00053792"/>
    <w:rsid w:val="00054155"/>
    <w:rsid w:val="000547DA"/>
    <w:rsid w:val="000555DB"/>
    <w:rsid w:val="000556FF"/>
    <w:rsid w:val="00057616"/>
    <w:rsid w:val="00060B81"/>
    <w:rsid w:val="00060B8F"/>
    <w:rsid w:val="00060D61"/>
    <w:rsid w:val="000620D0"/>
    <w:rsid w:val="00062D16"/>
    <w:rsid w:val="00062E7F"/>
    <w:rsid w:val="0006467E"/>
    <w:rsid w:val="0006470A"/>
    <w:rsid w:val="00064777"/>
    <w:rsid w:val="00064D63"/>
    <w:rsid w:val="00067717"/>
    <w:rsid w:val="000679CC"/>
    <w:rsid w:val="000704F6"/>
    <w:rsid w:val="00071B01"/>
    <w:rsid w:val="000730FA"/>
    <w:rsid w:val="000731CF"/>
    <w:rsid w:val="000732E1"/>
    <w:rsid w:val="00073E50"/>
    <w:rsid w:val="000749B3"/>
    <w:rsid w:val="00074A77"/>
    <w:rsid w:val="00074F9A"/>
    <w:rsid w:val="00077790"/>
    <w:rsid w:val="00077919"/>
    <w:rsid w:val="00077B3C"/>
    <w:rsid w:val="00081A29"/>
    <w:rsid w:val="0008203D"/>
    <w:rsid w:val="000822D0"/>
    <w:rsid w:val="00082879"/>
    <w:rsid w:val="00084C94"/>
    <w:rsid w:val="0008522B"/>
    <w:rsid w:val="00085EAE"/>
    <w:rsid w:val="0009032D"/>
    <w:rsid w:val="0009042C"/>
    <w:rsid w:val="000917A2"/>
    <w:rsid w:val="000919F8"/>
    <w:rsid w:val="00092316"/>
    <w:rsid w:val="000925E9"/>
    <w:rsid w:val="00092CC9"/>
    <w:rsid w:val="000932C9"/>
    <w:rsid w:val="00093EDE"/>
    <w:rsid w:val="0009403F"/>
    <w:rsid w:val="00094175"/>
    <w:rsid w:val="000941F3"/>
    <w:rsid w:val="00094676"/>
    <w:rsid w:val="00094913"/>
    <w:rsid w:val="00095C63"/>
    <w:rsid w:val="00096629"/>
    <w:rsid w:val="00096C25"/>
    <w:rsid w:val="00096F99"/>
    <w:rsid w:val="000970F2"/>
    <w:rsid w:val="000A0E76"/>
    <w:rsid w:val="000A18FC"/>
    <w:rsid w:val="000A35DF"/>
    <w:rsid w:val="000A3670"/>
    <w:rsid w:val="000A397A"/>
    <w:rsid w:val="000A3DDC"/>
    <w:rsid w:val="000A43A5"/>
    <w:rsid w:val="000A58B3"/>
    <w:rsid w:val="000A59C3"/>
    <w:rsid w:val="000A5BF1"/>
    <w:rsid w:val="000A5D47"/>
    <w:rsid w:val="000A619B"/>
    <w:rsid w:val="000A61CE"/>
    <w:rsid w:val="000B237A"/>
    <w:rsid w:val="000B35F2"/>
    <w:rsid w:val="000B3C27"/>
    <w:rsid w:val="000B46A2"/>
    <w:rsid w:val="000B4E28"/>
    <w:rsid w:val="000B51DB"/>
    <w:rsid w:val="000B5A1E"/>
    <w:rsid w:val="000B7A02"/>
    <w:rsid w:val="000B7C3A"/>
    <w:rsid w:val="000C0912"/>
    <w:rsid w:val="000C0AD1"/>
    <w:rsid w:val="000C0EAD"/>
    <w:rsid w:val="000C14A8"/>
    <w:rsid w:val="000C14B2"/>
    <w:rsid w:val="000C2550"/>
    <w:rsid w:val="000C2FC0"/>
    <w:rsid w:val="000C411F"/>
    <w:rsid w:val="000C4978"/>
    <w:rsid w:val="000C53D1"/>
    <w:rsid w:val="000C5B28"/>
    <w:rsid w:val="000C68C6"/>
    <w:rsid w:val="000C6EC4"/>
    <w:rsid w:val="000C73EA"/>
    <w:rsid w:val="000C77F2"/>
    <w:rsid w:val="000C7E4B"/>
    <w:rsid w:val="000D0960"/>
    <w:rsid w:val="000D0974"/>
    <w:rsid w:val="000D0E38"/>
    <w:rsid w:val="000D1E86"/>
    <w:rsid w:val="000D2178"/>
    <w:rsid w:val="000D2EE4"/>
    <w:rsid w:val="000D34EA"/>
    <w:rsid w:val="000D3627"/>
    <w:rsid w:val="000D4B24"/>
    <w:rsid w:val="000D4B88"/>
    <w:rsid w:val="000D605C"/>
    <w:rsid w:val="000D628B"/>
    <w:rsid w:val="000D65F6"/>
    <w:rsid w:val="000D6D12"/>
    <w:rsid w:val="000D6D1A"/>
    <w:rsid w:val="000D753E"/>
    <w:rsid w:val="000D75B6"/>
    <w:rsid w:val="000D7C38"/>
    <w:rsid w:val="000E0305"/>
    <w:rsid w:val="000E0980"/>
    <w:rsid w:val="000E1098"/>
    <w:rsid w:val="000E222D"/>
    <w:rsid w:val="000E2468"/>
    <w:rsid w:val="000E2789"/>
    <w:rsid w:val="000E2CCB"/>
    <w:rsid w:val="000E2DCF"/>
    <w:rsid w:val="000E3459"/>
    <w:rsid w:val="000E3A8A"/>
    <w:rsid w:val="000E5075"/>
    <w:rsid w:val="000E51AF"/>
    <w:rsid w:val="000E6A3E"/>
    <w:rsid w:val="000E6C77"/>
    <w:rsid w:val="000E7B6C"/>
    <w:rsid w:val="000E7C9C"/>
    <w:rsid w:val="000F01B6"/>
    <w:rsid w:val="000F07F6"/>
    <w:rsid w:val="000F13E8"/>
    <w:rsid w:val="000F185A"/>
    <w:rsid w:val="000F19A0"/>
    <w:rsid w:val="000F22C1"/>
    <w:rsid w:val="000F26EF"/>
    <w:rsid w:val="000F3215"/>
    <w:rsid w:val="000F3354"/>
    <w:rsid w:val="000F40A2"/>
    <w:rsid w:val="000F58FA"/>
    <w:rsid w:val="000F608F"/>
    <w:rsid w:val="000F6412"/>
    <w:rsid w:val="000F71D6"/>
    <w:rsid w:val="000F7C3E"/>
    <w:rsid w:val="001017B6"/>
    <w:rsid w:val="00101B47"/>
    <w:rsid w:val="001024D3"/>
    <w:rsid w:val="001024E4"/>
    <w:rsid w:val="0010256F"/>
    <w:rsid w:val="0010294F"/>
    <w:rsid w:val="001029A3"/>
    <w:rsid w:val="00102CCD"/>
    <w:rsid w:val="001033FE"/>
    <w:rsid w:val="001035A8"/>
    <w:rsid w:val="001037A6"/>
    <w:rsid w:val="001041AF"/>
    <w:rsid w:val="00104481"/>
    <w:rsid w:val="00105A38"/>
    <w:rsid w:val="00106E7E"/>
    <w:rsid w:val="00107307"/>
    <w:rsid w:val="00107EC7"/>
    <w:rsid w:val="00110052"/>
    <w:rsid w:val="001101C6"/>
    <w:rsid w:val="00111159"/>
    <w:rsid w:val="00111D09"/>
    <w:rsid w:val="0011374A"/>
    <w:rsid w:val="00113C0E"/>
    <w:rsid w:val="00114185"/>
    <w:rsid w:val="0011469A"/>
    <w:rsid w:val="0011509D"/>
    <w:rsid w:val="00116C2A"/>
    <w:rsid w:val="00116E37"/>
    <w:rsid w:val="001171E6"/>
    <w:rsid w:val="0012077A"/>
    <w:rsid w:val="00120E5A"/>
    <w:rsid w:val="001220CF"/>
    <w:rsid w:val="001223FF"/>
    <w:rsid w:val="00122B51"/>
    <w:rsid w:val="001236F2"/>
    <w:rsid w:val="00124BA4"/>
    <w:rsid w:val="00124D54"/>
    <w:rsid w:val="00127283"/>
    <w:rsid w:val="00127F5C"/>
    <w:rsid w:val="001311B3"/>
    <w:rsid w:val="00131CFE"/>
    <w:rsid w:val="00131D68"/>
    <w:rsid w:val="001326F5"/>
    <w:rsid w:val="001327A4"/>
    <w:rsid w:val="00132E03"/>
    <w:rsid w:val="00134672"/>
    <w:rsid w:val="00135226"/>
    <w:rsid w:val="00135864"/>
    <w:rsid w:val="00137126"/>
    <w:rsid w:val="00137AD3"/>
    <w:rsid w:val="00137E77"/>
    <w:rsid w:val="00140182"/>
    <w:rsid w:val="001424A4"/>
    <w:rsid w:val="00142523"/>
    <w:rsid w:val="00142BC7"/>
    <w:rsid w:val="00143FF7"/>
    <w:rsid w:val="0014407A"/>
    <w:rsid w:val="00145229"/>
    <w:rsid w:val="001453CB"/>
    <w:rsid w:val="0014585D"/>
    <w:rsid w:val="00146ABA"/>
    <w:rsid w:val="00147194"/>
    <w:rsid w:val="00150001"/>
    <w:rsid w:val="00150505"/>
    <w:rsid w:val="001510B0"/>
    <w:rsid w:val="001511B0"/>
    <w:rsid w:val="0015137B"/>
    <w:rsid w:val="00153DAA"/>
    <w:rsid w:val="00154C26"/>
    <w:rsid w:val="0015659F"/>
    <w:rsid w:val="001610D2"/>
    <w:rsid w:val="00163342"/>
    <w:rsid w:val="00163AEC"/>
    <w:rsid w:val="00163F06"/>
    <w:rsid w:val="00165B58"/>
    <w:rsid w:val="00170F8E"/>
    <w:rsid w:val="00171680"/>
    <w:rsid w:val="001729B1"/>
    <w:rsid w:val="00172A58"/>
    <w:rsid w:val="001732D1"/>
    <w:rsid w:val="00173AC5"/>
    <w:rsid w:val="00173DC5"/>
    <w:rsid w:val="0017416A"/>
    <w:rsid w:val="0017428A"/>
    <w:rsid w:val="00176F1E"/>
    <w:rsid w:val="001803BF"/>
    <w:rsid w:val="001817F3"/>
    <w:rsid w:val="00181F69"/>
    <w:rsid w:val="001829EE"/>
    <w:rsid w:val="0018389E"/>
    <w:rsid w:val="00183B7C"/>
    <w:rsid w:val="00183FDA"/>
    <w:rsid w:val="001840B2"/>
    <w:rsid w:val="001844CB"/>
    <w:rsid w:val="00184B79"/>
    <w:rsid w:val="001853B3"/>
    <w:rsid w:val="00185C59"/>
    <w:rsid w:val="001862C2"/>
    <w:rsid w:val="00186CEF"/>
    <w:rsid w:val="00187757"/>
    <w:rsid w:val="00187F97"/>
    <w:rsid w:val="00194485"/>
    <w:rsid w:val="00194984"/>
    <w:rsid w:val="00194C66"/>
    <w:rsid w:val="00195005"/>
    <w:rsid w:val="0019500B"/>
    <w:rsid w:val="001966A0"/>
    <w:rsid w:val="001968F2"/>
    <w:rsid w:val="00197794"/>
    <w:rsid w:val="001A10FD"/>
    <w:rsid w:val="001A1A17"/>
    <w:rsid w:val="001A227F"/>
    <w:rsid w:val="001A2761"/>
    <w:rsid w:val="001A2D2D"/>
    <w:rsid w:val="001A4427"/>
    <w:rsid w:val="001A4E0C"/>
    <w:rsid w:val="001A5534"/>
    <w:rsid w:val="001A5BC4"/>
    <w:rsid w:val="001A6A80"/>
    <w:rsid w:val="001A79BA"/>
    <w:rsid w:val="001B131B"/>
    <w:rsid w:val="001B136D"/>
    <w:rsid w:val="001B161A"/>
    <w:rsid w:val="001B1E9A"/>
    <w:rsid w:val="001B1F3F"/>
    <w:rsid w:val="001B238D"/>
    <w:rsid w:val="001B2E00"/>
    <w:rsid w:val="001B31A7"/>
    <w:rsid w:val="001B6320"/>
    <w:rsid w:val="001B6D28"/>
    <w:rsid w:val="001B758B"/>
    <w:rsid w:val="001B7696"/>
    <w:rsid w:val="001B76CF"/>
    <w:rsid w:val="001C0408"/>
    <w:rsid w:val="001C04B6"/>
    <w:rsid w:val="001C1CCF"/>
    <w:rsid w:val="001C1DA4"/>
    <w:rsid w:val="001C2036"/>
    <w:rsid w:val="001C33C9"/>
    <w:rsid w:val="001C46F2"/>
    <w:rsid w:val="001C600E"/>
    <w:rsid w:val="001C620A"/>
    <w:rsid w:val="001C6318"/>
    <w:rsid w:val="001C750D"/>
    <w:rsid w:val="001D0211"/>
    <w:rsid w:val="001D0316"/>
    <w:rsid w:val="001D159C"/>
    <w:rsid w:val="001D1895"/>
    <w:rsid w:val="001D2AB0"/>
    <w:rsid w:val="001D3294"/>
    <w:rsid w:val="001D3680"/>
    <w:rsid w:val="001D418A"/>
    <w:rsid w:val="001D4636"/>
    <w:rsid w:val="001D54A3"/>
    <w:rsid w:val="001D55A8"/>
    <w:rsid w:val="001D5876"/>
    <w:rsid w:val="001D59AB"/>
    <w:rsid w:val="001D5C0A"/>
    <w:rsid w:val="001D5DDE"/>
    <w:rsid w:val="001D6D18"/>
    <w:rsid w:val="001D7DBA"/>
    <w:rsid w:val="001E0C41"/>
    <w:rsid w:val="001E1331"/>
    <w:rsid w:val="001E157A"/>
    <w:rsid w:val="001E19D3"/>
    <w:rsid w:val="001E21AC"/>
    <w:rsid w:val="001E2212"/>
    <w:rsid w:val="001E26AC"/>
    <w:rsid w:val="001E28FF"/>
    <w:rsid w:val="001E2F72"/>
    <w:rsid w:val="001E312D"/>
    <w:rsid w:val="001E35B9"/>
    <w:rsid w:val="001E3B6C"/>
    <w:rsid w:val="001E51AA"/>
    <w:rsid w:val="001E5855"/>
    <w:rsid w:val="001E608A"/>
    <w:rsid w:val="001E6194"/>
    <w:rsid w:val="001E7A48"/>
    <w:rsid w:val="001E7EEE"/>
    <w:rsid w:val="001F079D"/>
    <w:rsid w:val="001F0B73"/>
    <w:rsid w:val="001F14E6"/>
    <w:rsid w:val="001F2360"/>
    <w:rsid w:val="001F2418"/>
    <w:rsid w:val="001F2A05"/>
    <w:rsid w:val="001F2BFC"/>
    <w:rsid w:val="001F3B1B"/>
    <w:rsid w:val="001F42C3"/>
    <w:rsid w:val="001F4603"/>
    <w:rsid w:val="001F4C2F"/>
    <w:rsid w:val="001F4C7D"/>
    <w:rsid w:val="001F53D6"/>
    <w:rsid w:val="001F68D8"/>
    <w:rsid w:val="001F7C7B"/>
    <w:rsid w:val="0020092F"/>
    <w:rsid w:val="00200B23"/>
    <w:rsid w:val="002012D2"/>
    <w:rsid w:val="002013D6"/>
    <w:rsid w:val="002017C5"/>
    <w:rsid w:val="00201A2B"/>
    <w:rsid w:val="00201DF6"/>
    <w:rsid w:val="00202F41"/>
    <w:rsid w:val="002031B9"/>
    <w:rsid w:val="0020364E"/>
    <w:rsid w:val="00204985"/>
    <w:rsid w:val="00204BD9"/>
    <w:rsid w:val="00205A07"/>
    <w:rsid w:val="00205F50"/>
    <w:rsid w:val="00205FFC"/>
    <w:rsid w:val="002066E2"/>
    <w:rsid w:val="00206E72"/>
    <w:rsid w:val="00207B57"/>
    <w:rsid w:val="00207C1F"/>
    <w:rsid w:val="002101F7"/>
    <w:rsid w:val="00210594"/>
    <w:rsid w:val="002105BB"/>
    <w:rsid w:val="0021282E"/>
    <w:rsid w:val="00214741"/>
    <w:rsid w:val="00215C29"/>
    <w:rsid w:val="00216256"/>
    <w:rsid w:val="00216952"/>
    <w:rsid w:val="00216ECD"/>
    <w:rsid w:val="00217012"/>
    <w:rsid w:val="00217594"/>
    <w:rsid w:val="002179A4"/>
    <w:rsid w:val="0022051E"/>
    <w:rsid w:val="002209E0"/>
    <w:rsid w:val="00220A86"/>
    <w:rsid w:val="00220FC7"/>
    <w:rsid w:val="00222697"/>
    <w:rsid w:val="00222EEE"/>
    <w:rsid w:val="0022397D"/>
    <w:rsid w:val="00223AE6"/>
    <w:rsid w:val="002249EB"/>
    <w:rsid w:val="00226320"/>
    <w:rsid w:val="00226F45"/>
    <w:rsid w:val="00227D9A"/>
    <w:rsid w:val="0023079E"/>
    <w:rsid w:val="0023174E"/>
    <w:rsid w:val="00231A80"/>
    <w:rsid w:val="00231FE5"/>
    <w:rsid w:val="0023351D"/>
    <w:rsid w:val="00234347"/>
    <w:rsid w:val="00235125"/>
    <w:rsid w:val="002354DC"/>
    <w:rsid w:val="002370E6"/>
    <w:rsid w:val="00237268"/>
    <w:rsid w:val="0023739E"/>
    <w:rsid w:val="002376C0"/>
    <w:rsid w:val="0024004B"/>
    <w:rsid w:val="00240AF7"/>
    <w:rsid w:val="00242592"/>
    <w:rsid w:val="002427B2"/>
    <w:rsid w:val="0024326B"/>
    <w:rsid w:val="002442D7"/>
    <w:rsid w:val="002446DC"/>
    <w:rsid w:val="00244783"/>
    <w:rsid w:val="00246591"/>
    <w:rsid w:val="00246850"/>
    <w:rsid w:val="00246DC0"/>
    <w:rsid w:val="00247159"/>
    <w:rsid w:val="00247982"/>
    <w:rsid w:val="00247C56"/>
    <w:rsid w:val="00251370"/>
    <w:rsid w:val="0025160B"/>
    <w:rsid w:val="00251AB4"/>
    <w:rsid w:val="0025290D"/>
    <w:rsid w:val="00252E4C"/>
    <w:rsid w:val="002532D6"/>
    <w:rsid w:val="0025338F"/>
    <w:rsid w:val="00254BF1"/>
    <w:rsid w:val="002557C9"/>
    <w:rsid w:val="00255873"/>
    <w:rsid w:val="00255AB9"/>
    <w:rsid w:val="00255C81"/>
    <w:rsid w:val="002560C8"/>
    <w:rsid w:val="002563CE"/>
    <w:rsid w:val="00257459"/>
    <w:rsid w:val="00257D29"/>
    <w:rsid w:val="00257D50"/>
    <w:rsid w:val="002602A8"/>
    <w:rsid w:val="0026080F"/>
    <w:rsid w:val="00260DD3"/>
    <w:rsid w:val="00262045"/>
    <w:rsid w:val="002621CD"/>
    <w:rsid w:val="002621F6"/>
    <w:rsid w:val="00263961"/>
    <w:rsid w:val="00263EA5"/>
    <w:rsid w:val="00264577"/>
    <w:rsid w:val="0026499A"/>
    <w:rsid w:val="00265C78"/>
    <w:rsid w:val="002664E7"/>
    <w:rsid w:val="00266AC7"/>
    <w:rsid w:val="00267433"/>
    <w:rsid w:val="002679D4"/>
    <w:rsid w:val="002701CE"/>
    <w:rsid w:val="00270557"/>
    <w:rsid w:val="00270BA7"/>
    <w:rsid w:val="002714FB"/>
    <w:rsid w:val="00273477"/>
    <w:rsid w:val="0027347F"/>
    <w:rsid w:val="00273B51"/>
    <w:rsid w:val="00274354"/>
    <w:rsid w:val="00274610"/>
    <w:rsid w:val="00274DDD"/>
    <w:rsid w:val="0027546A"/>
    <w:rsid w:val="00275DD4"/>
    <w:rsid w:val="002760B5"/>
    <w:rsid w:val="00276332"/>
    <w:rsid w:val="0027672B"/>
    <w:rsid w:val="00277050"/>
    <w:rsid w:val="00277C37"/>
    <w:rsid w:val="00280086"/>
    <w:rsid w:val="0028122F"/>
    <w:rsid w:val="00281E1C"/>
    <w:rsid w:val="00281E94"/>
    <w:rsid w:val="002830FA"/>
    <w:rsid w:val="002841E4"/>
    <w:rsid w:val="00285D90"/>
    <w:rsid w:val="00286370"/>
    <w:rsid w:val="002865A6"/>
    <w:rsid w:val="00287FA6"/>
    <w:rsid w:val="00290961"/>
    <w:rsid w:val="00290B7E"/>
    <w:rsid w:val="00290BD6"/>
    <w:rsid w:val="0029135D"/>
    <w:rsid w:val="002917A2"/>
    <w:rsid w:val="00292C5A"/>
    <w:rsid w:val="00292E10"/>
    <w:rsid w:val="0029386F"/>
    <w:rsid w:val="00293F63"/>
    <w:rsid w:val="002953A4"/>
    <w:rsid w:val="00296203"/>
    <w:rsid w:val="00296EE5"/>
    <w:rsid w:val="002973D6"/>
    <w:rsid w:val="002A0568"/>
    <w:rsid w:val="002A1122"/>
    <w:rsid w:val="002A1475"/>
    <w:rsid w:val="002A14CD"/>
    <w:rsid w:val="002A211E"/>
    <w:rsid w:val="002A247A"/>
    <w:rsid w:val="002A2626"/>
    <w:rsid w:val="002A28A5"/>
    <w:rsid w:val="002A2A13"/>
    <w:rsid w:val="002A2AD9"/>
    <w:rsid w:val="002A30B4"/>
    <w:rsid w:val="002A3388"/>
    <w:rsid w:val="002A3522"/>
    <w:rsid w:val="002A4361"/>
    <w:rsid w:val="002A4D15"/>
    <w:rsid w:val="002A5E70"/>
    <w:rsid w:val="002A66EE"/>
    <w:rsid w:val="002A6BB9"/>
    <w:rsid w:val="002A70A3"/>
    <w:rsid w:val="002A7D5C"/>
    <w:rsid w:val="002B0CD3"/>
    <w:rsid w:val="002B1535"/>
    <w:rsid w:val="002B2525"/>
    <w:rsid w:val="002B275F"/>
    <w:rsid w:val="002B37B8"/>
    <w:rsid w:val="002B392D"/>
    <w:rsid w:val="002B4385"/>
    <w:rsid w:val="002B4F90"/>
    <w:rsid w:val="002B558F"/>
    <w:rsid w:val="002B69A5"/>
    <w:rsid w:val="002B6FDF"/>
    <w:rsid w:val="002C04DD"/>
    <w:rsid w:val="002C09C7"/>
    <w:rsid w:val="002C164C"/>
    <w:rsid w:val="002C1A86"/>
    <w:rsid w:val="002C2410"/>
    <w:rsid w:val="002C36C5"/>
    <w:rsid w:val="002C3BF1"/>
    <w:rsid w:val="002C43AA"/>
    <w:rsid w:val="002C43DE"/>
    <w:rsid w:val="002C4E12"/>
    <w:rsid w:val="002C5223"/>
    <w:rsid w:val="002C6328"/>
    <w:rsid w:val="002C665A"/>
    <w:rsid w:val="002C6F56"/>
    <w:rsid w:val="002C73ED"/>
    <w:rsid w:val="002C787F"/>
    <w:rsid w:val="002D0292"/>
    <w:rsid w:val="002D0F02"/>
    <w:rsid w:val="002D2633"/>
    <w:rsid w:val="002D2BC2"/>
    <w:rsid w:val="002D2FA4"/>
    <w:rsid w:val="002D355B"/>
    <w:rsid w:val="002D3D06"/>
    <w:rsid w:val="002D5845"/>
    <w:rsid w:val="002D712F"/>
    <w:rsid w:val="002D727E"/>
    <w:rsid w:val="002D734C"/>
    <w:rsid w:val="002E0054"/>
    <w:rsid w:val="002E0069"/>
    <w:rsid w:val="002E159F"/>
    <w:rsid w:val="002E1CDF"/>
    <w:rsid w:val="002E20C0"/>
    <w:rsid w:val="002E24FE"/>
    <w:rsid w:val="002E2779"/>
    <w:rsid w:val="002E34E4"/>
    <w:rsid w:val="002E3631"/>
    <w:rsid w:val="002E410C"/>
    <w:rsid w:val="002E4501"/>
    <w:rsid w:val="002E6F07"/>
    <w:rsid w:val="002F0845"/>
    <w:rsid w:val="002F25E1"/>
    <w:rsid w:val="002F29A1"/>
    <w:rsid w:val="002F2DE3"/>
    <w:rsid w:val="002F360D"/>
    <w:rsid w:val="002F3CB2"/>
    <w:rsid w:val="002F4B23"/>
    <w:rsid w:val="002F525A"/>
    <w:rsid w:val="002F5D02"/>
    <w:rsid w:val="002F5E7E"/>
    <w:rsid w:val="002F6F4B"/>
    <w:rsid w:val="002F704C"/>
    <w:rsid w:val="002F7FA6"/>
    <w:rsid w:val="00300636"/>
    <w:rsid w:val="003014A9"/>
    <w:rsid w:val="003025C9"/>
    <w:rsid w:val="00302EE0"/>
    <w:rsid w:val="00303C5B"/>
    <w:rsid w:val="0030413E"/>
    <w:rsid w:val="0030518E"/>
    <w:rsid w:val="003054CF"/>
    <w:rsid w:val="003056BD"/>
    <w:rsid w:val="00306557"/>
    <w:rsid w:val="00306E27"/>
    <w:rsid w:val="00307283"/>
    <w:rsid w:val="00311B11"/>
    <w:rsid w:val="003132B9"/>
    <w:rsid w:val="00313453"/>
    <w:rsid w:val="00313E2A"/>
    <w:rsid w:val="00314D1B"/>
    <w:rsid w:val="00315199"/>
    <w:rsid w:val="00315206"/>
    <w:rsid w:val="00315448"/>
    <w:rsid w:val="00315F18"/>
    <w:rsid w:val="00316116"/>
    <w:rsid w:val="00316B1A"/>
    <w:rsid w:val="00316D23"/>
    <w:rsid w:val="003170AD"/>
    <w:rsid w:val="0031720C"/>
    <w:rsid w:val="0032057A"/>
    <w:rsid w:val="00321492"/>
    <w:rsid w:val="0032164A"/>
    <w:rsid w:val="00322189"/>
    <w:rsid w:val="003227C1"/>
    <w:rsid w:val="00322BB3"/>
    <w:rsid w:val="00322FEA"/>
    <w:rsid w:val="00324874"/>
    <w:rsid w:val="00325692"/>
    <w:rsid w:val="00325AEE"/>
    <w:rsid w:val="0032757F"/>
    <w:rsid w:val="00327BBC"/>
    <w:rsid w:val="00327C99"/>
    <w:rsid w:val="00330527"/>
    <w:rsid w:val="00331ECB"/>
    <w:rsid w:val="00331F83"/>
    <w:rsid w:val="00332967"/>
    <w:rsid w:val="00333CCC"/>
    <w:rsid w:val="00334EB4"/>
    <w:rsid w:val="00335992"/>
    <w:rsid w:val="003359B4"/>
    <w:rsid w:val="00335AFE"/>
    <w:rsid w:val="00337CA2"/>
    <w:rsid w:val="00340675"/>
    <w:rsid w:val="0034069A"/>
    <w:rsid w:val="0034112B"/>
    <w:rsid w:val="00341618"/>
    <w:rsid w:val="0034199B"/>
    <w:rsid w:val="00341DE4"/>
    <w:rsid w:val="00343A12"/>
    <w:rsid w:val="00343AA3"/>
    <w:rsid w:val="00343FEC"/>
    <w:rsid w:val="00344D56"/>
    <w:rsid w:val="0034541D"/>
    <w:rsid w:val="00345CE4"/>
    <w:rsid w:val="00347BEA"/>
    <w:rsid w:val="00347F99"/>
    <w:rsid w:val="0035253C"/>
    <w:rsid w:val="0035319F"/>
    <w:rsid w:val="0035324F"/>
    <w:rsid w:val="0035355B"/>
    <w:rsid w:val="00353677"/>
    <w:rsid w:val="00353B89"/>
    <w:rsid w:val="0035474F"/>
    <w:rsid w:val="00354C57"/>
    <w:rsid w:val="00355F79"/>
    <w:rsid w:val="0035643C"/>
    <w:rsid w:val="0035672E"/>
    <w:rsid w:val="003600A5"/>
    <w:rsid w:val="00360126"/>
    <w:rsid w:val="00360336"/>
    <w:rsid w:val="00360645"/>
    <w:rsid w:val="0036237A"/>
    <w:rsid w:val="003623E8"/>
    <w:rsid w:val="00362F92"/>
    <w:rsid w:val="003632A3"/>
    <w:rsid w:val="003637D5"/>
    <w:rsid w:val="00363C62"/>
    <w:rsid w:val="0036556B"/>
    <w:rsid w:val="003668DF"/>
    <w:rsid w:val="00366951"/>
    <w:rsid w:val="00367A72"/>
    <w:rsid w:val="00370A7C"/>
    <w:rsid w:val="00370C72"/>
    <w:rsid w:val="00370FAC"/>
    <w:rsid w:val="003715B5"/>
    <w:rsid w:val="003715B9"/>
    <w:rsid w:val="0037200B"/>
    <w:rsid w:val="003724D4"/>
    <w:rsid w:val="00372857"/>
    <w:rsid w:val="00372AE2"/>
    <w:rsid w:val="00372D1D"/>
    <w:rsid w:val="00375270"/>
    <w:rsid w:val="003758EE"/>
    <w:rsid w:val="00375929"/>
    <w:rsid w:val="003760F4"/>
    <w:rsid w:val="003775EC"/>
    <w:rsid w:val="00380012"/>
    <w:rsid w:val="00380C5B"/>
    <w:rsid w:val="00380D8B"/>
    <w:rsid w:val="00381A31"/>
    <w:rsid w:val="003835A1"/>
    <w:rsid w:val="00383EC7"/>
    <w:rsid w:val="0038458B"/>
    <w:rsid w:val="00384E39"/>
    <w:rsid w:val="00386FBA"/>
    <w:rsid w:val="00387859"/>
    <w:rsid w:val="00387CFA"/>
    <w:rsid w:val="0039110C"/>
    <w:rsid w:val="003917E7"/>
    <w:rsid w:val="00391C6B"/>
    <w:rsid w:val="00392AE7"/>
    <w:rsid w:val="00392D0B"/>
    <w:rsid w:val="00392DDF"/>
    <w:rsid w:val="0039317B"/>
    <w:rsid w:val="003957AF"/>
    <w:rsid w:val="00395BAE"/>
    <w:rsid w:val="00395CB3"/>
    <w:rsid w:val="00397010"/>
    <w:rsid w:val="0039734E"/>
    <w:rsid w:val="003973F2"/>
    <w:rsid w:val="003A0BA2"/>
    <w:rsid w:val="003A0BC2"/>
    <w:rsid w:val="003A103A"/>
    <w:rsid w:val="003A136D"/>
    <w:rsid w:val="003A1DAB"/>
    <w:rsid w:val="003A1F4D"/>
    <w:rsid w:val="003A2372"/>
    <w:rsid w:val="003A4900"/>
    <w:rsid w:val="003A499C"/>
    <w:rsid w:val="003A4E59"/>
    <w:rsid w:val="003A4ECB"/>
    <w:rsid w:val="003A56D3"/>
    <w:rsid w:val="003A64E0"/>
    <w:rsid w:val="003A6D63"/>
    <w:rsid w:val="003A710F"/>
    <w:rsid w:val="003A7161"/>
    <w:rsid w:val="003A7C00"/>
    <w:rsid w:val="003B05FA"/>
    <w:rsid w:val="003B1414"/>
    <w:rsid w:val="003B1D2A"/>
    <w:rsid w:val="003B1EF2"/>
    <w:rsid w:val="003B232C"/>
    <w:rsid w:val="003B2A75"/>
    <w:rsid w:val="003B4CB1"/>
    <w:rsid w:val="003B6A93"/>
    <w:rsid w:val="003B6B08"/>
    <w:rsid w:val="003C0EAE"/>
    <w:rsid w:val="003C1381"/>
    <w:rsid w:val="003C15BD"/>
    <w:rsid w:val="003C1978"/>
    <w:rsid w:val="003C2092"/>
    <w:rsid w:val="003C2219"/>
    <w:rsid w:val="003C2454"/>
    <w:rsid w:val="003C327C"/>
    <w:rsid w:val="003C3AC5"/>
    <w:rsid w:val="003C5056"/>
    <w:rsid w:val="003C51C0"/>
    <w:rsid w:val="003C54B9"/>
    <w:rsid w:val="003C5652"/>
    <w:rsid w:val="003C5701"/>
    <w:rsid w:val="003C6936"/>
    <w:rsid w:val="003C6AF9"/>
    <w:rsid w:val="003C78BC"/>
    <w:rsid w:val="003D0999"/>
    <w:rsid w:val="003D117D"/>
    <w:rsid w:val="003D1808"/>
    <w:rsid w:val="003D1904"/>
    <w:rsid w:val="003D1AF2"/>
    <w:rsid w:val="003D314A"/>
    <w:rsid w:val="003D31FC"/>
    <w:rsid w:val="003D412A"/>
    <w:rsid w:val="003D45A6"/>
    <w:rsid w:val="003D6140"/>
    <w:rsid w:val="003D793D"/>
    <w:rsid w:val="003D7DE8"/>
    <w:rsid w:val="003E0D82"/>
    <w:rsid w:val="003E1430"/>
    <w:rsid w:val="003E14F1"/>
    <w:rsid w:val="003E1A19"/>
    <w:rsid w:val="003E1BFD"/>
    <w:rsid w:val="003E3954"/>
    <w:rsid w:val="003E465D"/>
    <w:rsid w:val="003E486B"/>
    <w:rsid w:val="003E5151"/>
    <w:rsid w:val="003E52B3"/>
    <w:rsid w:val="003E6471"/>
    <w:rsid w:val="003E665E"/>
    <w:rsid w:val="003E6D10"/>
    <w:rsid w:val="003E6F48"/>
    <w:rsid w:val="003E727C"/>
    <w:rsid w:val="003E7936"/>
    <w:rsid w:val="003E7BE5"/>
    <w:rsid w:val="003F0A70"/>
    <w:rsid w:val="003F0F01"/>
    <w:rsid w:val="003F1214"/>
    <w:rsid w:val="003F1313"/>
    <w:rsid w:val="003F1F43"/>
    <w:rsid w:val="003F2A06"/>
    <w:rsid w:val="003F305B"/>
    <w:rsid w:val="003F3460"/>
    <w:rsid w:val="003F3B53"/>
    <w:rsid w:val="003F4B74"/>
    <w:rsid w:val="003F52AC"/>
    <w:rsid w:val="003F6295"/>
    <w:rsid w:val="003F6E1E"/>
    <w:rsid w:val="003F6FC7"/>
    <w:rsid w:val="003F76AD"/>
    <w:rsid w:val="0040015B"/>
    <w:rsid w:val="00400687"/>
    <w:rsid w:val="004013CE"/>
    <w:rsid w:val="00403031"/>
    <w:rsid w:val="0040304D"/>
    <w:rsid w:val="004033DE"/>
    <w:rsid w:val="004038A9"/>
    <w:rsid w:val="00403BFF"/>
    <w:rsid w:val="0040402F"/>
    <w:rsid w:val="00404C13"/>
    <w:rsid w:val="00404F02"/>
    <w:rsid w:val="00405F74"/>
    <w:rsid w:val="00406FA5"/>
    <w:rsid w:val="00407320"/>
    <w:rsid w:val="00407E1A"/>
    <w:rsid w:val="004100B6"/>
    <w:rsid w:val="00410B8D"/>
    <w:rsid w:val="00410CC3"/>
    <w:rsid w:val="00411040"/>
    <w:rsid w:val="00412253"/>
    <w:rsid w:val="00412675"/>
    <w:rsid w:val="00412BE7"/>
    <w:rsid w:val="0041366E"/>
    <w:rsid w:val="0041379F"/>
    <w:rsid w:val="00414E20"/>
    <w:rsid w:val="0041528A"/>
    <w:rsid w:val="00415EE4"/>
    <w:rsid w:val="004160DD"/>
    <w:rsid w:val="00416971"/>
    <w:rsid w:val="00416BAC"/>
    <w:rsid w:val="004174EA"/>
    <w:rsid w:val="004201DE"/>
    <w:rsid w:val="00420223"/>
    <w:rsid w:val="00420C62"/>
    <w:rsid w:val="004221CB"/>
    <w:rsid w:val="0042260A"/>
    <w:rsid w:val="00422CF4"/>
    <w:rsid w:val="00424D2F"/>
    <w:rsid w:val="00425B99"/>
    <w:rsid w:val="00425C08"/>
    <w:rsid w:val="00426003"/>
    <w:rsid w:val="0042614C"/>
    <w:rsid w:val="0042634D"/>
    <w:rsid w:val="00427380"/>
    <w:rsid w:val="0043008F"/>
    <w:rsid w:val="00430383"/>
    <w:rsid w:val="0043051A"/>
    <w:rsid w:val="00430F3E"/>
    <w:rsid w:val="00431B47"/>
    <w:rsid w:val="00431CFF"/>
    <w:rsid w:val="00432B14"/>
    <w:rsid w:val="004337FF"/>
    <w:rsid w:val="004339CE"/>
    <w:rsid w:val="00433C6A"/>
    <w:rsid w:val="004345C2"/>
    <w:rsid w:val="0043484E"/>
    <w:rsid w:val="004348D0"/>
    <w:rsid w:val="004349F6"/>
    <w:rsid w:val="00434F1F"/>
    <w:rsid w:val="004353C3"/>
    <w:rsid w:val="004355DB"/>
    <w:rsid w:val="00435724"/>
    <w:rsid w:val="0043574F"/>
    <w:rsid w:val="00435A85"/>
    <w:rsid w:val="00435EB2"/>
    <w:rsid w:val="00436211"/>
    <w:rsid w:val="00436350"/>
    <w:rsid w:val="004365FA"/>
    <w:rsid w:val="00436682"/>
    <w:rsid w:val="00437173"/>
    <w:rsid w:val="004376F3"/>
    <w:rsid w:val="00437C7C"/>
    <w:rsid w:val="0044134E"/>
    <w:rsid w:val="00441E8F"/>
    <w:rsid w:val="0044216A"/>
    <w:rsid w:val="00442A74"/>
    <w:rsid w:val="0044342B"/>
    <w:rsid w:val="00443477"/>
    <w:rsid w:val="00443506"/>
    <w:rsid w:val="00444F0A"/>
    <w:rsid w:val="004454B8"/>
    <w:rsid w:val="00445651"/>
    <w:rsid w:val="00446305"/>
    <w:rsid w:val="00446D6B"/>
    <w:rsid w:val="0044753D"/>
    <w:rsid w:val="00447559"/>
    <w:rsid w:val="00447650"/>
    <w:rsid w:val="00450703"/>
    <w:rsid w:val="00451412"/>
    <w:rsid w:val="004517D0"/>
    <w:rsid w:val="00454330"/>
    <w:rsid w:val="00454A63"/>
    <w:rsid w:val="00454CCB"/>
    <w:rsid w:val="00454CE9"/>
    <w:rsid w:val="00455863"/>
    <w:rsid w:val="00456015"/>
    <w:rsid w:val="00456A1D"/>
    <w:rsid w:val="00456CA9"/>
    <w:rsid w:val="00457610"/>
    <w:rsid w:val="00457C82"/>
    <w:rsid w:val="004604CA"/>
    <w:rsid w:val="00460816"/>
    <w:rsid w:val="00462BC8"/>
    <w:rsid w:val="004632C1"/>
    <w:rsid w:val="0046635B"/>
    <w:rsid w:val="004667D7"/>
    <w:rsid w:val="00466A55"/>
    <w:rsid w:val="00467785"/>
    <w:rsid w:val="004677A9"/>
    <w:rsid w:val="00467BC9"/>
    <w:rsid w:val="004702CE"/>
    <w:rsid w:val="0047038A"/>
    <w:rsid w:val="00470905"/>
    <w:rsid w:val="00471C5B"/>
    <w:rsid w:val="00472956"/>
    <w:rsid w:val="00472DA7"/>
    <w:rsid w:val="004743C5"/>
    <w:rsid w:val="0047491A"/>
    <w:rsid w:val="00475122"/>
    <w:rsid w:val="004754B2"/>
    <w:rsid w:val="004759F4"/>
    <w:rsid w:val="00475B27"/>
    <w:rsid w:val="004766FB"/>
    <w:rsid w:val="0047704C"/>
    <w:rsid w:val="0047758F"/>
    <w:rsid w:val="00477AA8"/>
    <w:rsid w:val="00480948"/>
    <w:rsid w:val="00480BC0"/>
    <w:rsid w:val="004818A6"/>
    <w:rsid w:val="004830AF"/>
    <w:rsid w:val="004867D3"/>
    <w:rsid w:val="00486FE3"/>
    <w:rsid w:val="00487FB5"/>
    <w:rsid w:val="004905FF"/>
    <w:rsid w:val="00490FC5"/>
    <w:rsid w:val="00491D30"/>
    <w:rsid w:val="0049262F"/>
    <w:rsid w:val="004926A7"/>
    <w:rsid w:val="00492999"/>
    <w:rsid w:val="00493143"/>
    <w:rsid w:val="0049382F"/>
    <w:rsid w:val="004947BE"/>
    <w:rsid w:val="00494C29"/>
    <w:rsid w:val="004957BC"/>
    <w:rsid w:val="0049657E"/>
    <w:rsid w:val="00496A0D"/>
    <w:rsid w:val="00496CD1"/>
    <w:rsid w:val="00496ED7"/>
    <w:rsid w:val="004972E3"/>
    <w:rsid w:val="0049730F"/>
    <w:rsid w:val="00497637"/>
    <w:rsid w:val="004A12E6"/>
    <w:rsid w:val="004A13D7"/>
    <w:rsid w:val="004A290C"/>
    <w:rsid w:val="004A407E"/>
    <w:rsid w:val="004A5C4A"/>
    <w:rsid w:val="004A69F5"/>
    <w:rsid w:val="004A7CE0"/>
    <w:rsid w:val="004B0067"/>
    <w:rsid w:val="004B07F5"/>
    <w:rsid w:val="004B0C38"/>
    <w:rsid w:val="004B22E6"/>
    <w:rsid w:val="004B3718"/>
    <w:rsid w:val="004B42B9"/>
    <w:rsid w:val="004B4405"/>
    <w:rsid w:val="004B4776"/>
    <w:rsid w:val="004B541A"/>
    <w:rsid w:val="004B5E47"/>
    <w:rsid w:val="004B6CEE"/>
    <w:rsid w:val="004B7E3B"/>
    <w:rsid w:val="004C08F0"/>
    <w:rsid w:val="004C0D1B"/>
    <w:rsid w:val="004C1B3E"/>
    <w:rsid w:val="004C2EB3"/>
    <w:rsid w:val="004C43DD"/>
    <w:rsid w:val="004C5656"/>
    <w:rsid w:val="004C57CA"/>
    <w:rsid w:val="004C586C"/>
    <w:rsid w:val="004C7423"/>
    <w:rsid w:val="004C7743"/>
    <w:rsid w:val="004D02BB"/>
    <w:rsid w:val="004D036A"/>
    <w:rsid w:val="004D0D3A"/>
    <w:rsid w:val="004D1F4A"/>
    <w:rsid w:val="004D29E7"/>
    <w:rsid w:val="004D2DCC"/>
    <w:rsid w:val="004D4CB6"/>
    <w:rsid w:val="004D540A"/>
    <w:rsid w:val="004D5945"/>
    <w:rsid w:val="004D5FE0"/>
    <w:rsid w:val="004D6AA7"/>
    <w:rsid w:val="004D6E99"/>
    <w:rsid w:val="004D75A0"/>
    <w:rsid w:val="004D7CBE"/>
    <w:rsid w:val="004E20B5"/>
    <w:rsid w:val="004E2D60"/>
    <w:rsid w:val="004E34BC"/>
    <w:rsid w:val="004E36A5"/>
    <w:rsid w:val="004E3793"/>
    <w:rsid w:val="004E409F"/>
    <w:rsid w:val="004E48D0"/>
    <w:rsid w:val="004E4AE9"/>
    <w:rsid w:val="004E4DCA"/>
    <w:rsid w:val="004E4F17"/>
    <w:rsid w:val="004E7C0B"/>
    <w:rsid w:val="004F00E6"/>
    <w:rsid w:val="004F0445"/>
    <w:rsid w:val="004F0B40"/>
    <w:rsid w:val="004F0D44"/>
    <w:rsid w:val="004F147F"/>
    <w:rsid w:val="004F1E79"/>
    <w:rsid w:val="004F25A0"/>
    <w:rsid w:val="004F2EDB"/>
    <w:rsid w:val="004F2FC8"/>
    <w:rsid w:val="004F316B"/>
    <w:rsid w:val="004F34AE"/>
    <w:rsid w:val="004F3E2B"/>
    <w:rsid w:val="004F416F"/>
    <w:rsid w:val="004F4D96"/>
    <w:rsid w:val="004F4FF6"/>
    <w:rsid w:val="004F5AF3"/>
    <w:rsid w:val="004F71E2"/>
    <w:rsid w:val="00501884"/>
    <w:rsid w:val="005035BF"/>
    <w:rsid w:val="00503B38"/>
    <w:rsid w:val="005044DD"/>
    <w:rsid w:val="00504C31"/>
    <w:rsid w:val="00505C89"/>
    <w:rsid w:val="005075CF"/>
    <w:rsid w:val="00507A06"/>
    <w:rsid w:val="00507F29"/>
    <w:rsid w:val="00510663"/>
    <w:rsid w:val="00511E76"/>
    <w:rsid w:val="00512CF7"/>
    <w:rsid w:val="00512F16"/>
    <w:rsid w:val="0051377A"/>
    <w:rsid w:val="00514BE4"/>
    <w:rsid w:val="00515059"/>
    <w:rsid w:val="0051543D"/>
    <w:rsid w:val="00515A3D"/>
    <w:rsid w:val="00516001"/>
    <w:rsid w:val="005169F0"/>
    <w:rsid w:val="00517356"/>
    <w:rsid w:val="005178CA"/>
    <w:rsid w:val="00521D1A"/>
    <w:rsid w:val="00521F5C"/>
    <w:rsid w:val="0052212F"/>
    <w:rsid w:val="00522155"/>
    <w:rsid w:val="005245F7"/>
    <w:rsid w:val="005250B3"/>
    <w:rsid w:val="00525389"/>
    <w:rsid w:val="005254BB"/>
    <w:rsid w:val="00525675"/>
    <w:rsid w:val="00525C0E"/>
    <w:rsid w:val="00526DEF"/>
    <w:rsid w:val="005274FB"/>
    <w:rsid w:val="0052772F"/>
    <w:rsid w:val="00527F73"/>
    <w:rsid w:val="0053048A"/>
    <w:rsid w:val="00530BEC"/>
    <w:rsid w:val="00530FF5"/>
    <w:rsid w:val="00532432"/>
    <w:rsid w:val="00532B8F"/>
    <w:rsid w:val="00534717"/>
    <w:rsid w:val="00535673"/>
    <w:rsid w:val="00540135"/>
    <w:rsid w:val="00541378"/>
    <w:rsid w:val="005414FA"/>
    <w:rsid w:val="005416BB"/>
    <w:rsid w:val="005443AD"/>
    <w:rsid w:val="005454F4"/>
    <w:rsid w:val="00546BCE"/>
    <w:rsid w:val="00550932"/>
    <w:rsid w:val="00551A5C"/>
    <w:rsid w:val="00552377"/>
    <w:rsid w:val="00554AF6"/>
    <w:rsid w:val="005555EF"/>
    <w:rsid w:val="00556E41"/>
    <w:rsid w:val="0055710E"/>
    <w:rsid w:val="005576B6"/>
    <w:rsid w:val="00557CE8"/>
    <w:rsid w:val="0056175C"/>
    <w:rsid w:val="00561A93"/>
    <w:rsid w:val="00561F74"/>
    <w:rsid w:val="005631C1"/>
    <w:rsid w:val="0056347B"/>
    <w:rsid w:val="0056351C"/>
    <w:rsid w:val="00564280"/>
    <w:rsid w:val="00564322"/>
    <w:rsid w:val="005644FA"/>
    <w:rsid w:val="00564CC8"/>
    <w:rsid w:val="00564D04"/>
    <w:rsid w:val="00565BDE"/>
    <w:rsid w:val="00566377"/>
    <w:rsid w:val="00566BE3"/>
    <w:rsid w:val="005673B2"/>
    <w:rsid w:val="00567492"/>
    <w:rsid w:val="005678E1"/>
    <w:rsid w:val="00567C67"/>
    <w:rsid w:val="00567CC5"/>
    <w:rsid w:val="005701B2"/>
    <w:rsid w:val="005716BE"/>
    <w:rsid w:val="005719D5"/>
    <w:rsid w:val="00571A05"/>
    <w:rsid w:val="00572133"/>
    <w:rsid w:val="005735BE"/>
    <w:rsid w:val="00573847"/>
    <w:rsid w:val="00573946"/>
    <w:rsid w:val="00573ACB"/>
    <w:rsid w:val="00573EF4"/>
    <w:rsid w:val="0057437A"/>
    <w:rsid w:val="00574DEE"/>
    <w:rsid w:val="00576026"/>
    <w:rsid w:val="00576B93"/>
    <w:rsid w:val="005778F5"/>
    <w:rsid w:val="00577E50"/>
    <w:rsid w:val="00580139"/>
    <w:rsid w:val="00580659"/>
    <w:rsid w:val="0058102A"/>
    <w:rsid w:val="005832B3"/>
    <w:rsid w:val="00583E2E"/>
    <w:rsid w:val="005840CD"/>
    <w:rsid w:val="005843AD"/>
    <w:rsid w:val="00584D78"/>
    <w:rsid w:val="00584F41"/>
    <w:rsid w:val="005851A6"/>
    <w:rsid w:val="00586F88"/>
    <w:rsid w:val="00587640"/>
    <w:rsid w:val="00587A67"/>
    <w:rsid w:val="00587C60"/>
    <w:rsid w:val="005907CA"/>
    <w:rsid w:val="00591D2D"/>
    <w:rsid w:val="00591D74"/>
    <w:rsid w:val="00592174"/>
    <w:rsid w:val="0059295C"/>
    <w:rsid w:val="00592A80"/>
    <w:rsid w:val="00593D11"/>
    <w:rsid w:val="00593FFB"/>
    <w:rsid w:val="0059456C"/>
    <w:rsid w:val="00594684"/>
    <w:rsid w:val="00595388"/>
    <w:rsid w:val="005955C1"/>
    <w:rsid w:val="00595C52"/>
    <w:rsid w:val="005963FD"/>
    <w:rsid w:val="00596EC5"/>
    <w:rsid w:val="005976F5"/>
    <w:rsid w:val="00597932"/>
    <w:rsid w:val="005A0985"/>
    <w:rsid w:val="005A2024"/>
    <w:rsid w:val="005A2027"/>
    <w:rsid w:val="005A2485"/>
    <w:rsid w:val="005A38EC"/>
    <w:rsid w:val="005A3A8A"/>
    <w:rsid w:val="005A3C6F"/>
    <w:rsid w:val="005A4799"/>
    <w:rsid w:val="005A4D01"/>
    <w:rsid w:val="005A5A4F"/>
    <w:rsid w:val="005B0C0F"/>
    <w:rsid w:val="005B1089"/>
    <w:rsid w:val="005B215E"/>
    <w:rsid w:val="005B2524"/>
    <w:rsid w:val="005B2816"/>
    <w:rsid w:val="005B28BF"/>
    <w:rsid w:val="005B3496"/>
    <w:rsid w:val="005B494B"/>
    <w:rsid w:val="005B554D"/>
    <w:rsid w:val="005B5969"/>
    <w:rsid w:val="005B61A2"/>
    <w:rsid w:val="005B6C90"/>
    <w:rsid w:val="005B7EE3"/>
    <w:rsid w:val="005C0346"/>
    <w:rsid w:val="005C16E6"/>
    <w:rsid w:val="005C3223"/>
    <w:rsid w:val="005C3566"/>
    <w:rsid w:val="005C3855"/>
    <w:rsid w:val="005C40B8"/>
    <w:rsid w:val="005C5A73"/>
    <w:rsid w:val="005C5EA8"/>
    <w:rsid w:val="005C68D0"/>
    <w:rsid w:val="005C6D74"/>
    <w:rsid w:val="005C73AB"/>
    <w:rsid w:val="005C7AB9"/>
    <w:rsid w:val="005D04A5"/>
    <w:rsid w:val="005D08B3"/>
    <w:rsid w:val="005D124E"/>
    <w:rsid w:val="005D21A8"/>
    <w:rsid w:val="005D51A5"/>
    <w:rsid w:val="005D62DB"/>
    <w:rsid w:val="005D662B"/>
    <w:rsid w:val="005D663C"/>
    <w:rsid w:val="005D6A62"/>
    <w:rsid w:val="005D6CA3"/>
    <w:rsid w:val="005D74FB"/>
    <w:rsid w:val="005D7961"/>
    <w:rsid w:val="005E0502"/>
    <w:rsid w:val="005E19C2"/>
    <w:rsid w:val="005E1B8B"/>
    <w:rsid w:val="005E2228"/>
    <w:rsid w:val="005E3465"/>
    <w:rsid w:val="005E457E"/>
    <w:rsid w:val="005E4792"/>
    <w:rsid w:val="005E4BE7"/>
    <w:rsid w:val="005E4BEB"/>
    <w:rsid w:val="005E4DCF"/>
    <w:rsid w:val="005E5C56"/>
    <w:rsid w:val="005E6D8E"/>
    <w:rsid w:val="005F064D"/>
    <w:rsid w:val="005F074A"/>
    <w:rsid w:val="005F08A3"/>
    <w:rsid w:val="005F31F3"/>
    <w:rsid w:val="005F35F4"/>
    <w:rsid w:val="005F3A42"/>
    <w:rsid w:val="005F4707"/>
    <w:rsid w:val="005F4775"/>
    <w:rsid w:val="005F4A2A"/>
    <w:rsid w:val="005F66E2"/>
    <w:rsid w:val="005F67A2"/>
    <w:rsid w:val="005F6864"/>
    <w:rsid w:val="005F7ACB"/>
    <w:rsid w:val="005F7C17"/>
    <w:rsid w:val="0060051D"/>
    <w:rsid w:val="00600B8B"/>
    <w:rsid w:val="006017AF"/>
    <w:rsid w:val="00601991"/>
    <w:rsid w:val="00602334"/>
    <w:rsid w:val="00604401"/>
    <w:rsid w:val="00604AFA"/>
    <w:rsid w:val="0060544F"/>
    <w:rsid w:val="00607C5F"/>
    <w:rsid w:val="00610FBB"/>
    <w:rsid w:val="00611198"/>
    <w:rsid w:val="00611A70"/>
    <w:rsid w:val="006120FC"/>
    <w:rsid w:val="00613CCE"/>
    <w:rsid w:val="00613FE0"/>
    <w:rsid w:val="006144AC"/>
    <w:rsid w:val="00614F21"/>
    <w:rsid w:val="00615F42"/>
    <w:rsid w:val="00616CEC"/>
    <w:rsid w:val="00616E04"/>
    <w:rsid w:val="00617B08"/>
    <w:rsid w:val="00621163"/>
    <w:rsid w:val="00621280"/>
    <w:rsid w:val="006216C5"/>
    <w:rsid w:val="00623399"/>
    <w:rsid w:val="00623CC9"/>
    <w:rsid w:val="0062458A"/>
    <w:rsid w:val="00625B8A"/>
    <w:rsid w:val="00625EF1"/>
    <w:rsid w:val="00626CD9"/>
    <w:rsid w:val="00627476"/>
    <w:rsid w:val="00632941"/>
    <w:rsid w:val="00634BA2"/>
    <w:rsid w:val="00635AC6"/>
    <w:rsid w:val="00635B9C"/>
    <w:rsid w:val="00636436"/>
    <w:rsid w:val="00637513"/>
    <w:rsid w:val="00640B97"/>
    <w:rsid w:val="00641078"/>
    <w:rsid w:val="006416D2"/>
    <w:rsid w:val="006418F0"/>
    <w:rsid w:val="00641AAA"/>
    <w:rsid w:val="00641F6A"/>
    <w:rsid w:val="006429FF"/>
    <w:rsid w:val="006443B9"/>
    <w:rsid w:val="006444B7"/>
    <w:rsid w:val="00644EE8"/>
    <w:rsid w:val="00645DCA"/>
    <w:rsid w:val="00646932"/>
    <w:rsid w:val="00646B90"/>
    <w:rsid w:val="006474C9"/>
    <w:rsid w:val="006502B4"/>
    <w:rsid w:val="006502FB"/>
    <w:rsid w:val="00650917"/>
    <w:rsid w:val="006509EF"/>
    <w:rsid w:val="00650AFC"/>
    <w:rsid w:val="00651076"/>
    <w:rsid w:val="00651C38"/>
    <w:rsid w:val="00651C79"/>
    <w:rsid w:val="00652AFD"/>
    <w:rsid w:val="00653324"/>
    <w:rsid w:val="00653E56"/>
    <w:rsid w:val="00654416"/>
    <w:rsid w:val="00654DC4"/>
    <w:rsid w:val="00654FC4"/>
    <w:rsid w:val="00655225"/>
    <w:rsid w:val="006553FE"/>
    <w:rsid w:val="00655C77"/>
    <w:rsid w:val="006565BC"/>
    <w:rsid w:val="00656AC9"/>
    <w:rsid w:val="00656F1D"/>
    <w:rsid w:val="00656FEE"/>
    <w:rsid w:val="0065711F"/>
    <w:rsid w:val="00657DBB"/>
    <w:rsid w:val="00660538"/>
    <w:rsid w:val="00660BF1"/>
    <w:rsid w:val="00660E95"/>
    <w:rsid w:val="00661612"/>
    <w:rsid w:val="00661C3A"/>
    <w:rsid w:val="0066323F"/>
    <w:rsid w:val="00663DC0"/>
    <w:rsid w:val="00664BA0"/>
    <w:rsid w:val="00664EF3"/>
    <w:rsid w:val="00665513"/>
    <w:rsid w:val="00666307"/>
    <w:rsid w:val="006668E3"/>
    <w:rsid w:val="00666F50"/>
    <w:rsid w:val="00667113"/>
    <w:rsid w:val="00670B4B"/>
    <w:rsid w:val="006719FD"/>
    <w:rsid w:val="00672847"/>
    <w:rsid w:val="00673C0F"/>
    <w:rsid w:val="006750C3"/>
    <w:rsid w:val="006759EE"/>
    <w:rsid w:val="00676013"/>
    <w:rsid w:val="00677B43"/>
    <w:rsid w:val="00677CD5"/>
    <w:rsid w:val="006800DF"/>
    <w:rsid w:val="006804E5"/>
    <w:rsid w:val="006818D4"/>
    <w:rsid w:val="006825EB"/>
    <w:rsid w:val="006832BB"/>
    <w:rsid w:val="00683361"/>
    <w:rsid w:val="00683B8B"/>
    <w:rsid w:val="00683FD7"/>
    <w:rsid w:val="00684556"/>
    <w:rsid w:val="006859E9"/>
    <w:rsid w:val="00685C27"/>
    <w:rsid w:val="00685F6E"/>
    <w:rsid w:val="006860CD"/>
    <w:rsid w:val="00687D6A"/>
    <w:rsid w:val="00687D7F"/>
    <w:rsid w:val="00691051"/>
    <w:rsid w:val="00691887"/>
    <w:rsid w:val="00693E8C"/>
    <w:rsid w:val="0069472B"/>
    <w:rsid w:val="00695BCB"/>
    <w:rsid w:val="006960E7"/>
    <w:rsid w:val="00696EC4"/>
    <w:rsid w:val="00697C4E"/>
    <w:rsid w:val="006A1C70"/>
    <w:rsid w:val="006A1DC5"/>
    <w:rsid w:val="006A29AF"/>
    <w:rsid w:val="006A2C81"/>
    <w:rsid w:val="006A36DE"/>
    <w:rsid w:val="006A4872"/>
    <w:rsid w:val="006A5306"/>
    <w:rsid w:val="006A5394"/>
    <w:rsid w:val="006A53E6"/>
    <w:rsid w:val="006A542A"/>
    <w:rsid w:val="006A548D"/>
    <w:rsid w:val="006A65C3"/>
    <w:rsid w:val="006A68BA"/>
    <w:rsid w:val="006A6C07"/>
    <w:rsid w:val="006A6F7E"/>
    <w:rsid w:val="006A7719"/>
    <w:rsid w:val="006A7750"/>
    <w:rsid w:val="006A7B44"/>
    <w:rsid w:val="006B06B1"/>
    <w:rsid w:val="006B11F5"/>
    <w:rsid w:val="006B1EC4"/>
    <w:rsid w:val="006B287F"/>
    <w:rsid w:val="006B2B58"/>
    <w:rsid w:val="006B3A61"/>
    <w:rsid w:val="006B3AF8"/>
    <w:rsid w:val="006B3DFA"/>
    <w:rsid w:val="006B4424"/>
    <w:rsid w:val="006B49D9"/>
    <w:rsid w:val="006B582F"/>
    <w:rsid w:val="006B5837"/>
    <w:rsid w:val="006B5ABF"/>
    <w:rsid w:val="006B601A"/>
    <w:rsid w:val="006B6576"/>
    <w:rsid w:val="006B6CBA"/>
    <w:rsid w:val="006C0812"/>
    <w:rsid w:val="006C19A1"/>
    <w:rsid w:val="006C1ABF"/>
    <w:rsid w:val="006C1BE5"/>
    <w:rsid w:val="006C1E0A"/>
    <w:rsid w:val="006C3232"/>
    <w:rsid w:val="006C3895"/>
    <w:rsid w:val="006C39D1"/>
    <w:rsid w:val="006C3F08"/>
    <w:rsid w:val="006C493F"/>
    <w:rsid w:val="006C4E8D"/>
    <w:rsid w:val="006C5849"/>
    <w:rsid w:val="006C6D97"/>
    <w:rsid w:val="006C73FD"/>
    <w:rsid w:val="006D0546"/>
    <w:rsid w:val="006D05C8"/>
    <w:rsid w:val="006D066A"/>
    <w:rsid w:val="006D0D1E"/>
    <w:rsid w:val="006D110B"/>
    <w:rsid w:val="006D1DD8"/>
    <w:rsid w:val="006D2B64"/>
    <w:rsid w:val="006D3F80"/>
    <w:rsid w:val="006D4702"/>
    <w:rsid w:val="006D655A"/>
    <w:rsid w:val="006D6744"/>
    <w:rsid w:val="006E039E"/>
    <w:rsid w:val="006E0A71"/>
    <w:rsid w:val="006E1E7B"/>
    <w:rsid w:val="006E2BDC"/>
    <w:rsid w:val="006E2ECF"/>
    <w:rsid w:val="006E3028"/>
    <w:rsid w:val="006E3299"/>
    <w:rsid w:val="006E35F2"/>
    <w:rsid w:val="006E45F8"/>
    <w:rsid w:val="006E4C1B"/>
    <w:rsid w:val="006E515E"/>
    <w:rsid w:val="006E762F"/>
    <w:rsid w:val="006E7AB3"/>
    <w:rsid w:val="006F00C9"/>
    <w:rsid w:val="006F0161"/>
    <w:rsid w:val="006F1DD3"/>
    <w:rsid w:val="006F2100"/>
    <w:rsid w:val="006F3760"/>
    <w:rsid w:val="006F3B95"/>
    <w:rsid w:val="006F3BFF"/>
    <w:rsid w:val="006F4B04"/>
    <w:rsid w:val="006F4BC5"/>
    <w:rsid w:val="006F57E2"/>
    <w:rsid w:val="006F5900"/>
    <w:rsid w:val="006F644C"/>
    <w:rsid w:val="006F6C57"/>
    <w:rsid w:val="006F7117"/>
    <w:rsid w:val="006F7B7C"/>
    <w:rsid w:val="007008AE"/>
    <w:rsid w:val="00700CC6"/>
    <w:rsid w:val="007013A8"/>
    <w:rsid w:val="00702522"/>
    <w:rsid w:val="0070416C"/>
    <w:rsid w:val="00704621"/>
    <w:rsid w:val="00705600"/>
    <w:rsid w:val="007074D4"/>
    <w:rsid w:val="00707528"/>
    <w:rsid w:val="00707980"/>
    <w:rsid w:val="00707D6C"/>
    <w:rsid w:val="00710297"/>
    <w:rsid w:val="007113DF"/>
    <w:rsid w:val="00711AC8"/>
    <w:rsid w:val="00711D3F"/>
    <w:rsid w:val="0071318C"/>
    <w:rsid w:val="00714D50"/>
    <w:rsid w:val="00714EDF"/>
    <w:rsid w:val="00715904"/>
    <w:rsid w:val="00715F84"/>
    <w:rsid w:val="007161AC"/>
    <w:rsid w:val="00716416"/>
    <w:rsid w:val="007174F2"/>
    <w:rsid w:val="00717E8A"/>
    <w:rsid w:val="00721702"/>
    <w:rsid w:val="00721AE2"/>
    <w:rsid w:val="00721B0C"/>
    <w:rsid w:val="0072272F"/>
    <w:rsid w:val="007227EB"/>
    <w:rsid w:val="0072284D"/>
    <w:rsid w:val="007229FC"/>
    <w:rsid w:val="00722BBE"/>
    <w:rsid w:val="00723A60"/>
    <w:rsid w:val="00723B2F"/>
    <w:rsid w:val="0072455B"/>
    <w:rsid w:val="00725B1E"/>
    <w:rsid w:val="00726348"/>
    <w:rsid w:val="007271EF"/>
    <w:rsid w:val="00727D84"/>
    <w:rsid w:val="007309AF"/>
    <w:rsid w:val="00731074"/>
    <w:rsid w:val="007310A7"/>
    <w:rsid w:val="00731D13"/>
    <w:rsid w:val="00731E9D"/>
    <w:rsid w:val="007322A6"/>
    <w:rsid w:val="007323B5"/>
    <w:rsid w:val="00732758"/>
    <w:rsid w:val="00733A9C"/>
    <w:rsid w:val="00733D56"/>
    <w:rsid w:val="00734007"/>
    <w:rsid w:val="007342D4"/>
    <w:rsid w:val="007346B4"/>
    <w:rsid w:val="007355EC"/>
    <w:rsid w:val="007358E2"/>
    <w:rsid w:val="00735957"/>
    <w:rsid w:val="00735AAD"/>
    <w:rsid w:val="00737224"/>
    <w:rsid w:val="00737B3A"/>
    <w:rsid w:val="00741178"/>
    <w:rsid w:val="0074167B"/>
    <w:rsid w:val="00741F84"/>
    <w:rsid w:val="007425D2"/>
    <w:rsid w:val="007434CA"/>
    <w:rsid w:val="007463E2"/>
    <w:rsid w:val="0075050F"/>
    <w:rsid w:val="007515AB"/>
    <w:rsid w:val="007516B0"/>
    <w:rsid w:val="00751A1E"/>
    <w:rsid w:val="0075297B"/>
    <w:rsid w:val="00752A4B"/>
    <w:rsid w:val="00752D3C"/>
    <w:rsid w:val="00753A03"/>
    <w:rsid w:val="00754813"/>
    <w:rsid w:val="00755FA1"/>
    <w:rsid w:val="007607B9"/>
    <w:rsid w:val="00762D1A"/>
    <w:rsid w:val="00763BD2"/>
    <w:rsid w:val="00764FE5"/>
    <w:rsid w:val="007651BB"/>
    <w:rsid w:val="00765635"/>
    <w:rsid w:val="0076588F"/>
    <w:rsid w:val="00765C87"/>
    <w:rsid w:val="00767FD9"/>
    <w:rsid w:val="0077066C"/>
    <w:rsid w:val="00771DB6"/>
    <w:rsid w:val="00772B2D"/>
    <w:rsid w:val="00772D40"/>
    <w:rsid w:val="00772DC4"/>
    <w:rsid w:val="007738D7"/>
    <w:rsid w:val="00774A68"/>
    <w:rsid w:val="007754CE"/>
    <w:rsid w:val="00775CBE"/>
    <w:rsid w:val="00775DCE"/>
    <w:rsid w:val="00775FB9"/>
    <w:rsid w:val="00776538"/>
    <w:rsid w:val="0077729B"/>
    <w:rsid w:val="0077736A"/>
    <w:rsid w:val="00777870"/>
    <w:rsid w:val="007778FF"/>
    <w:rsid w:val="00780900"/>
    <w:rsid w:val="00781FFB"/>
    <w:rsid w:val="0078586F"/>
    <w:rsid w:val="00785CAB"/>
    <w:rsid w:val="00786E27"/>
    <w:rsid w:val="00787254"/>
    <w:rsid w:val="007876CA"/>
    <w:rsid w:val="00787B15"/>
    <w:rsid w:val="00787CB6"/>
    <w:rsid w:val="007909DB"/>
    <w:rsid w:val="00790B3C"/>
    <w:rsid w:val="007916B8"/>
    <w:rsid w:val="007925F6"/>
    <w:rsid w:val="007929AD"/>
    <w:rsid w:val="00792D42"/>
    <w:rsid w:val="007930E2"/>
    <w:rsid w:val="00794C21"/>
    <w:rsid w:val="00794CE5"/>
    <w:rsid w:val="00794EE0"/>
    <w:rsid w:val="00795005"/>
    <w:rsid w:val="007969EE"/>
    <w:rsid w:val="00796A30"/>
    <w:rsid w:val="00796E28"/>
    <w:rsid w:val="007970D7"/>
    <w:rsid w:val="00797653"/>
    <w:rsid w:val="00797B26"/>
    <w:rsid w:val="00797DD9"/>
    <w:rsid w:val="007A0388"/>
    <w:rsid w:val="007A057F"/>
    <w:rsid w:val="007A0934"/>
    <w:rsid w:val="007A19C6"/>
    <w:rsid w:val="007A1FF7"/>
    <w:rsid w:val="007A28C6"/>
    <w:rsid w:val="007A39C2"/>
    <w:rsid w:val="007A39F2"/>
    <w:rsid w:val="007A3EBA"/>
    <w:rsid w:val="007A4106"/>
    <w:rsid w:val="007A4749"/>
    <w:rsid w:val="007A61F7"/>
    <w:rsid w:val="007A6E6B"/>
    <w:rsid w:val="007A7E92"/>
    <w:rsid w:val="007B0D76"/>
    <w:rsid w:val="007B3AFE"/>
    <w:rsid w:val="007B3CAF"/>
    <w:rsid w:val="007B42FF"/>
    <w:rsid w:val="007B458E"/>
    <w:rsid w:val="007B507D"/>
    <w:rsid w:val="007B510C"/>
    <w:rsid w:val="007B5DF8"/>
    <w:rsid w:val="007B60B8"/>
    <w:rsid w:val="007B61EB"/>
    <w:rsid w:val="007B675A"/>
    <w:rsid w:val="007B6967"/>
    <w:rsid w:val="007B6CF3"/>
    <w:rsid w:val="007B70FC"/>
    <w:rsid w:val="007C07B9"/>
    <w:rsid w:val="007C13CA"/>
    <w:rsid w:val="007C1CCC"/>
    <w:rsid w:val="007C1CE1"/>
    <w:rsid w:val="007C252A"/>
    <w:rsid w:val="007C25BB"/>
    <w:rsid w:val="007C2EB0"/>
    <w:rsid w:val="007C32AC"/>
    <w:rsid w:val="007C34AC"/>
    <w:rsid w:val="007C34DF"/>
    <w:rsid w:val="007C3656"/>
    <w:rsid w:val="007C3803"/>
    <w:rsid w:val="007C3C18"/>
    <w:rsid w:val="007C4D37"/>
    <w:rsid w:val="007C4F9E"/>
    <w:rsid w:val="007C742E"/>
    <w:rsid w:val="007C7D4B"/>
    <w:rsid w:val="007D0C27"/>
    <w:rsid w:val="007D0E1A"/>
    <w:rsid w:val="007D122F"/>
    <w:rsid w:val="007D2F5B"/>
    <w:rsid w:val="007D3803"/>
    <w:rsid w:val="007D48DD"/>
    <w:rsid w:val="007D4B4C"/>
    <w:rsid w:val="007D7049"/>
    <w:rsid w:val="007D7321"/>
    <w:rsid w:val="007D7F80"/>
    <w:rsid w:val="007E12A5"/>
    <w:rsid w:val="007E1B29"/>
    <w:rsid w:val="007E1E77"/>
    <w:rsid w:val="007E410A"/>
    <w:rsid w:val="007E4B9B"/>
    <w:rsid w:val="007E5095"/>
    <w:rsid w:val="007E6041"/>
    <w:rsid w:val="007E6290"/>
    <w:rsid w:val="007E6ADE"/>
    <w:rsid w:val="007E73B4"/>
    <w:rsid w:val="007F082E"/>
    <w:rsid w:val="007F0972"/>
    <w:rsid w:val="007F16B3"/>
    <w:rsid w:val="007F1CBA"/>
    <w:rsid w:val="007F230B"/>
    <w:rsid w:val="007F23FE"/>
    <w:rsid w:val="007F290D"/>
    <w:rsid w:val="007F306C"/>
    <w:rsid w:val="007F311A"/>
    <w:rsid w:val="007F3F41"/>
    <w:rsid w:val="007F43B6"/>
    <w:rsid w:val="007F4E4D"/>
    <w:rsid w:val="007F5FE1"/>
    <w:rsid w:val="007F63C8"/>
    <w:rsid w:val="007F66AE"/>
    <w:rsid w:val="007F673B"/>
    <w:rsid w:val="007F6E3D"/>
    <w:rsid w:val="007F7A0B"/>
    <w:rsid w:val="007F7E2D"/>
    <w:rsid w:val="00800438"/>
    <w:rsid w:val="0080155A"/>
    <w:rsid w:val="00801823"/>
    <w:rsid w:val="00801950"/>
    <w:rsid w:val="00803890"/>
    <w:rsid w:val="00803B99"/>
    <w:rsid w:val="008047EA"/>
    <w:rsid w:val="0080486E"/>
    <w:rsid w:val="008048BF"/>
    <w:rsid w:val="008050AE"/>
    <w:rsid w:val="00805A3E"/>
    <w:rsid w:val="00805D54"/>
    <w:rsid w:val="008062CD"/>
    <w:rsid w:val="0080661D"/>
    <w:rsid w:val="00806840"/>
    <w:rsid w:val="00806846"/>
    <w:rsid w:val="008105C7"/>
    <w:rsid w:val="0081066B"/>
    <w:rsid w:val="0081185E"/>
    <w:rsid w:val="00813420"/>
    <w:rsid w:val="00813854"/>
    <w:rsid w:val="008166EB"/>
    <w:rsid w:val="00816755"/>
    <w:rsid w:val="00816950"/>
    <w:rsid w:val="008172CF"/>
    <w:rsid w:val="008172D8"/>
    <w:rsid w:val="00817FD9"/>
    <w:rsid w:val="008200F7"/>
    <w:rsid w:val="0082130E"/>
    <w:rsid w:val="00821752"/>
    <w:rsid w:val="00821C0B"/>
    <w:rsid w:val="008231FA"/>
    <w:rsid w:val="0082338D"/>
    <w:rsid w:val="00823656"/>
    <w:rsid w:val="008256AF"/>
    <w:rsid w:val="008258F6"/>
    <w:rsid w:val="00825975"/>
    <w:rsid w:val="0082607B"/>
    <w:rsid w:val="008271D0"/>
    <w:rsid w:val="008277DF"/>
    <w:rsid w:val="00827AFA"/>
    <w:rsid w:val="00827B28"/>
    <w:rsid w:val="008308A6"/>
    <w:rsid w:val="00830C0D"/>
    <w:rsid w:val="00830C99"/>
    <w:rsid w:val="00830F41"/>
    <w:rsid w:val="00832030"/>
    <w:rsid w:val="0083299A"/>
    <w:rsid w:val="00832CF9"/>
    <w:rsid w:val="0083300D"/>
    <w:rsid w:val="00833304"/>
    <w:rsid w:val="00833826"/>
    <w:rsid w:val="00833A8A"/>
    <w:rsid w:val="00833EB2"/>
    <w:rsid w:val="008340AE"/>
    <w:rsid w:val="00834405"/>
    <w:rsid w:val="00834981"/>
    <w:rsid w:val="00834B3A"/>
    <w:rsid w:val="008369FF"/>
    <w:rsid w:val="008406DF"/>
    <w:rsid w:val="00840F47"/>
    <w:rsid w:val="00841113"/>
    <w:rsid w:val="0084111F"/>
    <w:rsid w:val="008415B4"/>
    <w:rsid w:val="0084175B"/>
    <w:rsid w:val="008419D8"/>
    <w:rsid w:val="00841F05"/>
    <w:rsid w:val="0084227A"/>
    <w:rsid w:val="00842E06"/>
    <w:rsid w:val="0084413F"/>
    <w:rsid w:val="008441E6"/>
    <w:rsid w:val="00846282"/>
    <w:rsid w:val="0084701C"/>
    <w:rsid w:val="00847051"/>
    <w:rsid w:val="00847192"/>
    <w:rsid w:val="00850240"/>
    <w:rsid w:val="00850342"/>
    <w:rsid w:val="008503C4"/>
    <w:rsid w:val="00850568"/>
    <w:rsid w:val="008506BC"/>
    <w:rsid w:val="008515B1"/>
    <w:rsid w:val="00853A14"/>
    <w:rsid w:val="00853A99"/>
    <w:rsid w:val="00854743"/>
    <w:rsid w:val="00854881"/>
    <w:rsid w:val="00855B12"/>
    <w:rsid w:val="00855F85"/>
    <w:rsid w:val="008606C4"/>
    <w:rsid w:val="00860FA0"/>
    <w:rsid w:val="0086170D"/>
    <w:rsid w:val="00862894"/>
    <w:rsid w:val="00863BF0"/>
    <w:rsid w:val="0086425C"/>
    <w:rsid w:val="008658DD"/>
    <w:rsid w:val="00866D23"/>
    <w:rsid w:val="00866D4C"/>
    <w:rsid w:val="0086739D"/>
    <w:rsid w:val="0086770D"/>
    <w:rsid w:val="00867A10"/>
    <w:rsid w:val="00867C89"/>
    <w:rsid w:val="00870C52"/>
    <w:rsid w:val="008727C5"/>
    <w:rsid w:val="00872CD8"/>
    <w:rsid w:val="00873D01"/>
    <w:rsid w:val="00874792"/>
    <w:rsid w:val="008761C4"/>
    <w:rsid w:val="00877188"/>
    <w:rsid w:val="00877D77"/>
    <w:rsid w:val="00877E67"/>
    <w:rsid w:val="0088103C"/>
    <w:rsid w:val="008812F0"/>
    <w:rsid w:val="00881AB5"/>
    <w:rsid w:val="00881C26"/>
    <w:rsid w:val="00881E65"/>
    <w:rsid w:val="0088245A"/>
    <w:rsid w:val="00883053"/>
    <w:rsid w:val="008837A7"/>
    <w:rsid w:val="00883E0D"/>
    <w:rsid w:val="0088422C"/>
    <w:rsid w:val="0088568C"/>
    <w:rsid w:val="00885F5C"/>
    <w:rsid w:val="0088650F"/>
    <w:rsid w:val="0088699D"/>
    <w:rsid w:val="00886C3F"/>
    <w:rsid w:val="00887542"/>
    <w:rsid w:val="00887875"/>
    <w:rsid w:val="00887FAA"/>
    <w:rsid w:val="00890D80"/>
    <w:rsid w:val="00891200"/>
    <w:rsid w:val="00892E03"/>
    <w:rsid w:val="00892FEA"/>
    <w:rsid w:val="00893DB8"/>
    <w:rsid w:val="0089580A"/>
    <w:rsid w:val="008966C7"/>
    <w:rsid w:val="008968AB"/>
    <w:rsid w:val="008A011E"/>
    <w:rsid w:val="008A080F"/>
    <w:rsid w:val="008A0832"/>
    <w:rsid w:val="008A19F1"/>
    <w:rsid w:val="008A1A70"/>
    <w:rsid w:val="008A1AD0"/>
    <w:rsid w:val="008A212F"/>
    <w:rsid w:val="008A3E9C"/>
    <w:rsid w:val="008A3F5D"/>
    <w:rsid w:val="008A4913"/>
    <w:rsid w:val="008A4EB4"/>
    <w:rsid w:val="008A6799"/>
    <w:rsid w:val="008A6B2E"/>
    <w:rsid w:val="008A7757"/>
    <w:rsid w:val="008A7F12"/>
    <w:rsid w:val="008B0306"/>
    <w:rsid w:val="008B173E"/>
    <w:rsid w:val="008B21CF"/>
    <w:rsid w:val="008B225D"/>
    <w:rsid w:val="008B3028"/>
    <w:rsid w:val="008B77E4"/>
    <w:rsid w:val="008C0A2C"/>
    <w:rsid w:val="008C0AC5"/>
    <w:rsid w:val="008C10A5"/>
    <w:rsid w:val="008C2085"/>
    <w:rsid w:val="008C4359"/>
    <w:rsid w:val="008C51FD"/>
    <w:rsid w:val="008C557C"/>
    <w:rsid w:val="008C61E4"/>
    <w:rsid w:val="008C7271"/>
    <w:rsid w:val="008C74AC"/>
    <w:rsid w:val="008D0125"/>
    <w:rsid w:val="008D0D28"/>
    <w:rsid w:val="008D0E34"/>
    <w:rsid w:val="008D10B6"/>
    <w:rsid w:val="008D1A51"/>
    <w:rsid w:val="008D246D"/>
    <w:rsid w:val="008D2757"/>
    <w:rsid w:val="008D294D"/>
    <w:rsid w:val="008D3284"/>
    <w:rsid w:val="008D46AF"/>
    <w:rsid w:val="008D4D0F"/>
    <w:rsid w:val="008D606C"/>
    <w:rsid w:val="008D6268"/>
    <w:rsid w:val="008D64DF"/>
    <w:rsid w:val="008D6952"/>
    <w:rsid w:val="008D7071"/>
    <w:rsid w:val="008D738D"/>
    <w:rsid w:val="008D75A0"/>
    <w:rsid w:val="008D7809"/>
    <w:rsid w:val="008D7938"/>
    <w:rsid w:val="008E0201"/>
    <w:rsid w:val="008E0852"/>
    <w:rsid w:val="008E1126"/>
    <w:rsid w:val="008E1DEA"/>
    <w:rsid w:val="008E366A"/>
    <w:rsid w:val="008E40EC"/>
    <w:rsid w:val="008E4C19"/>
    <w:rsid w:val="008E56A2"/>
    <w:rsid w:val="008E63AC"/>
    <w:rsid w:val="008E64C3"/>
    <w:rsid w:val="008F0090"/>
    <w:rsid w:val="008F05CF"/>
    <w:rsid w:val="008F0D34"/>
    <w:rsid w:val="008F1C42"/>
    <w:rsid w:val="008F251F"/>
    <w:rsid w:val="008F3EDE"/>
    <w:rsid w:val="008F3F99"/>
    <w:rsid w:val="008F4BA4"/>
    <w:rsid w:val="008F5FF4"/>
    <w:rsid w:val="008F603B"/>
    <w:rsid w:val="008F62EB"/>
    <w:rsid w:val="008F775B"/>
    <w:rsid w:val="0090201B"/>
    <w:rsid w:val="0090224A"/>
    <w:rsid w:val="0090245D"/>
    <w:rsid w:val="009028C4"/>
    <w:rsid w:val="00904607"/>
    <w:rsid w:val="00904C95"/>
    <w:rsid w:val="009051F3"/>
    <w:rsid w:val="00905561"/>
    <w:rsid w:val="00905924"/>
    <w:rsid w:val="009059AE"/>
    <w:rsid w:val="00906AE0"/>
    <w:rsid w:val="009076BC"/>
    <w:rsid w:val="009100F1"/>
    <w:rsid w:val="00910A0A"/>
    <w:rsid w:val="00911099"/>
    <w:rsid w:val="009110CD"/>
    <w:rsid w:val="00911D33"/>
    <w:rsid w:val="00911F01"/>
    <w:rsid w:val="00912CE8"/>
    <w:rsid w:val="0091545C"/>
    <w:rsid w:val="009158E6"/>
    <w:rsid w:val="00916925"/>
    <w:rsid w:val="00916BCD"/>
    <w:rsid w:val="00916EBB"/>
    <w:rsid w:val="00917379"/>
    <w:rsid w:val="00917831"/>
    <w:rsid w:val="00917A4A"/>
    <w:rsid w:val="00917BD2"/>
    <w:rsid w:val="00917D85"/>
    <w:rsid w:val="00917DA6"/>
    <w:rsid w:val="00917F25"/>
    <w:rsid w:val="009200E0"/>
    <w:rsid w:val="00920F7F"/>
    <w:rsid w:val="00921280"/>
    <w:rsid w:val="009212C8"/>
    <w:rsid w:val="00921DDD"/>
    <w:rsid w:val="00921FB8"/>
    <w:rsid w:val="0092208D"/>
    <w:rsid w:val="00922E20"/>
    <w:rsid w:val="00924A68"/>
    <w:rsid w:val="00930559"/>
    <w:rsid w:val="00931A6D"/>
    <w:rsid w:val="00931D97"/>
    <w:rsid w:val="00932ABF"/>
    <w:rsid w:val="00933212"/>
    <w:rsid w:val="00933238"/>
    <w:rsid w:val="00934F3E"/>
    <w:rsid w:val="009351EA"/>
    <w:rsid w:val="00936BF0"/>
    <w:rsid w:val="00936CD3"/>
    <w:rsid w:val="00941B05"/>
    <w:rsid w:val="00944318"/>
    <w:rsid w:val="0094470D"/>
    <w:rsid w:val="00945ED3"/>
    <w:rsid w:val="009461EF"/>
    <w:rsid w:val="009462C9"/>
    <w:rsid w:val="00946E3C"/>
    <w:rsid w:val="009504DB"/>
    <w:rsid w:val="00950BAE"/>
    <w:rsid w:val="00950E80"/>
    <w:rsid w:val="00950EE8"/>
    <w:rsid w:val="0095154D"/>
    <w:rsid w:val="00951C22"/>
    <w:rsid w:val="00951CC6"/>
    <w:rsid w:val="0095201D"/>
    <w:rsid w:val="009521EF"/>
    <w:rsid w:val="00952AB0"/>
    <w:rsid w:val="00952E8D"/>
    <w:rsid w:val="009554E1"/>
    <w:rsid w:val="0095599D"/>
    <w:rsid w:val="00955A40"/>
    <w:rsid w:val="00956B8E"/>
    <w:rsid w:val="009576CA"/>
    <w:rsid w:val="0095772A"/>
    <w:rsid w:val="00957ED4"/>
    <w:rsid w:val="00960038"/>
    <w:rsid w:val="0096151E"/>
    <w:rsid w:val="0096290A"/>
    <w:rsid w:val="00963190"/>
    <w:rsid w:val="00963E23"/>
    <w:rsid w:val="00964AFE"/>
    <w:rsid w:val="00964B53"/>
    <w:rsid w:val="00966791"/>
    <w:rsid w:val="00966C3D"/>
    <w:rsid w:val="00967403"/>
    <w:rsid w:val="00967C09"/>
    <w:rsid w:val="00967D21"/>
    <w:rsid w:val="00970185"/>
    <w:rsid w:val="00970BB3"/>
    <w:rsid w:val="0097144B"/>
    <w:rsid w:val="00971497"/>
    <w:rsid w:val="009720EF"/>
    <w:rsid w:val="00973BF6"/>
    <w:rsid w:val="00973DE2"/>
    <w:rsid w:val="00974734"/>
    <w:rsid w:val="009754A1"/>
    <w:rsid w:val="0097574F"/>
    <w:rsid w:val="00975F3E"/>
    <w:rsid w:val="00976BD6"/>
    <w:rsid w:val="00976FF5"/>
    <w:rsid w:val="009777F0"/>
    <w:rsid w:val="00977C65"/>
    <w:rsid w:val="00977FA0"/>
    <w:rsid w:val="00981518"/>
    <w:rsid w:val="009815FD"/>
    <w:rsid w:val="00981CB5"/>
    <w:rsid w:val="00981D03"/>
    <w:rsid w:val="009824DD"/>
    <w:rsid w:val="00982E8E"/>
    <w:rsid w:val="009847C2"/>
    <w:rsid w:val="00984F0D"/>
    <w:rsid w:val="009853C5"/>
    <w:rsid w:val="009854DA"/>
    <w:rsid w:val="009858EF"/>
    <w:rsid w:val="00985CBF"/>
    <w:rsid w:val="00986C5B"/>
    <w:rsid w:val="009870FA"/>
    <w:rsid w:val="0098793A"/>
    <w:rsid w:val="00987F26"/>
    <w:rsid w:val="00991398"/>
    <w:rsid w:val="00991D2E"/>
    <w:rsid w:val="00991E55"/>
    <w:rsid w:val="0099296B"/>
    <w:rsid w:val="00995173"/>
    <w:rsid w:val="00995ACA"/>
    <w:rsid w:val="00995F7C"/>
    <w:rsid w:val="00996030"/>
    <w:rsid w:val="009976A0"/>
    <w:rsid w:val="009977B5"/>
    <w:rsid w:val="009A0723"/>
    <w:rsid w:val="009A10B2"/>
    <w:rsid w:val="009A16BC"/>
    <w:rsid w:val="009A17BC"/>
    <w:rsid w:val="009A1F7D"/>
    <w:rsid w:val="009A24F7"/>
    <w:rsid w:val="009A32B0"/>
    <w:rsid w:val="009A5018"/>
    <w:rsid w:val="009A5B30"/>
    <w:rsid w:val="009A6A2F"/>
    <w:rsid w:val="009A6CE2"/>
    <w:rsid w:val="009B0525"/>
    <w:rsid w:val="009B1489"/>
    <w:rsid w:val="009B169A"/>
    <w:rsid w:val="009B2721"/>
    <w:rsid w:val="009B2ED2"/>
    <w:rsid w:val="009B38C3"/>
    <w:rsid w:val="009B4150"/>
    <w:rsid w:val="009B4BE6"/>
    <w:rsid w:val="009B54C4"/>
    <w:rsid w:val="009B6242"/>
    <w:rsid w:val="009B7066"/>
    <w:rsid w:val="009C0060"/>
    <w:rsid w:val="009C0453"/>
    <w:rsid w:val="009C0BE8"/>
    <w:rsid w:val="009C1C58"/>
    <w:rsid w:val="009C3229"/>
    <w:rsid w:val="009C39F8"/>
    <w:rsid w:val="009C438B"/>
    <w:rsid w:val="009C6B31"/>
    <w:rsid w:val="009C728A"/>
    <w:rsid w:val="009D018D"/>
    <w:rsid w:val="009D1896"/>
    <w:rsid w:val="009D1EBB"/>
    <w:rsid w:val="009D2058"/>
    <w:rsid w:val="009D207F"/>
    <w:rsid w:val="009D2F26"/>
    <w:rsid w:val="009D31B8"/>
    <w:rsid w:val="009D46D7"/>
    <w:rsid w:val="009D4DA5"/>
    <w:rsid w:val="009D4DCE"/>
    <w:rsid w:val="009D6946"/>
    <w:rsid w:val="009D74B6"/>
    <w:rsid w:val="009E07B0"/>
    <w:rsid w:val="009E0A43"/>
    <w:rsid w:val="009E1207"/>
    <w:rsid w:val="009E179D"/>
    <w:rsid w:val="009E1C5A"/>
    <w:rsid w:val="009E2801"/>
    <w:rsid w:val="009E2923"/>
    <w:rsid w:val="009E2C69"/>
    <w:rsid w:val="009E3DFB"/>
    <w:rsid w:val="009E4BA8"/>
    <w:rsid w:val="009E4EDE"/>
    <w:rsid w:val="009E5FF6"/>
    <w:rsid w:val="009E6729"/>
    <w:rsid w:val="009E6CF7"/>
    <w:rsid w:val="009E6F74"/>
    <w:rsid w:val="009E7682"/>
    <w:rsid w:val="009E7B1A"/>
    <w:rsid w:val="009F0467"/>
    <w:rsid w:val="009F058D"/>
    <w:rsid w:val="009F0D2E"/>
    <w:rsid w:val="009F1105"/>
    <w:rsid w:val="009F163A"/>
    <w:rsid w:val="009F186A"/>
    <w:rsid w:val="009F19BD"/>
    <w:rsid w:val="009F1C91"/>
    <w:rsid w:val="009F1EBF"/>
    <w:rsid w:val="009F1FF0"/>
    <w:rsid w:val="009F21B3"/>
    <w:rsid w:val="009F248E"/>
    <w:rsid w:val="009F340E"/>
    <w:rsid w:val="009F38D5"/>
    <w:rsid w:val="009F4512"/>
    <w:rsid w:val="009F4751"/>
    <w:rsid w:val="009F5653"/>
    <w:rsid w:val="009F65D4"/>
    <w:rsid w:val="009F6896"/>
    <w:rsid w:val="009F6DD3"/>
    <w:rsid w:val="009F73C2"/>
    <w:rsid w:val="009F7EB8"/>
    <w:rsid w:val="00A006DA"/>
    <w:rsid w:val="00A007CA"/>
    <w:rsid w:val="00A00F47"/>
    <w:rsid w:val="00A0106D"/>
    <w:rsid w:val="00A01BCA"/>
    <w:rsid w:val="00A02A34"/>
    <w:rsid w:val="00A02CC3"/>
    <w:rsid w:val="00A03E4B"/>
    <w:rsid w:val="00A04417"/>
    <w:rsid w:val="00A04D39"/>
    <w:rsid w:val="00A06FCA"/>
    <w:rsid w:val="00A10DEC"/>
    <w:rsid w:val="00A1101C"/>
    <w:rsid w:val="00A11280"/>
    <w:rsid w:val="00A122DF"/>
    <w:rsid w:val="00A130D4"/>
    <w:rsid w:val="00A13332"/>
    <w:rsid w:val="00A13DF6"/>
    <w:rsid w:val="00A14AC6"/>
    <w:rsid w:val="00A168FE"/>
    <w:rsid w:val="00A170F4"/>
    <w:rsid w:val="00A17942"/>
    <w:rsid w:val="00A21767"/>
    <w:rsid w:val="00A21EC3"/>
    <w:rsid w:val="00A2378A"/>
    <w:rsid w:val="00A237BC"/>
    <w:rsid w:val="00A23B5D"/>
    <w:rsid w:val="00A23C26"/>
    <w:rsid w:val="00A2449A"/>
    <w:rsid w:val="00A2496B"/>
    <w:rsid w:val="00A24BB0"/>
    <w:rsid w:val="00A24C02"/>
    <w:rsid w:val="00A26266"/>
    <w:rsid w:val="00A274FB"/>
    <w:rsid w:val="00A278C4"/>
    <w:rsid w:val="00A27CCF"/>
    <w:rsid w:val="00A303F1"/>
    <w:rsid w:val="00A31838"/>
    <w:rsid w:val="00A31B86"/>
    <w:rsid w:val="00A33E9A"/>
    <w:rsid w:val="00A34536"/>
    <w:rsid w:val="00A34863"/>
    <w:rsid w:val="00A35936"/>
    <w:rsid w:val="00A3623F"/>
    <w:rsid w:val="00A3693F"/>
    <w:rsid w:val="00A36D17"/>
    <w:rsid w:val="00A36DA7"/>
    <w:rsid w:val="00A37F66"/>
    <w:rsid w:val="00A4046C"/>
    <w:rsid w:val="00A40897"/>
    <w:rsid w:val="00A41ECD"/>
    <w:rsid w:val="00A44A81"/>
    <w:rsid w:val="00A457DC"/>
    <w:rsid w:val="00A46A3F"/>
    <w:rsid w:val="00A4709C"/>
    <w:rsid w:val="00A47813"/>
    <w:rsid w:val="00A479F2"/>
    <w:rsid w:val="00A50BA8"/>
    <w:rsid w:val="00A50E89"/>
    <w:rsid w:val="00A5129E"/>
    <w:rsid w:val="00A51716"/>
    <w:rsid w:val="00A518A9"/>
    <w:rsid w:val="00A520FC"/>
    <w:rsid w:val="00A52594"/>
    <w:rsid w:val="00A53A50"/>
    <w:rsid w:val="00A54189"/>
    <w:rsid w:val="00A549D7"/>
    <w:rsid w:val="00A55C3C"/>
    <w:rsid w:val="00A56447"/>
    <w:rsid w:val="00A56485"/>
    <w:rsid w:val="00A56DAC"/>
    <w:rsid w:val="00A57EA1"/>
    <w:rsid w:val="00A600EE"/>
    <w:rsid w:val="00A60293"/>
    <w:rsid w:val="00A60F5F"/>
    <w:rsid w:val="00A6131A"/>
    <w:rsid w:val="00A615CC"/>
    <w:rsid w:val="00A630A3"/>
    <w:rsid w:val="00A638BD"/>
    <w:rsid w:val="00A638FB"/>
    <w:rsid w:val="00A648F1"/>
    <w:rsid w:val="00A64AC0"/>
    <w:rsid w:val="00A65B44"/>
    <w:rsid w:val="00A668A5"/>
    <w:rsid w:val="00A70521"/>
    <w:rsid w:val="00A70B65"/>
    <w:rsid w:val="00A71109"/>
    <w:rsid w:val="00A74404"/>
    <w:rsid w:val="00A74761"/>
    <w:rsid w:val="00A751FC"/>
    <w:rsid w:val="00A75A0B"/>
    <w:rsid w:val="00A76186"/>
    <w:rsid w:val="00A7702E"/>
    <w:rsid w:val="00A807E2"/>
    <w:rsid w:val="00A80C35"/>
    <w:rsid w:val="00A8114B"/>
    <w:rsid w:val="00A81299"/>
    <w:rsid w:val="00A81466"/>
    <w:rsid w:val="00A8155C"/>
    <w:rsid w:val="00A82D52"/>
    <w:rsid w:val="00A839F8"/>
    <w:rsid w:val="00A83C3B"/>
    <w:rsid w:val="00A851A3"/>
    <w:rsid w:val="00A85E26"/>
    <w:rsid w:val="00A860E4"/>
    <w:rsid w:val="00A863EC"/>
    <w:rsid w:val="00A90223"/>
    <w:rsid w:val="00A906C4"/>
    <w:rsid w:val="00A914C0"/>
    <w:rsid w:val="00A92832"/>
    <w:rsid w:val="00A92EA7"/>
    <w:rsid w:val="00A92F15"/>
    <w:rsid w:val="00A9314D"/>
    <w:rsid w:val="00A93EA2"/>
    <w:rsid w:val="00A94472"/>
    <w:rsid w:val="00A94A3D"/>
    <w:rsid w:val="00A95084"/>
    <w:rsid w:val="00A95D0D"/>
    <w:rsid w:val="00A95F1D"/>
    <w:rsid w:val="00A96F06"/>
    <w:rsid w:val="00A96FB7"/>
    <w:rsid w:val="00A97145"/>
    <w:rsid w:val="00A97A8F"/>
    <w:rsid w:val="00A97B8F"/>
    <w:rsid w:val="00AA0958"/>
    <w:rsid w:val="00AA10B8"/>
    <w:rsid w:val="00AA12B3"/>
    <w:rsid w:val="00AA17E1"/>
    <w:rsid w:val="00AA2E3B"/>
    <w:rsid w:val="00AA3382"/>
    <w:rsid w:val="00AA3D26"/>
    <w:rsid w:val="00AA47BD"/>
    <w:rsid w:val="00AA49D7"/>
    <w:rsid w:val="00AA50B0"/>
    <w:rsid w:val="00AA59AD"/>
    <w:rsid w:val="00AA62CE"/>
    <w:rsid w:val="00AA69E2"/>
    <w:rsid w:val="00AA7929"/>
    <w:rsid w:val="00AA7AA1"/>
    <w:rsid w:val="00AA7EB5"/>
    <w:rsid w:val="00AB059A"/>
    <w:rsid w:val="00AB08AC"/>
    <w:rsid w:val="00AB173A"/>
    <w:rsid w:val="00AB3CD8"/>
    <w:rsid w:val="00AB3DC8"/>
    <w:rsid w:val="00AB43CC"/>
    <w:rsid w:val="00AB4723"/>
    <w:rsid w:val="00AB493F"/>
    <w:rsid w:val="00AB52B3"/>
    <w:rsid w:val="00AB550B"/>
    <w:rsid w:val="00AB6F10"/>
    <w:rsid w:val="00AB79B8"/>
    <w:rsid w:val="00AC09FF"/>
    <w:rsid w:val="00AC135F"/>
    <w:rsid w:val="00AC15A0"/>
    <w:rsid w:val="00AC19FC"/>
    <w:rsid w:val="00AC40FE"/>
    <w:rsid w:val="00AC410B"/>
    <w:rsid w:val="00AC47E6"/>
    <w:rsid w:val="00AC4832"/>
    <w:rsid w:val="00AC538A"/>
    <w:rsid w:val="00AC5BEC"/>
    <w:rsid w:val="00AC6819"/>
    <w:rsid w:val="00AC6A2A"/>
    <w:rsid w:val="00AC761E"/>
    <w:rsid w:val="00AC788D"/>
    <w:rsid w:val="00AD0F0D"/>
    <w:rsid w:val="00AD16DC"/>
    <w:rsid w:val="00AD1A83"/>
    <w:rsid w:val="00AD2229"/>
    <w:rsid w:val="00AD22D3"/>
    <w:rsid w:val="00AD25B7"/>
    <w:rsid w:val="00AD27BC"/>
    <w:rsid w:val="00AD2C93"/>
    <w:rsid w:val="00AD3786"/>
    <w:rsid w:val="00AD3BC7"/>
    <w:rsid w:val="00AD3BEE"/>
    <w:rsid w:val="00AD3F88"/>
    <w:rsid w:val="00AD4A8D"/>
    <w:rsid w:val="00AD51E0"/>
    <w:rsid w:val="00AD6229"/>
    <w:rsid w:val="00AD6967"/>
    <w:rsid w:val="00AD794E"/>
    <w:rsid w:val="00AE0536"/>
    <w:rsid w:val="00AE0A5D"/>
    <w:rsid w:val="00AE0F95"/>
    <w:rsid w:val="00AE13EB"/>
    <w:rsid w:val="00AE1C97"/>
    <w:rsid w:val="00AE2897"/>
    <w:rsid w:val="00AE37CA"/>
    <w:rsid w:val="00AE3919"/>
    <w:rsid w:val="00AE3E1F"/>
    <w:rsid w:val="00AE3EF0"/>
    <w:rsid w:val="00AE4596"/>
    <w:rsid w:val="00AE5452"/>
    <w:rsid w:val="00AE56F8"/>
    <w:rsid w:val="00AE5B8E"/>
    <w:rsid w:val="00AE5CA1"/>
    <w:rsid w:val="00AE61C2"/>
    <w:rsid w:val="00AE645F"/>
    <w:rsid w:val="00AE66A4"/>
    <w:rsid w:val="00AE707B"/>
    <w:rsid w:val="00AE7E23"/>
    <w:rsid w:val="00AE7E6B"/>
    <w:rsid w:val="00AF0901"/>
    <w:rsid w:val="00AF0B22"/>
    <w:rsid w:val="00AF1B0A"/>
    <w:rsid w:val="00AF1C6E"/>
    <w:rsid w:val="00AF2443"/>
    <w:rsid w:val="00AF265B"/>
    <w:rsid w:val="00AF3B16"/>
    <w:rsid w:val="00AF3C07"/>
    <w:rsid w:val="00AF3C0A"/>
    <w:rsid w:val="00AF5405"/>
    <w:rsid w:val="00AF57A9"/>
    <w:rsid w:val="00AF5955"/>
    <w:rsid w:val="00AF5A18"/>
    <w:rsid w:val="00AF5C09"/>
    <w:rsid w:val="00AF719F"/>
    <w:rsid w:val="00AF78AD"/>
    <w:rsid w:val="00B0027B"/>
    <w:rsid w:val="00B0053B"/>
    <w:rsid w:val="00B00681"/>
    <w:rsid w:val="00B0097C"/>
    <w:rsid w:val="00B01D54"/>
    <w:rsid w:val="00B02F1D"/>
    <w:rsid w:val="00B03F20"/>
    <w:rsid w:val="00B04629"/>
    <w:rsid w:val="00B04E50"/>
    <w:rsid w:val="00B066E3"/>
    <w:rsid w:val="00B07A71"/>
    <w:rsid w:val="00B07BA6"/>
    <w:rsid w:val="00B1035A"/>
    <w:rsid w:val="00B1058B"/>
    <w:rsid w:val="00B10B8B"/>
    <w:rsid w:val="00B11D40"/>
    <w:rsid w:val="00B13C89"/>
    <w:rsid w:val="00B1547C"/>
    <w:rsid w:val="00B15F8E"/>
    <w:rsid w:val="00B16429"/>
    <w:rsid w:val="00B165EB"/>
    <w:rsid w:val="00B165FA"/>
    <w:rsid w:val="00B16721"/>
    <w:rsid w:val="00B16A6E"/>
    <w:rsid w:val="00B173C7"/>
    <w:rsid w:val="00B17DF8"/>
    <w:rsid w:val="00B20E7A"/>
    <w:rsid w:val="00B20F44"/>
    <w:rsid w:val="00B21F2B"/>
    <w:rsid w:val="00B24947"/>
    <w:rsid w:val="00B249F0"/>
    <w:rsid w:val="00B251FD"/>
    <w:rsid w:val="00B25734"/>
    <w:rsid w:val="00B25897"/>
    <w:rsid w:val="00B2678D"/>
    <w:rsid w:val="00B26C39"/>
    <w:rsid w:val="00B27007"/>
    <w:rsid w:val="00B2745A"/>
    <w:rsid w:val="00B30AA6"/>
    <w:rsid w:val="00B31784"/>
    <w:rsid w:val="00B31EC7"/>
    <w:rsid w:val="00B3307B"/>
    <w:rsid w:val="00B33B75"/>
    <w:rsid w:val="00B34298"/>
    <w:rsid w:val="00B34F33"/>
    <w:rsid w:val="00B35467"/>
    <w:rsid w:val="00B369A7"/>
    <w:rsid w:val="00B37755"/>
    <w:rsid w:val="00B379F1"/>
    <w:rsid w:val="00B37EDA"/>
    <w:rsid w:val="00B40346"/>
    <w:rsid w:val="00B410CA"/>
    <w:rsid w:val="00B412B6"/>
    <w:rsid w:val="00B427DB"/>
    <w:rsid w:val="00B44577"/>
    <w:rsid w:val="00B4466B"/>
    <w:rsid w:val="00B4489E"/>
    <w:rsid w:val="00B44D66"/>
    <w:rsid w:val="00B457D7"/>
    <w:rsid w:val="00B4669F"/>
    <w:rsid w:val="00B476C5"/>
    <w:rsid w:val="00B478A0"/>
    <w:rsid w:val="00B478D9"/>
    <w:rsid w:val="00B47C7E"/>
    <w:rsid w:val="00B503B9"/>
    <w:rsid w:val="00B508E9"/>
    <w:rsid w:val="00B52CE4"/>
    <w:rsid w:val="00B53206"/>
    <w:rsid w:val="00B53FE6"/>
    <w:rsid w:val="00B54EE0"/>
    <w:rsid w:val="00B55216"/>
    <w:rsid w:val="00B55711"/>
    <w:rsid w:val="00B55D8B"/>
    <w:rsid w:val="00B5627F"/>
    <w:rsid w:val="00B5666B"/>
    <w:rsid w:val="00B572F4"/>
    <w:rsid w:val="00B573B7"/>
    <w:rsid w:val="00B574AF"/>
    <w:rsid w:val="00B61823"/>
    <w:rsid w:val="00B61E37"/>
    <w:rsid w:val="00B62088"/>
    <w:rsid w:val="00B652F6"/>
    <w:rsid w:val="00B65BCD"/>
    <w:rsid w:val="00B66203"/>
    <w:rsid w:val="00B66270"/>
    <w:rsid w:val="00B66903"/>
    <w:rsid w:val="00B67770"/>
    <w:rsid w:val="00B67CEE"/>
    <w:rsid w:val="00B67F5B"/>
    <w:rsid w:val="00B7092C"/>
    <w:rsid w:val="00B71514"/>
    <w:rsid w:val="00B71DDE"/>
    <w:rsid w:val="00B721C8"/>
    <w:rsid w:val="00B726F8"/>
    <w:rsid w:val="00B72AFE"/>
    <w:rsid w:val="00B72FD9"/>
    <w:rsid w:val="00B73724"/>
    <w:rsid w:val="00B73D2A"/>
    <w:rsid w:val="00B75BC4"/>
    <w:rsid w:val="00B76A3E"/>
    <w:rsid w:val="00B80247"/>
    <w:rsid w:val="00B80BA6"/>
    <w:rsid w:val="00B80E66"/>
    <w:rsid w:val="00B815FB"/>
    <w:rsid w:val="00B816AD"/>
    <w:rsid w:val="00B81B25"/>
    <w:rsid w:val="00B834E5"/>
    <w:rsid w:val="00B840E7"/>
    <w:rsid w:val="00B84269"/>
    <w:rsid w:val="00B912F1"/>
    <w:rsid w:val="00B91C6F"/>
    <w:rsid w:val="00B91DC8"/>
    <w:rsid w:val="00B92DEB"/>
    <w:rsid w:val="00B95433"/>
    <w:rsid w:val="00B959E8"/>
    <w:rsid w:val="00B95D87"/>
    <w:rsid w:val="00B95F79"/>
    <w:rsid w:val="00B96ADF"/>
    <w:rsid w:val="00B9710F"/>
    <w:rsid w:val="00B97D72"/>
    <w:rsid w:val="00BA0EEE"/>
    <w:rsid w:val="00BA17F3"/>
    <w:rsid w:val="00BA2319"/>
    <w:rsid w:val="00BA2EEA"/>
    <w:rsid w:val="00BA3B61"/>
    <w:rsid w:val="00BA3BC9"/>
    <w:rsid w:val="00BA4000"/>
    <w:rsid w:val="00BA4B8B"/>
    <w:rsid w:val="00BA4E97"/>
    <w:rsid w:val="00BA5EC6"/>
    <w:rsid w:val="00BA613F"/>
    <w:rsid w:val="00BA6866"/>
    <w:rsid w:val="00BA7115"/>
    <w:rsid w:val="00BB0042"/>
    <w:rsid w:val="00BB0D08"/>
    <w:rsid w:val="00BB1F17"/>
    <w:rsid w:val="00BB2C36"/>
    <w:rsid w:val="00BB3010"/>
    <w:rsid w:val="00BB3EA8"/>
    <w:rsid w:val="00BB634D"/>
    <w:rsid w:val="00BB7021"/>
    <w:rsid w:val="00BB7F77"/>
    <w:rsid w:val="00BC0215"/>
    <w:rsid w:val="00BC164E"/>
    <w:rsid w:val="00BC1DDC"/>
    <w:rsid w:val="00BC2679"/>
    <w:rsid w:val="00BC3598"/>
    <w:rsid w:val="00BC35C0"/>
    <w:rsid w:val="00BC3D6B"/>
    <w:rsid w:val="00BC460A"/>
    <w:rsid w:val="00BC5E1F"/>
    <w:rsid w:val="00BC7CDF"/>
    <w:rsid w:val="00BD13C0"/>
    <w:rsid w:val="00BD1F8E"/>
    <w:rsid w:val="00BD269B"/>
    <w:rsid w:val="00BD2A31"/>
    <w:rsid w:val="00BD2AE6"/>
    <w:rsid w:val="00BD2F2E"/>
    <w:rsid w:val="00BD4794"/>
    <w:rsid w:val="00BD4E4E"/>
    <w:rsid w:val="00BD5C02"/>
    <w:rsid w:val="00BD5F9A"/>
    <w:rsid w:val="00BD64C1"/>
    <w:rsid w:val="00BD6BA1"/>
    <w:rsid w:val="00BD6DED"/>
    <w:rsid w:val="00BE000E"/>
    <w:rsid w:val="00BE01E3"/>
    <w:rsid w:val="00BE16D3"/>
    <w:rsid w:val="00BE240E"/>
    <w:rsid w:val="00BE3A52"/>
    <w:rsid w:val="00BE3A9F"/>
    <w:rsid w:val="00BE4AF8"/>
    <w:rsid w:val="00BE4C21"/>
    <w:rsid w:val="00BE6692"/>
    <w:rsid w:val="00BE6820"/>
    <w:rsid w:val="00BE6F65"/>
    <w:rsid w:val="00BE70C2"/>
    <w:rsid w:val="00BE7403"/>
    <w:rsid w:val="00BF0711"/>
    <w:rsid w:val="00BF1E24"/>
    <w:rsid w:val="00BF263B"/>
    <w:rsid w:val="00BF32D6"/>
    <w:rsid w:val="00BF3981"/>
    <w:rsid w:val="00BF4C37"/>
    <w:rsid w:val="00BF5F9C"/>
    <w:rsid w:val="00BF778F"/>
    <w:rsid w:val="00C00431"/>
    <w:rsid w:val="00C00625"/>
    <w:rsid w:val="00C011D2"/>
    <w:rsid w:val="00C01242"/>
    <w:rsid w:val="00C02474"/>
    <w:rsid w:val="00C0358D"/>
    <w:rsid w:val="00C03750"/>
    <w:rsid w:val="00C04608"/>
    <w:rsid w:val="00C04C8D"/>
    <w:rsid w:val="00C05D5E"/>
    <w:rsid w:val="00C05F36"/>
    <w:rsid w:val="00C07079"/>
    <w:rsid w:val="00C0718B"/>
    <w:rsid w:val="00C079D7"/>
    <w:rsid w:val="00C10145"/>
    <w:rsid w:val="00C10571"/>
    <w:rsid w:val="00C10577"/>
    <w:rsid w:val="00C1296C"/>
    <w:rsid w:val="00C12CC5"/>
    <w:rsid w:val="00C13501"/>
    <w:rsid w:val="00C139B0"/>
    <w:rsid w:val="00C1481C"/>
    <w:rsid w:val="00C152F1"/>
    <w:rsid w:val="00C15351"/>
    <w:rsid w:val="00C16458"/>
    <w:rsid w:val="00C174DB"/>
    <w:rsid w:val="00C177EA"/>
    <w:rsid w:val="00C20194"/>
    <w:rsid w:val="00C20CD9"/>
    <w:rsid w:val="00C22246"/>
    <w:rsid w:val="00C2247D"/>
    <w:rsid w:val="00C239E0"/>
    <w:rsid w:val="00C23D70"/>
    <w:rsid w:val="00C2428A"/>
    <w:rsid w:val="00C25AF8"/>
    <w:rsid w:val="00C25C39"/>
    <w:rsid w:val="00C25D8B"/>
    <w:rsid w:val="00C30359"/>
    <w:rsid w:val="00C30FCF"/>
    <w:rsid w:val="00C31FEC"/>
    <w:rsid w:val="00C32D02"/>
    <w:rsid w:val="00C32E0A"/>
    <w:rsid w:val="00C334E8"/>
    <w:rsid w:val="00C33866"/>
    <w:rsid w:val="00C33E70"/>
    <w:rsid w:val="00C358BB"/>
    <w:rsid w:val="00C363E3"/>
    <w:rsid w:val="00C371A7"/>
    <w:rsid w:val="00C37B43"/>
    <w:rsid w:val="00C37EA0"/>
    <w:rsid w:val="00C41161"/>
    <w:rsid w:val="00C41C18"/>
    <w:rsid w:val="00C41F5C"/>
    <w:rsid w:val="00C43385"/>
    <w:rsid w:val="00C433DF"/>
    <w:rsid w:val="00C43A2B"/>
    <w:rsid w:val="00C442C9"/>
    <w:rsid w:val="00C447EC"/>
    <w:rsid w:val="00C44E46"/>
    <w:rsid w:val="00C45727"/>
    <w:rsid w:val="00C457B7"/>
    <w:rsid w:val="00C458B0"/>
    <w:rsid w:val="00C47358"/>
    <w:rsid w:val="00C475D9"/>
    <w:rsid w:val="00C47EB7"/>
    <w:rsid w:val="00C5038E"/>
    <w:rsid w:val="00C50582"/>
    <w:rsid w:val="00C511B2"/>
    <w:rsid w:val="00C52CD6"/>
    <w:rsid w:val="00C53245"/>
    <w:rsid w:val="00C53384"/>
    <w:rsid w:val="00C534D7"/>
    <w:rsid w:val="00C54677"/>
    <w:rsid w:val="00C558A0"/>
    <w:rsid w:val="00C559FD"/>
    <w:rsid w:val="00C568C8"/>
    <w:rsid w:val="00C57045"/>
    <w:rsid w:val="00C570A6"/>
    <w:rsid w:val="00C57F79"/>
    <w:rsid w:val="00C603D8"/>
    <w:rsid w:val="00C60773"/>
    <w:rsid w:val="00C60D64"/>
    <w:rsid w:val="00C61445"/>
    <w:rsid w:val="00C61EC2"/>
    <w:rsid w:val="00C6331E"/>
    <w:rsid w:val="00C6373D"/>
    <w:rsid w:val="00C63782"/>
    <w:rsid w:val="00C63DAD"/>
    <w:rsid w:val="00C63EE1"/>
    <w:rsid w:val="00C64535"/>
    <w:rsid w:val="00C648BD"/>
    <w:rsid w:val="00C654EF"/>
    <w:rsid w:val="00C6561A"/>
    <w:rsid w:val="00C65AFA"/>
    <w:rsid w:val="00C66480"/>
    <w:rsid w:val="00C67123"/>
    <w:rsid w:val="00C67E9E"/>
    <w:rsid w:val="00C71076"/>
    <w:rsid w:val="00C71172"/>
    <w:rsid w:val="00C72B39"/>
    <w:rsid w:val="00C730FE"/>
    <w:rsid w:val="00C736D6"/>
    <w:rsid w:val="00C73D42"/>
    <w:rsid w:val="00C73FBC"/>
    <w:rsid w:val="00C74DF5"/>
    <w:rsid w:val="00C752E7"/>
    <w:rsid w:val="00C754B2"/>
    <w:rsid w:val="00C76053"/>
    <w:rsid w:val="00C76214"/>
    <w:rsid w:val="00C763BE"/>
    <w:rsid w:val="00C766D1"/>
    <w:rsid w:val="00C76D1D"/>
    <w:rsid w:val="00C7715E"/>
    <w:rsid w:val="00C77483"/>
    <w:rsid w:val="00C80016"/>
    <w:rsid w:val="00C805C6"/>
    <w:rsid w:val="00C80CA0"/>
    <w:rsid w:val="00C8232B"/>
    <w:rsid w:val="00C82C72"/>
    <w:rsid w:val="00C82D70"/>
    <w:rsid w:val="00C82E68"/>
    <w:rsid w:val="00C82EF8"/>
    <w:rsid w:val="00C83597"/>
    <w:rsid w:val="00C84877"/>
    <w:rsid w:val="00C85223"/>
    <w:rsid w:val="00C85633"/>
    <w:rsid w:val="00C85A6E"/>
    <w:rsid w:val="00C85C9E"/>
    <w:rsid w:val="00C85EC0"/>
    <w:rsid w:val="00C867A5"/>
    <w:rsid w:val="00C868AA"/>
    <w:rsid w:val="00C86B94"/>
    <w:rsid w:val="00C879B8"/>
    <w:rsid w:val="00C9066A"/>
    <w:rsid w:val="00C90ABD"/>
    <w:rsid w:val="00C91974"/>
    <w:rsid w:val="00C91C3E"/>
    <w:rsid w:val="00C9250C"/>
    <w:rsid w:val="00C92F06"/>
    <w:rsid w:val="00C9343C"/>
    <w:rsid w:val="00C93710"/>
    <w:rsid w:val="00C95107"/>
    <w:rsid w:val="00C95993"/>
    <w:rsid w:val="00C959EA"/>
    <w:rsid w:val="00C96A3F"/>
    <w:rsid w:val="00C974C4"/>
    <w:rsid w:val="00C97BB0"/>
    <w:rsid w:val="00CA1339"/>
    <w:rsid w:val="00CA1A5A"/>
    <w:rsid w:val="00CA2DD8"/>
    <w:rsid w:val="00CA2F6D"/>
    <w:rsid w:val="00CA5CD6"/>
    <w:rsid w:val="00CA655F"/>
    <w:rsid w:val="00CA6FC8"/>
    <w:rsid w:val="00CA7894"/>
    <w:rsid w:val="00CA7BED"/>
    <w:rsid w:val="00CB19AF"/>
    <w:rsid w:val="00CB2543"/>
    <w:rsid w:val="00CB2808"/>
    <w:rsid w:val="00CB281F"/>
    <w:rsid w:val="00CB29DB"/>
    <w:rsid w:val="00CB2E31"/>
    <w:rsid w:val="00CB370E"/>
    <w:rsid w:val="00CB3A08"/>
    <w:rsid w:val="00CB5400"/>
    <w:rsid w:val="00CB6578"/>
    <w:rsid w:val="00CC00CE"/>
    <w:rsid w:val="00CC025F"/>
    <w:rsid w:val="00CC03E4"/>
    <w:rsid w:val="00CC0849"/>
    <w:rsid w:val="00CC09E6"/>
    <w:rsid w:val="00CC1677"/>
    <w:rsid w:val="00CC1B67"/>
    <w:rsid w:val="00CC20B6"/>
    <w:rsid w:val="00CC2703"/>
    <w:rsid w:val="00CC2791"/>
    <w:rsid w:val="00CC2FCA"/>
    <w:rsid w:val="00CC2FE2"/>
    <w:rsid w:val="00CC3378"/>
    <w:rsid w:val="00CC3D7D"/>
    <w:rsid w:val="00CC491F"/>
    <w:rsid w:val="00CC5115"/>
    <w:rsid w:val="00CC5843"/>
    <w:rsid w:val="00CC5E14"/>
    <w:rsid w:val="00CC5E66"/>
    <w:rsid w:val="00CC69E9"/>
    <w:rsid w:val="00CC6C25"/>
    <w:rsid w:val="00CC7001"/>
    <w:rsid w:val="00CC7088"/>
    <w:rsid w:val="00CC73B5"/>
    <w:rsid w:val="00CC7574"/>
    <w:rsid w:val="00CD1BFB"/>
    <w:rsid w:val="00CD2D70"/>
    <w:rsid w:val="00CD2DF6"/>
    <w:rsid w:val="00CD3374"/>
    <w:rsid w:val="00CD4790"/>
    <w:rsid w:val="00CD490D"/>
    <w:rsid w:val="00CD4D1C"/>
    <w:rsid w:val="00CD522A"/>
    <w:rsid w:val="00CD55D8"/>
    <w:rsid w:val="00CD5608"/>
    <w:rsid w:val="00CD5E9A"/>
    <w:rsid w:val="00CD7D59"/>
    <w:rsid w:val="00CD7F40"/>
    <w:rsid w:val="00CD7FE6"/>
    <w:rsid w:val="00CE0F10"/>
    <w:rsid w:val="00CE19C1"/>
    <w:rsid w:val="00CE20BA"/>
    <w:rsid w:val="00CE24A2"/>
    <w:rsid w:val="00CE2940"/>
    <w:rsid w:val="00CE36FC"/>
    <w:rsid w:val="00CE39A3"/>
    <w:rsid w:val="00CE3E3F"/>
    <w:rsid w:val="00CE4A7A"/>
    <w:rsid w:val="00CE53AD"/>
    <w:rsid w:val="00CE7A17"/>
    <w:rsid w:val="00CF026F"/>
    <w:rsid w:val="00CF046B"/>
    <w:rsid w:val="00CF0A4E"/>
    <w:rsid w:val="00CF13A5"/>
    <w:rsid w:val="00CF3905"/>
    <w:rsid w:val="00CF3A2A"/>
    <w:rsid w:val="00CF3B04"/>
    <w:rsid w:val="00CF57BD"/>
    <w:rsid w:val="00CF6D9C"/>
    <w:rsid w:val="00CF6E27"/>
    <w:rsid w:val="00CF72D7"/>
    <w:rsid w:val="00CF7A9B"/>
    <w:rsid w:val="00CF7EE5"/>
    <w:rsid w:val="00CF7FC8"/>
    <w:rsid w:val="00D00162"/>
    <w:rsid w:val="00D00603"/>
    <w:rsid w:val="00D00DC2"/>
    <w:rsid w:val="00D015A8"/>
    <w:rsid w:val="00D01747"/>
    <w:rsid w:val="00D034FC"/>
    <w:rsid w:val="00D0420B"/>
    <w:rsid w:val="00D04795"/>
    <w:rsid w:val="00D055F5"/>
    <w:rsid w:val="00D05856"/>
    <w:rsid w:val="00D05F0D"/>
    <w:rsid w:val="00D069BA"/>
    <w:rsid w:val="00D07279"/>
    <w:rsid w:val="00D10CF0"/>
    <w:rsid w:val="00D115A5"/>
    <w:rsid w:val="00D119DC"/>
    <w:rsid w:val="00D12CBD"/>
    <w:rsid w:val="00D130EB"/>
    <w:rsid w:val="00D1417A"/>
    <w:rsid w:val="00D142F4"/>
    <w:rsid w:val="00D1473F"/>
    <w:rsid w:val="00D14931"/>
    <w:rsid w:val="00D15DE6"/>
    <w:rsid w:val="00D15F80"/>
    <w:rsid w:val="00D162B2"/>
    <w:rsid w:val="00D163D9"/>
    <w:rsid w:val="00D16A64"/>
    <w:rsid w:val="00D17023"/>
    <w:rsid w:val="00D1771E"/>
    <w:rsid w:val="00D17B56"/>
    <w:rsid w:val="00D17DEB"/>
    <w:rsid w:val="00D2063E"/>
    <w:rsid w:val="00D2092A"/>
    <w:rsid w:val="00D21BDF"/>
    <w:rsid w:val="00D23A7C"/>
    <w:rsid w:val="00D247FC"/>
    <w:rsid w:val="00D252CB"/>
    <w:rsid w:val="00D2582E"/>
    <w:rsid w:val="00D26B4B"/>
    <w:rsid w:val="00D26EDF"/>
    <w:rsid w:val="00D26EF2"/>
    <w:rsid w:val="00D2706F"/>
    <w:rsid w:val="00D2771B"/>
    <w:rsid w:val="00D27893"/>
    <w:rsid w:val="00D3062B"/>
    <w:rsid w:val="00D31B94"/>
    <w:rsid w:val="00D31D53"/>
    <w:rsid w:val="00D31FD4"/>
    <w:rsid w:val="00D3308E"/>
    <w:rsid w:val="00D33180"/>
    <w:rsid w:val="00D335E1"/>
    <w:rsid w:val="00D33C41"/>
    <w:rsid w:val="00D33E98"/>
    <w:rsid w:val="00D34B7B"/>
    <w:rsid w:val="00D34C1A"/>
    <w:rsid w:val="00D352BF"/>
    <w:rsid w:val="00D35E21"/>
    <w:rsid w:val="00D36EFF"/>
    <w:rsid w:val="00D37931"/>
    <w:rsid w:val="00D37F59"/>
    <w:rsid w:val="00D4004B"/>
    <w:rsid w:val="00D4047B"/>
    <w:rsid w:val="00D406A1"/>
    <w:rsid w:val="00D406D4"/>
    <w:rsid w:val="00D41243"/>
    <w:rsid w:val="00D413F7"/>
    <w:rsid w:val="00D415BD"/>
    <w:rsid w:val="00D41A8F"/>
    <w:rsid w:val="00D420A1"/>
    <w:rsid w:val="00D4236F"/>
    <w:rsid w:val="00D428BD"/>
    <w:rsid w:val="00D432CD"/>
    <w:rsid w:val="00D4377E"/>
    <w:rsid w:val="00D441EA"/>
    <w:rsid w:val="00D4474D"/>
    <w:rsid w:val="00D459FD"/>
    <w:rsid w:val="00D46448"/>
    <w:rsid w:val="00D4736E"/>
    <w:rsid w:val="00D47422"/>
    <w:rsid w:val="00D50E2A"/>
    <w:rsid w:val="00D51289"/>
    <w:rsid w:val="00D512C2"/>
    <w:rsid w:val="00D51CE4"/>
    <w:rsid w:val="00D51FA0"/>
    <w:rsid w:val="00D53142"/>
    <w:rsid w:val="00D53AED"/>
    <w:rsid w:val="00D53B90"/>
    <w:rsid w:val="00D54210"/>
    <w:rsid w:val="00D54D6D"/>
    <w:rsid w:val="00D5590D"/>
    <w:rsid w:val="00D564E6"/>
    <w:rsid w:val="00D56EDF"/>
    <w:rsid w:val="00D56F6C"/>
    <w:rsid w:val="00D574D1"/>
    <w:rsid w:val="00D62760"/>
    <w:rsid w:val="00D629AB"/>
    <w:rsid w:val="00D62EB7"/>
    <w:rsid w:val="00D637E5"/>
    <w:rsid w:val="00D63A93"/>
    <w:rsid w:val="00D63EB9"/>
    <w:rsid w:val="00D648AB"/>
    <w:rsid w:val="00D6546A"/>
    <w:rsid w:val="00D65742"/>
    <w:rsid w:val="00D657C6"/>
    <w:rsid w:val="00D662F2"/>
    <w:rsid w:val="00D6671B"/>
    <w:rsid w:val="00D66D03"/>
    <w:rsid w:val="00D6777E"/>
    <w:rsid w:val="00D67BC7"/>
    <w:rsid w:val="00D67E84"/>
    <w:rsid w:val="00D67F4B"/>
    <w:rsid w:val="00D705DC"/>
    <w:rsid w:val="00D7061A"/>
    <w:rsid w:val="00D707D5"/>
    <w:rsid w:val="00D7131D"/>
    <w:rsid w:val="00D71CDC"/>
    <w:rsid w:val="00D723FA"/>
    <w:rsid w:val="00D724A3"/>
    <w:rsid w:val="00D724DA"/>
    <w:rsid w:val="00D7333D"/>
    <w:rsid w:val="00D73FAE"/>
    <w:rsid w:val="00D7432D"/>
    <w:rsid w:val="00D74751"/>
    <w:rsid w:val="00D74948"/>
    <w:rsid w:val="00D74BF9"/>
    <w:rsid w:val="00D77022"/>
    <w:rsid w:val="00D81A01"/>
    <w:rsid w:val="00D81E6C"/>
    <w:rsid w:val="00D82202"/>
    <w:rsid w:val="00D82683"/>
    <w:rsid w:val="00D8291A"/>
    <w:rsid w:val="00D8375A"/>
    <w:rsid w:val="00D8557B"/>
    <w:rsid w:val="00D85E0F"/>
    <w:rsid w:val="00D8745D"/>
    <w:rsid w:val="00D87C4E"/>
    <w:rsid w:val="00D87E06"/>
    <w:rsid w:val="00D87F8B"/>
    <w:rsid w:val="00D902A7"/>
    <w:rsid w:val="00D91E15"/>
    <w:rsid w:val="00D937BD"/>
    <w:rsid w:val="00D93914"/>
    <w:rsid w:val="00D9418D"/>
    <w:rsid w:val="00D942B3"/>
    <w:rsid w:val="00D95248"/>
    <w:rsid w:val="00D95AF3"/>
    <w:rsid w:val="00D96028"/>
    <w:rsid w:val="00D9717A"/>
    <w:rsid w:val="00D97D34"/>
    <w:rsid w:val="00DA0000"/>
    <w:rsid w:val="00DA008E"/>
    <w:rsid w:val="00DA0920"/>
    <w:rsid w:val="00DA0C72"/>
    <w:rsid w:val="00DA0EFC"/>
    <w:rsid w:val="00DA1B7F"/>
    <w:rsid w:val="00DA2175"/>
    <w:rsid w:val="00DA22AA"/>
    <w:rsid w:val="00DA2755"/>
    <w:rsid w:val="00DA2B40"/>
    <w:rsid w:val="00DA2B7E"/>
    <w:rsid w:val="00DA308F"/>
    <w:rsid w:val="00DA5DE6"/>
    <w:rsid w:val="00DA613D"/>
    <w:rsid w:val="00DA674B"/>
    <w:rsid w:val="00DB042D"/>
    <w:rsid w:val="00DB0680"/>
    <w:rsid w:val="00DB0BAA"/>
    <w:rsid w:val="00DB0E1E"/>
    <w:rsid w:val="00DB1247"/>
    <w:rsid w:val="00DB192D"/>
    <w:rsid w:val="00DB1E03"/>
    <w:rsid w:val="00DB1EEF"/>
    <w:rsid w:val="00DB38E4"/>
    <w:rsid w:val="00DB4CEB"/>
    <w:rsid w:val="00DB4E70"/>
    <w:rsid w:val="00DB5063"/>
    <w:rsid w:val="00DB5446"/>
    <w:rsid w:val="00DB5599"/>
    <w:rsid w:val="00DB6CBF"/>
    <w:rsid w:val="00DB7A98"/>
    <w:rsid w:val="00DC04C6"/>
    <w:rsid w:val="00DC111A"/>
    <w:rsid w:val="00DC1715"/>
    <w:rsid w:val="00DC19E7"/>
    <w:rsid w:val="00DC20F3"/>
    <w:rsid w:val="00DC2162"/>
    <w:rsid w:val="00DC354B"/>
    <w:rsid w:val="00DC397D"/>
    <w:rsid w:val="00DC3DD0"/>
    <w:rsid w:val="00DC40F8"/>
    <w:rsid w:val="00DC43DA"/>
    <w:rsid w:val="00DC4A6B"/>
    <w:rsid w:val="00DC5024"/>
    <w:rsid w:val="00DC57AE"/>
    <w:rsid w:val="00DC59E3"/>
    <w:rsid w:val="00DC6392"/>
    <w:rsid w:val="00DC6B7D"/>
    <w:rsid w:val="00DC6D0B"/>
    <w:rsid w:val="00DC73D7"/>
    <w:rsid w:val="00DC79A9"/>
    <w:rsid w:val="00DD1300"/>
    <w:rsid w:val="00DD152A"/>
    <w:rsid w:val="00DD16E3"/>
    <w:rsid w:val="00DD43BB"/>
    <w:rsid w:val="00DD4591"/>
    <w:rsid w:val="00DD470E"/>
    <w:rsid w:val="00DD4C2B"/>
    <w:rsid w:val="00DD5A1A"/>
    <w:rsid w:val="00DD6BD3"/>
    <w:rsid w:val="00DD6F9E"/>
    <w:rsid w:val="00DD6FC9"/>
    <w:rsid w:val="00DE00A1"/>
    <w:rsid w:val="00DE05EE"/>
    <w:rsid w:val="00DE20C0"/>
    <w:rsid w:val="00DE2A4B"/>
    <w:rsid w:val="00DE4BAC"/>
    <w:rsid w:val="00DE558F"/>
    <w:rsid w:val="00DE7CD7"/>
    <w:rsid w:val="00DF0D65"/>
    <w:rsid w:val="00DF1FF0"/>
    <w:rsid w:val="00DF2CE5"/>
    <w:rsid w:val="00DF302C"/>
    <w:rsid w:val="00DF32DB"/>
    <w:rsid w:val="00DF37ED"/>
    <w:rsid w:val="00DF401A"/>
    <w:rsid w:val="00DF42D5"/>
    <w:rsid w:val="00DF44E6"/>
    <w:rsid w:val="00DF4ED0"/>
    <w:rsid w:val="00DF50AD"/>
    <w:rsid w:val="00DF544E"/>
    <w:rsid w:val="00DF5B80"/>
    <w:rsid w:val="00DF6CD7"/>
    <w:rsid w:val="00DF7AF5"/>
    <w:rsid w:val="00DF7EBC"/>
    <w:rsid w:val="00E032C6"/>
    <w:rsid w:val="00E04B4B"/>
    <w:rsid w:val="00E05025"/>
    <w:rsid w:val="00E0516A"/>
    <w:rsid w:val="00E057AB"/>
    <w:rsid w:val="00E05D23"/>
    <w:rsid w:val="00E065D6"/>
    <w:rsid w:val="00E067E1"/>
    <w:rsid w:val="00E068C9"/>
    <w:rsid w:val="00E069B7"/>
    <w:rsid w:val="00E07B76"/>
    <w:rsid w:val="00E10084"/>
    <w:rsid w:val="00E1071A"/>
    <w:rsid w:val="00E11A77"/>
    <w:rsid w:val="00E11D8F"/>
    <w:rsid w:val="00E12B1E"/>
    <w:rsid w:val="00E133AF"/>
    <w:rsid w:val="00E142AB"/>
    <w:rsid w:val="00E147F3"/>
    <w:rsid w:val="00E15296"/>
    <w:rsid w:val="00E158FB"/>
    <w:rsid w:val="00E15BCB"/>
    <w:rsid w:val="00E161B1"/>
    <w:rsid w:val="00E16A46"/>
    <w:rsid w:val="00E173D2"/>
    <w:rsid w:val="00E17A03"/>
    <w:rsid w:val="00E20DA6"/>
    <w:rsid w:val="00E213E2"/>
    <w:rsid w:val="00E21F45"/>
    <w:rsid w:val="00E22423"/>
    <w:rsid w:val="00E2259E"/>
    <w:rsid w:val="00E2415C"/>
    <w:rsid w:val="00E24B7F"/>
    <w:rsid w:val="00E24D0C"/>
    <w:rsid w:val="00E24E49"/>
    <w:rsid w:val="00E251AA"/>
    <w:rsid w:val="00E25A4D"/>
    <w:rsid w:val="00E26781"/>
    <w:rsid w:val="00E274E1"/>
    <w:rsid w:val="00E27C3A"/>
    <w:rsid w:val="00E31508"/>
    <w:rsid w:val="00E31EC5"/>
    <w:rsid w:val="00E32085"/>
    <w:rsid w:val="00E32E90"/>
    <w:rsid w:val="00E3305B"/>
    <w:rsid w:val="00E3390A"/>
    <w:rsid w:val="00E33A65"/>
    <w:rsid w:val="00E33B49"/>
    <w:rsid w:val="00E33C8B"/>
    <w:rsid w:val="00E33EAA"/>
    <w:rsid w:val="00E34208"/>
    <w:rsid w:val="00E353CA"/>
    <w:rsid w:val="00E3548E"/>
    <w:rsid w:val="00E3715C"/>
    <w:rsid w:val="00E376D4"/>
    <w:rsid w:val="00E3798F"/>
    <w:rsid w:val="00E402BA"/>
    <w:rsid w:val="00E418D5"/>
    <w:rsid w:val="00E41B3F"/>
    <w:rsid w:val="00E42F8B"/>
    <w:rsid w:val="00E4420B"/>
    <w:rsid w:val="00E44895"/>
    <w:rsid w:val="00E45CD8"/>
    <w:rsid w:val="00E47655"/>
    <w:rsid w:val="00E477E5"/>
    <w:rsid w:val="00E47BCD"/>
    <w:rsid w:val="00E50B47"/>
    <w:rsid w:val="00E51761"/>
    <w:rsid w:val="00E517EB"/>
    <w:rsid w:val="00E524FA"/>
    <w:rsid w:val="00E525A2"/>
    <w:rsid w:val="00E52BFB"/>
    <w:rsid w:val="00E52CF5"/>
    <w:rsid w:val="00E537EA"/>
    <w:rsid w:val="00E53EEF"/>
    <w:rsid w:val="00E557B5"/>
    <w:rsid w:val="00E55D83"/>
    <w:rsid w:val="00E562C2"/>
    <w:rsid w:val="00E5644A"/>
    <w:rsid w:val="00E56E1E"/>
    <w:rsid w:val="00E56EFC"/>
    <w:rsid w:val="00E575C3"/>
    <w:rsid w:val="00E5792C"/>
    <w:rsid w:val="00E5796A"/>
    <w:rsid w:val="00E57D1D"/>
    <w:rsid w:val="00E61709"/>
    <w:rsid w:val="00E61962"/>
    <w:rsid w:val="00E61AA4"/>
    <w:rsid w:val="00E62087"/>
    <w:rsid w:val="00E62C79"/>
    <w:rsid w:val="00E62E50"/>
    <w:rsid w:val="00E635BC"/>
    <w:rsid w:val="00E63D02"/>
    <w:rsid w:val="00E64406"/>
    <w:rsid w:val="00E6481C"/>
    <w:rsid w:val="00E65DBC"/>
    <w:rsid w:val="00E666C1"/>
    <w:rsid w:val="00E666E8"/>
    <w:rsid w:val="00E66E31"/>
    <w:rsid w:val="00E676DC"/>
    <w:rsid w:val="00E678E9"/>
    <w:rsid w:val="00E70D69"/>
    <w:rsid w:val="00E71240"/>
    <w:rsid w:val="00E7167C"/>
    <w:rsid w:val="00E721C4"/>
    <w:rsid w:val="00E72A9E"/>
    <w:rsid w:val="00E73427"/>
    <w:rsid w:val="00E7383E"/>
    <w:rsid w:val="00E738E0"/>
    <w:rsid w:val="00E73CCE"/>
    <w:rsid w:val="00E75BF8"/>
    <w:rsid w:val="00E75FAC"/>
    <w:rsid w:val="00E76922"/>
    <w:rsid w:val="00E771AC"/>
    <w:rsid w:val="00E77220"/>
    <w:rsid w:val="00E77B13"/>
    <w:rsid w:val="00E80DD2"/>
    <w:rsid w:val="00E80FA0"/>
    <w:rsid w:val="00E81958"/>
    <w:rsid w:val="00E81B75"/>
    <w:rsid w:val="00E84346"/>
    <w:rsid w:val="00E84657"/>
    <w:rsid w:val="00E85F26"/>
    <w:rsid w:val="00E85FE2"/>
    <w:rsid w:val="00E875B7"/>
    <w:rsid w:val="00E87B80"/>
    <w:rsid w:val="00E902A7"/>
    <w:rsid w:val="00E90621"/>
    <w:rsid w:val="00E9081A"/>
    <w:rsid w:val="00E90EAA"/>
    <w:rsid w:val="00E9103D"/>
    <w:rsid w:val="00E911B1"/>
    <w:rsid w:val="00E911F8"/>
    <w:rsid w:val="00E91910"/>
    <w:rsid w:val="00E92444"/>
    <w:rsid w:val="00E92C7B"/>
    <w:rsid w:val="00E930C1"/>
    <w:rsid w:val="00E948A5"/>
    <w:rsid w:val="00E950CF"/>
    <w:rsid w:val="00E964C9"/>
    <w:rsid w:val="00E96B57"/>
    <w:rsid w:val="00E96F77"/>
    <w:rsid w:val="00E97B2D"/>
    <w:rsid w:val="00E97D6F"/>
    <w:rsid w:val="00EA11E9"/>
    <w:rsid w:val="00EA1249"/>
    <w:rsid w:val="00EA27A3"/>
    <w:rsid w:val="00EA39AE"/>
    <w:rsid w:val="00EA3EA9"/>
    <w:rsid w:val="00EA41E8"/>
    <w:rsid w:val="00EA5324"/>
    <w:rsid w:val="00EA695F"/>
    <w:rsid w:val="00EA6FB2"/>
    <w:rsid w:val="00EA76FA"/>
    <w:rsid w:val="00EA7BC7"/>
    <w:rsid w:val="00EB0272"/>
    <w:rsid w:val="00EB059E"/>
    <w:rsid w:val="00EB2045"/>
    <w:rsid w:val="00EB29EE"/>
    <w:rsid w:val="00EB2DDB"/>
    <w:rsid w:val="00EB3D09"/>
    <w:rsid w:val="00EB45D8"/>
    <w:rsid w:val="00EB484E"/>
    <w:rsid w:val="00EB498E"/>
    <w:rsid w:val="00EB5B0D"/>
    <w:rsid w:val="00EB5F91"/>
    <w:rsid w:val="00EB61ED"/>
    <w:rsid w:val="00EB6B00"/>
    <w:rsid w:val="00EB78C1"/>
    <w:rsid w:val="00EC02E1"/>
    <w:rsid w:val="00EC079D"/>
    <w:rsid w:val="00EC0A54"/>
    <w:rsid w:val="00EC1101"/>
    <w:rsid w:val="00EC1D6A"/>
    <w:rsid w:val="00EC2A2C"/>
    <w:rsid w:val="00EC2AB0"/>
    <w:rsid w:val="00EC35C3"/>
    <w:rsid w:val="00EC38C6"/>
    <w:rsid w:val="00EC4299"/>
    <w:rsid w:val="00EC52D1"/>
    <w:rsid w:val="00EC597E"/>
    <w:rsid w:val="00EC6255"/>
    <w:rsid w:val="00EC6C40"/>
    <w:rsid w:val="00EC6D1A"/>
    <w:rsid w:val="00EC77D9"/>
    <w:rsid w:val="00ED0C28"/>
    <w:rsid w:val="00ED1E79"/>
    <w:rsid w:val="00ED3EC3"/>
    <w:rsid w:val="00ED5725"/>
    <w:rsid w:val="00ED6CC0"/>
    <w:rsid w:val="00ED701C"/>
    <w:rsid w:val="00ED7E1B"/>
    <w:rsid w:val="00EE09EB"/>
    <w:rsid w:val="00EE14E3"/>
    <w:rsid w:val="00EE1A83"/>
    <w:rsid w:val="00EE253F"/>
    <w:rsid w:val="00EE427D"/>
    <w:rsid w:val="00EE4565"/>
    <w:rsid w:val="00EE4753"/>
    <w:rsid w:val="00EE543E"/>
    <w:rsid w:val="00EE5728"/>
    <w:rsid w:val="00EE62D3"/>
    <w:rsid w:val="00EF0BC8"/>
    <w:rsid w:val="00EF1B27"/>
    <w:rsid w:val="00EF1EF8"/>
    <w:rsid w:val="00EF295C"/>
    <w:rsid w:val="00EF2B02"/>
    <w:rsid w:val="00EF32D1"/>
    <w:rsid w:val="00EF48E1"/>
    <w:rsid w:val="00EF49E2"/>
    <w:rsid w:val="00EF4DBA"/>
    <w:rsid w:val="00EF5127"/>
    <w:rsid w:val="00EF5364"/>
    <w:rsid w:val="00EF55C2"/>
    <w:rsid w:val="00EF71AF"/>
    <w:rsid w:val="00F007BA"/>
    <w:rsid w:val="00F00FEC"/>
    <w:rsid w:val="00F023B1"/>
    <w:rsid w:val="00F02C38"/>
    <w:rsid w:val="00F0302F"/>
    <w:rsid w:val="00F04D3A"/>
    <w:rsid w:val="00F0543B"/>
    <w:rsid w:val="00F05768"/>
    <w:rsid w:val="00F07843"/>
    <w:rsid w:val="00F1069A"/>
    <w:rsid w:val="00F112A5"/>
    <w:rsid w:val="00F11897"/>
    <w:rsid w:val="00F118AC"/>
    <w:rsid w:val="00F12150"/>
    <w:rsid w:val="00F123C2"/>
    <w:rsid w:val="00F1241F"/>
    <w:rsid w:val="00F13BE0"/>
    <w:rsid w:val="00F15D46"/>
    <w:rsid w:val="00F164A6"/>
    <w:rsid w:val="00F164EC"/>
    <w:rsid w:val="00F16E7C"/>
    <w:rsid w:val="00F17F6B"/>
    <w:rsid w:val="00F2085C"/>
    <w:rsid w:val="00F20E01"/>
    <w:rsid w:val="00F21F03"/>
    <w:rsid w:val="00F22254"/>
    <w:rsid w:val="00F23164"/>
    <w:rsid w:val="00F23205"/>
    <w:rsid w:val="00F23435"/>
    <w:rsid w:val="00F23E0E"/>
    <w:rsid w:val="00F24636"/>
    <w:rsid w:val="00F253E2"/>
    <w:rsid w:val="00F2585D"/>
    <w:rsid w:val="00F25871"/>
    <w:rsid w:val="00F269D0"/>
    <w:rsid w:val="00F27DC5"/>
    <w:rsid w:val="00F304EC"/>
    <w:rsid w:val="00F313EE"/>
    <w:rsid w:val="00F31D03"/>
    <w:rsid w:val="00F322C2"/>
    <w:rsid w:val="00F3240D"/>
    <w:rsid w:val="00F32ED2"/>
    <w:rsid w:val="00F332BD"/>
    <w:rsid w:val="00F33448"/>
    <w:rsid w:val="00F33682"/>
    <w:rsid w:val="00F350E6"/>
    <w:rsid w:val="00F35F3C"/>
    <w:rsid w:val="00F3659B"/>
    <w:rsid w:val="00F36EC4"/>
    <w:rsid w:val="00F375A7"/>
    <w:rsid w:val="00F375FE"/>
    <w:rsid w:val="00F376BF"/>
    <w:rsid w:val="00F376F1"/>
    <w:rsid w:val="00F37926"/>
    <w:rsid w:val="00F40439"/>
    <w:rsid w:val="00F40DF9"/>
    <w:rsid w:val="00F41E62"/>
    <w:rsid w:val="00F42646"/>
    <w:rsid w:val="00F43215"/>
    <w:rsid w:val="00F43CCA"/>
    <w:rsid w:val="00F440E6"/>
    <w:rsid w:val="00F44724"/>
    <w:rsid w:val="00F44763"/>
    <w:rsid w:val="00F44FC4"/>
    <w:rsid w:val="00F45A6C"/>
    <w:rsid w:val="00F45ADC"/>
    <w:rsid w:val="00F45BD9"/>
    <w:rsid w:val="00F45BF3"/>
    <w:rsid w:val="00F45F33"/>
    <w:rsid w:val="00F45FCF"/>
    <w:rsid w:val="00F460EB"/>
    <w:rsid w:val="00F46604"/>
    <w:rsid w:val="00F4735C"/>
    <w:rsid w:val="00F473D9"/>
    <w:rsid w:val="00F508B9"/>
    <w:rsid w:val="00F51067"/>
    <w:rsid w:val="00F512AE"/>
    <w:rsid w:val="00F51B15"/>
    <w:rsid w:val="00F52702"/>
    <w:rsid w:val="00F531EF"/>
    <w:rsid w:val="00F53616"/>
    <w:rsid w:val="00F53B7F"/>
    <w:rsid w:val="00F53F67"/>
    <w:rsid w:val="00F53FF3"/>
    <w:rsid w:val="00F5400A"/>
    <w:rsid w:val="00F5452B"/>
    <w:rsid w:val="00F54E0C"/>
    <w:rsid w:val="00F554EB"/>
    <w:rsid w:val="00F56625"/>
    <w:rsid w:val="00F56BCA"/>
    <w:rsid w:val="00F56FC4"/>
    <w:rsid w:val="00F570E7"/>
    <w:rsid w:val="00F572C4"/>
    <w:rsid w:val="00F575A7"/>
    <w:rsid w:val="00F575AA"/>
    <w:rsid w:val="00F57C2A"/>
    <w:rsid w:val="00F57D3C"/>
    <w:rsid w:val="00F6030F"/>
    <w:rsid w:val="00F610D9"/>
    <w:rsid w:val="00F61BEB"/>
    <w:rsid w:val="00F637AA"/>
    <w:rsid w:val="00F63DDF"/>
    <w:rsid w:val="00F64107"/>
    <w:rsid w:val="00F64167"/>
    <w:rsid w:val="00F64467"/>
    <w:rsid w:val="00F648AB"/>
    <w:rsid w:val="00F64A43"/>
    <w:rsid w:val="00F65594"/>
    <w:rsid w:val="00F664FF"/>
    <w:rsid w:val="00F66D8B"/>
    <w:rsid w:val="00F67152"/>
    <w:rsid w:val="00F67795"/>
    <w:rsid w:val="00F67A97"/>
    <w:rsid w:val="00F7072D"/>
    <w:rsid w:val="00F71B55"/>
    <w:rsid w:val="00F71C83"/>
    <w:rsid w:val="00F721EC"/>
    <w:rsid w:val="00F72504"/>
    <w:rsid w:val="00F72AAA"/>
    <w:rsid w:val="00F72B4A"/>
    <w:rsid w:val="00F734C7"/>
    <w:rsid w:val="00F73695"/>
    <w:rsid w:val="00F74664"/>
    <w:rsid w:val="00F74CC7"/>
    <w:rsid w:val="00F74EBC"/>
    <w:rsid w:val="00F75115"/>
    <w:rsid w:val="00F755DF"/>
    <w:rsid w:val="00F76514"/>
    <w:rsid w:val="00F80402"/>
    <w:rsid w:val="00F8095F"/>
    <w:rsid w:val="00F80999"/>
    <w:rsid w:val="00F823FD"/>
    <w:rsid w:val="00F82EEA"/>
    <w:rsid w:val="00F82F3D"/>
    <w:rsid w:val="00F837AC"/>
    <w:rsid w:val="00F83B2F"/>
    <w:rsid w:val="00F84DFB"/>
    <w:rsid w:val="00F85C33"/>
    <w:rsid w:val="00F86241"/>
    <w:rsid w:val="00F867DC"/>
    <w:rsid w:val="00F86DC7"/>
    <w:rsid w:val="00F86EAB"/>
    <w:rsid w:val="00F87249"/>
    <w:rsid w:val="00F87308"/>
    <w:rsid w:val="00F8779F"/>
    <w:rsid w:val="00F907CB"/>
    <w:rsid w:val="00F9101C"/>
    <w:rsid w:val="00F9229B"/>
    <w:rsid w:val="00F927BE"/>
    <w:rsid w:val="00F9302B"/>
    <w:rsid w:val="00F934BC"/>
    <w:rsid w:val="00F93861"/>
    <w:rsid w:val="00F938C1"/>
    <w:rsid w:val="00F938EE"/>
    <w:rsid w:val="00F942FB"/>
    <w:rsid w:val="00F944BF"/>
    <w:rsid w:val="00F96326"/>
    <w:rsid w:val="00F965EA"/>
    <w:rsid w:val="00F96BEA"/>
    <w:rsid w:val="00F976D6"/>
    <w:rsid w:val="00F97773"/>
    <w:rsid w:val="00FA0284"/>
    <w:rsid w:val="00FA1A67"/>
    <w:rsid w:val="00FA20BA"/>
    <w:rsid w:val="00FA2303"/>
    <w:rsid w:val="00FA3201"/>
    <w:rsid w:val="00FA3BC4"/>
    <w:rsid w:val="00FA516D"/>
    <w:rsid w:val="00FA59E2"/>
    <w:rsid w:val="00FA6593"/>
    <w:rsid w:val="00FB0EB4"/>
    <w:rsid w:val="00FB0EE7"/>
    <w:rsid w:val="00FB12DA"/>
    <w:rsid w:val="00FB3268"/>
    <w:rsid w:val="00FB338E"/>
    <w:rsid w:val="00FB3DFD"/>
    <w:rsid w:val="00FB42F6"/>
    <w:rsid w:val="00FB47B8"/>
    <w:rsid w:val="00FB4D94"/>
    <w:rsid w:val="00FB6EDC"/>
    <w:rsid w:val="00FC01FF"/>
    <w:rsid w:val="00FC19B1"/>
    <w:rsid w:val="00FC24E7"/>
    <w:rsid w:val="00FC3680"/>
    <w:rsid w:val="00FC391D"/>
    <w:rsid w:val="00FC4CC2"/>
    <w:rsid w:val="00FC5268"/>
    <w:rsid w:val="00FC5646"/>
    <w:rsid w:val="00FC5D1F"/>
    <w:rsid w:val="00FC6387"/>
    <w:rsid w:val="00FC6B2C"/>
    <w:rsid w:val="00FC7EC1"/>
    <w:rsid w:val="00FD06E3"/>
    <w:rsid w:val="00FD0FEA"/>
    <w:rsid w:val="00FD1310"/>
    <w:rsid w:val="00FD1A90"/>
    <w:rsid w:val="00FD26C6"/>
    <w:rsid w:val="00FD28E1"/>
    <w:rsid w:val="00FD2AC5"/>
    <w:rsid w:val="00FD38AA"/>
    <w:rsid w:val="00FD402E"/>
    <w:rsid w:val="00FD425B"/>
    <w:rsid w:val="00FD45FA"/>
    <w:rsid w:val="00FD4CDF"/>
    <w:rsid w:val="00FD5068"/>
    <w:rsid w:val="00FD511A"/>
    <w:rsid w:val="00FD5294"/>
    <w:rsid w:val="00FD5870"/>
    <w:rsid w:val="00FD677F"/>
    <w:rsid w:val="00FD6D2A"/>
    <w:rsid w:val="00FD715E"/>
    <w:rsid w:val="00FE0C7B"/>
    <w:rsid w:val="00FE2E10"/>
    <w:rsid w:val="00FE3DC6"/>
    <w:rsid w:val="00FE3DD0"/>
    <w:rsid w:val="00FE3FB5"/>
    <w:rsid w:val="00FE47E4"/>
    <w:rsid w:val="00FE610D"/>
    <w:rsid w:val="00FE661B"/>
    <w:rsid w:val="00FE7337"/>
    <w:rsid w:val="00FE748F"/>
    <w:rsid w:val="00FE7EDC"/>
    <w:rsid w:val="00FF0787"/>
    <w:rsid w:val="00FF10FB"/>
    <w:rsid w:val="00FF1517"/>
    <w:rsid w:val="00FF33D7"/>
    <w:rsid w:val="00FF3726"/>
    <w:rsid w:val="00FF3BD1"/>
    <w:rsid w:val="00FF488E"/>
    <w:rsid w:val="00FF4930"/>
    <w:rsid w:val="00FF4B5B"/>
    <w:rsid w:val="00FF5AAB"/>
    <w:rsid w:val="00FF695B"/>
    <w:rsid w:val="00FF70FC"/>
    <w:rsid w:val="00FF74F5"/>
    <w:rsid w:val="00FF789A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E1D8F3-6C7B-466F-9EDB-7A6395F7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EC"/>
  </w:style>
  <w:style w:type="paragraph" w:styleId="1">
    <w:name w:val="heading 1"/>
    <w:basedOn w:val="a"/>
    <w:next w:val="a"/>
    <w:link w:val="10"/>
    <w:uiPriority w:val="99"/>
    <w:qFormat/>
    <w:rsid w:val="00AC5BEC"/>
    <w:pPr>
      <w:keepNext/>
      <w:ind w:left="-108" w:right="-108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11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5BEC"/>
    <w:pPr>
      <w:keepNext/>
      <w:numPr>
        <w:ilvl w:val="12"/>
      </w:numPr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AC5BE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BE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118A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1729B1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AC5BEC"/>
    <w:pPr>
      <w:ind w:right="-766" w:firstLine="567"/>
      <w:jc w:val="both"/>
    </w:pPr>
    <w:rPr>
      <w:b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C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AC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C5B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rsid w:val="00AC5BEC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paragraph" w:customStyle="1" w:styleId="11">
    <w:name w:val="Название1"/>
    <w:basedOn w:val="12"/>
    <w:uiPriority w:val="99"/>
    <w:rsid w:val="00AC5BEC"/>
    <w:pPr>
      <w:ind w:right="-96" w:firstLine="567"/>
      <w:jc w:val="center"/>
    </w:pPr>
    <w:rPr>
      <w:b/>
      <w:sz w:val="28"/>
    </w:rPr>
  </w:style>
  <w:style w:type="paragraph" w:customStyle="1" w:styleId="12">
    <w:name w:val="Обычный1"/>
    <w:uiPriority w:val="99"/>
    <w:rsid w:val="00AC5BEC"/>
  </w:style>
  <w:style w:type="paragraph" w:customStyle="1" w:styleId="xl26">
    <w:name w:val="xl26"/>
    <w:basedOn w:val="a"/>
    <w:uiPriority w:val="99"/>
    <w:rsid w:val="00AC5BE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C5BEC"/>
    <w:pPr>
      <w:jc w:val="center"/>
    </w:pPr>
    <w:rPr>
      <w:b/>
      <w:sz w:val="26"/>
    </w:rPr>
  </w:style>
  <w:style w:type="character" w:customStyle="1" w:styleId="a8">
    <w:name w:val="Название Знак"/>
    <w:link w:val="a7"/>
    <w:uiPriority w:val="99"/>
    <w:locked/>
    <w:rsid w:val="00FF70FC"/>
    <w:rPr>
      <w:rFonts w:cs="Times New Roman"/>
      <w:b/>
      <w:sz w:val="26"/>
    </w:rPr>
  </w:style>
  <w:style w:type="paragraph" w:customStyle="1" w:styleId="a9">
    <w:name w:val="Для_актов"/>
    <w:basedOn w:val="a"/>
    <w:uiPriority w:val="99"/>
    <w:rsid w:val="00AC5BEC"/>
    <w:pPr>
      <w:ind w:firstLine="720"/>
      <w:jc w:val="both"/>
    </w:pPr>
    <w:rPr>
      <w:sz w:val="26"/>
      <w:szCs w:val="24"/>
    </w:rPr>
  </w:style>
  <w:style w:type="character" w:customStyle="1" w:styleId="aa">
    <w:name w:val="Основной текст Знак"/>
    <w:uiPriority w:val="99"/>
    <w:rsid w:val="00AC5BEC"/>
    <w:rPr>
      <w:sz w:val="22"/>
      <w:lang w:val="ru-RU" w:eastAsia="ru-RU"/>
    </w:rPr>
  </w:style>
  <w:style w:type="paragraph" w:customStyle="1" w:styleId="ab">
    <w:name w:val="Для_актов Знак"/>
    <w:basedOn w:val="a"/>
    <w:uiPriority w:val="99"/>
    <w:rsid w:val="00AC5BEC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uiPriority w:val="99"/>
    <w:rsid w:val="00AC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AC5B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C5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13"/>
    <w:uiPriority w:val="99"/>
    <w:rsid w:val="00AC5BEC"/>
    <w:pPr>
      <w:spacing w:after="120"/>
    </w:pPr>
  </w:style>
  <w:style w:type="character" w:customStyle="1" w:styleId="13">
    <w:name w:val="Основной текст Знак1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C5BE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AC5BEC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574DEE"/>
    <w:rPr>
      <w:rFonts w:cs="Times New Roman"/>
    </w:rPr>
  </w:style>
  <w:style w:type="paragraph" w:customStyle="1" w:styleId="ConsTitle">
    <w:name w:val="ConsTitle"/>
    <w:uiPriority w:val="99"/>
    <w:rsid w:val="00AC5BE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">
    <w:name w:val="page number"/>
    <w:uiPriority w:val="99"/>
    <w:rsid w:val="00AC5BEC"/>
    <w:rPr>
      <w:rFonts w:cs="Times New Roman"/>
    </w:rPr>
  </w:style>
  <w:style w:type="paragraph" w:styleId="33">
    <w:name w:val="Body Text 3"/>
    <w:basedOn w:val="a"/>
    <w:link w:val="34"/>
    <w:uiPriority w:val="99"/>
    <w:rsid w:val="00AC5B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4">
    <w:name w:val="Стиль1"/>
    <w:basedOn w:val="a"/>
    <w:uiPriority w:val="99"/>
    <w:rsid w:val="00AC5BEC"/>
    <w:pPr>
      <w:ind w:firstLine="720"/>
    </w:pPr>
    <w:rPr>
      <w:sz w:val="26"/>
    </w:rPr>
  </w:style>
  <w:style w:type="paragraph" w:styleId="af0">
    <w:name w:val="Block Text"/>
    <w:basedOn w:val="a"/>
    <w:uiPriority w:val="99"/>
    <w:rsid w:val="00AC5BEC"/>
    <w:pPr>
      <w:ind w:left="-567" w:right="-1050" w:firstLine="993"/>
      <w:jc w:val="both"/>
    </w:pPr>
    <w:rPr>
      <w:sz w:val="24"/>
    </w:rPr>
  </w:style>
  <w:style w:type="character" w:customStyle="1" w:styleId="af1">
    <w:name w:val="Для_актов Знак Знак"/>
    <w:uiPriority w:val="99"/>
    <w:rsid w:val="00AC5BEC"/>
    <w:rPr>
      <w:sz w:val="24"/>
      <w:lang w:val="ru-RU" w:eastAsia="ru-RU"/>
    </w:rPr>
  </w:style>
  <w:style w:type="paragraph" w:customStyle="1" w:styleId="ConsPlusTitle">
    <w:name w:val="ConsPlusTitle"/>
    <w:uiPriority w:val="99"/>
    <w:rsid w:val="00AC5B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Для актов"/>
    <w:basedOn w:val="a3"/>
    <w:autoRedefine/>
    <w:uiPriority w:val="99"/>
    <w:rsid w:val="00AC5BEC"/>
    <w:pPr>
      <w:ind w:right="0" w:firstLine="720"/>
      <w:jc w:val="center"/>
    </w:pPr>
    <w:rPr>
      <w:b w:val="0"/>
    </w:rPr>
  </w:style>
  <w:style w:type="paragraph" w:customStyle="1" w:styleId="15">
    <w:name w:val="Основной текст с отступом.Надин стиль.Основной текст 1"/>
    <w:basedOn w:val="a"/>
    <w:uiPriority w:val="99"/>
    <w:rsid w:val="00AC5BEC"/>
    <w:pPr>
      <w:spacing w:line="360" w:lineRule="auto"/>
      <w:ind w:firstLine="720"/>
      <w:jc w:val="both"/>
    </w:pPr>
    <w:rPr>
      <w:sz w:val="28"/>
    </w:rPr>
  </w:style>
  <w:style w:type="paragraph" w:customStyle="1" w:styleId="af3">
    <w:name w:val="Справка"/>
    <w:basedOn w:val="a"/>
    <w:autoRedefine/>
    <w:uiPriority w:val="99"/>
    <w:rsid w:val="00AC5BEC"/>
    <w:pPr>
      <w:spacing w:line="360" w:lineRule="auto"/>
      <w:ind w:firstLine="720"/>
      <w:jc w:val="both"/>
    </w:pPr>
    <w:rPr>
      <w:iCs/>
      <w:sz w:val="24"/>
    </w:rPr>
  </w:style>
  <w:style w:type="paragraph" w:customStyle="1" w:styleId="af4">
    <w:name w:val="Заголовок статьи"/>
    <w:basedOn w:val="a"/>
    <w:next w:val="a"/>
    <w:uiPriority w:val="99"/>
    <w:rsid w:val="00AC5B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C5B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381A3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6">
    <w:name w:val="Hyperlink"/>
    <w:uiPriority w:val="99"/>
    <w:rsid w:val="00AA49D7"/>
    <w:rPr>
      <w:rFonts w:cs="Times New Roman"/>
      <w:color w:val="0000FF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1D0211"/>
    <w:rPr>
      <w:rFonts w:ascii="Verdana" w:hAnsi="Verdana" w:cs="Verdana"/>
      <w:lang w:val="en-US" w:eastAsia="en-US"/>
    </w:rPr>
  </w:style>
  <w:style w:type="paragraph" w:styleId="af7">
    <w:name w:val="footer"/>
    <w:basedOn w:val="a"/>
    <w:link w:val="af8"/>
    <w:uiPriority w:val="99"/>
    <w:rsid w:val="000303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FF70FC"/>
    <w:rPr>
      <w:rFonts w:cs="Times New Roman"/>
    </w:rPr>
  </w:style>
  <w:style w:type="paragraph" w:styleId="af9">
    <w:name w:val="Balloon Text"/>
    <w:basedOn w:val="a"/>
    <w:link w:val="afa"/>
    <w:uiPriority w:val="99"/>
    <w:rsid w:val="00D17B56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D17B56"/>
    <w:rPr>
      <w:rFonts w:ascii="Tahoma" w:hAnsi="Tahoma" w:cs="Times New Roman"/>
      <w:sz w:val="16"/>
    </w:rPr>
  </w:style>
  <w:style w:type="table" w:styleId="afb">
    <w:name w:val="Table Grid"/>
    <w:basedOn w:val="a1"/>
    <w:uiPriority w:val="99"/>
    <w:rsid w:val="005F4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uiPriority w:val="99"/>
    <w:qFormat/>
    <w:rsid w:val="00F118AC"/>
    <w:rPr>
      <w:rFonts w:ascii="Verdana" w:hAnsi="Verdana" w:cs="Times New Roman"/>
      <w:b/>
      <w:bCs/>
    </w:rPr>
  </w:style>
  <w:style w:type="paragraph" w:styleId="afd">
    <w:name w:val="List Paragraph"/>
    <w:basedOn w:val="a"/>
    <w:uiPriority w:val="99"/>
    <w:qFormat/>
    <w:rsid w:val="004A12E6"/>
    <w:pPr>
      <w:ind w:left="720"/>
      <w:contextualSpacing/>
    </w:pPr>
  </w:style>
  <w:style w:type="paragraph" w:styleId="afe">
    <w:name w:val="Normal (Web)"/>
    <w:basedOn w:val="a"/>
    <w:uiPriority w:val="99"/>
    <w:rsid w:val="00DC111A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uiPriority w:val="99"/>
    <w:rsid w:val="00FF70FC"/>
    <w:rPr>
      <w:color w:val="008000"/>
    </w:rPr>
  </w:style>
  <w:style w:type="paragraph" w:customStyle="1" w:styleId="s12">
    <w:name w:val="s_12"/>
    <w:basedOn w:val="a"/>
    <w:uiPriority w:val="99"/>
    <w:rsid w:val="00FF70FC"/>
    <w:pPr>
      <w:ind w:firstLine="720"/>
    </w:pPr>
    <w:rPr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0C77F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p25">
    <w:name w:val="p25"/>
    <w:basedOn w:val="a"/>
    <w:uiPriority w:val="99"/>
    <w:rsid w:val="00F82EEA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footnote text"/>
    <w:basedOn w:val="a"/>
    <w:link w:val="aff2"/>
    <w:uiPriority w:val="99"/>
    <w:semiHidden/>
    <w:unhideWhenUsed/>
    <w:rsid w:val="001E5855"/>
  </w:style>
  <w:style w:type="character" w:customStyle="1" w:styleId="aff2">
    <w:name w:val="Текст сноски Знак"/>
    <w:basedOn w:val="a0"/>
    <w:link w:val="aff1"/>
    <w:uiPriority w:val="99"/>
    <w:semiHidden/>
    <w:rsid w:val="001E5855"/>
  </w:style>
  <w:style w:type="character" w:styleId="aff3">
    <w:name w:val="footnote reference"/>
    <w:uiPriority w:val="99"/>
    <w:semiHidden/>
    <w:unhideWhenUsed/>
    <w:rsid w:val="001E5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6048EC68D1121799DB6EA3E7578B1FEB44992FE449332EEE9E094464652EECB3B47B0B398A4F75DFB5E05D9D40994F9BF6C83B8B420k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26048EC68D1121799DB6EA3E7578B1FEB44992FE449332EEE9E094464652EECB3B47B0B398A4F75DFB5E05D9D40994F9BF6C83B8B420k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B51BA4E25B2BD6439B202A98B66A23237E1F20DA15BA9FEF8CAD2FFE7B48ED7D08B738E5614FA696ECB421387F3501E2988AE7ECBC06C3a6a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E740-6F9B-43AA-9694-1DB67ED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DG Win&amp;Soft</Company>
  <LinksUpToDate>false</LinksUpToDate>
  <CharactersWithSpaces>19597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User</dc:creator>
  <cp:keywords/>
  <dc:description/>
  <cp:lastModifiedBy>Надежда Сергеевна Смирнова</cp:lastModifiedBy>
  <cp:revision>319</cp:revision>
  <cp:lastPrinted>2023-04-03T03:46:00Z</cp:lastPrinted>
  <dcterms:created xsi:type="dcterms:W3CDTF">2021-03-21T04:32:00Z</dcterms:created>
  <dcterms:modified xsi:type="dcterms:W3CDTF">2023-05-04T02:43:00Z</dcterms:modified>
</cp:coreProperties>
</file>