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674995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0535CF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535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ЗАКЛЮЧЕНИЕ</w:t>
      </w:r>
      <w:r w:rsidR="007D4A8A" w:rsidRPr="000535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1D4DEC" w:rsidRPr="000535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№ </w:t>
      </w:r>
      <w:r w:rsidR="00113B93" w:rsidRPr="000535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01-32</w:t>
      </w:r>
      <w:r w:rsidR="00AE7B72" w:rsidRPr="000535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</w:t>
      </w:r>
      <w:r w:rsidRPr="000535C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683228" w:rsidRPr="00B77E66" w:rsidRDefault="00EC7470" w:rsidP="007957F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проект </w:t>
      </w:r>
      <w:r w:rsidR="00D84A1D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постановления Администрации Усть-Кутского муниципального образования «Об утверждении Порядка предоставления из местного бюджета субсидии </w:t>
      </w:r>
      <w:r w:rsidR="00113B93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муниципальному предприятию</w:t>
      </w:r>
      <w:r w:rsidR="00D84A1D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«Центральная районная аптека» Усть-Кутского муниципального образования, осуществляющего социально значимый вид деятельности, в целях предупреждения банкротства»</w:t>
      </w:r>
    </w:p>
    <w:p w:rsidR="009D11B0" w:rsidRPr="00B77E66" w:rsidRDefault="009D11B0" w:rsidP="000535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228" w:rsidRPr="00B77E66" w:rsidRDefault="00EB039D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9F8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B47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3228" w:rsidRPr="00B77E66" w:rsidRDefault="00EB039D" w:rsidP="00EB039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C5FF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B47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</w:p>
    <w:p w:rsidR="00683228" w:rsidRPr="00B77E66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КСК УКМО</w:t>
      </w:r>
    </w:p>
    <w:p w:rsidR="00683228" w:rsidRPr="00B77E66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3B93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B93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A97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5FD2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514C9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13B93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83228" w:rsidRPr="00B77E66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A8A" w:rsidRPr="00B77E66" w:rsidRDefault="005110C1" w:rsidP="005110C1">
      <w:pPr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Экспертно-аналитическое мероприятие на проект постановления Администрации </w:t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Усть-Кутского муниципального образования «Об утверждении Порядка предоставления из местного бюджета субсидии </w:t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предприятию</w:t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«Центральная районная аптека» Усть-Кутского муниципального образования, осуществляющего социально значимый вид деятельности, в целях предупреждения банкротства»</w:t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Проект постановления, Порядок) проведено КСК УКМО в соответствии с </w:t>
      </w:r>
      <w:r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="00F62D22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9E7E8D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54F33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о</w:t>
      </w:r>
      <w:r w:rsidR="00E07B47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1112B8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(в новой редакции от 14.10.2021 № 64</w:t>
      </w:r>
      <w:r w:rsidR="00A20E7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)</w:t>
      </w:r>
      <w:r w:rsidR="00E159D8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="00FD0785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957FA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5421D7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1.2. Плана деятельности КСК УКМО на 2023</w:t>
      </w:r>
      <w:r w:rsidR="007957FA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="00E07B47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="00E07B47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="00E07B47" w:rsidRPr="00B77E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5110C1" w:rsidRPr="00B77E66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7514C9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проведения экспертизы – определение соответствия положений, изложенных в </w:t>
      </w:r>
      <w:r w:rsidR="007957FA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10C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роекте постановления</w:t>
      </w:r>
      <w:r w:rsidR="007514C9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4C9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нормативным правовым актам</w:t>
      </w:r>
      <w:r w:rsidR="005110C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68C" w:rsidRPr="00B77E66" w:rsidRDefault="00A6668C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4E0BD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заключения был проанализирован Проект постановления, направленный в КСК УКМО письмом Администрации УКМО от</w:t>
      </w:r>
      <w:r w:rsidR="00C2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BD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10.04.2023 №1-0-1443. </w:t>
      </w:r>
    </w:p>
    <w:p w:rsidR="005110C1" w:rsidRPr="00B77E66" w:rsidRDefault="005110C1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</w:t>
      </w:r>
      <w:r w:rsidR="00856D3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Проекта постановления</w:t>
      </w:r>
      <w:r w:rsidR="00856D3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составляли следующие нормативно-правовые акты:</w:t>
      </w:r>
    </w:p>
    <w:p w:rsidR="00856D3F" w:rsidRPr="00B77E66" w:rsidRDefault="00856D3F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кодекс Российской Федерации</w:t>
      </w:r>
      <w:r w:rsidR="004E0BD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9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0BD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РФ)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D3F" w:rsidRPr="00B77E66" w:rsidRDefault="00856D3F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26.10.2002 №127-ФЗ «О несостоятельности (банкротстве)»</w:t>
      </w:r>
      <w:r w:rsidR="0099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Федеральный закон 127-ФЗ)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6D3F" w:rsidRPr="00B77E66" w:rsidRDefault="00856D3F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C5F69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193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Общие требования).</w:t>
      </w:r>
    </w:p>
    <w:p w:rsidR="00D16BCE" w:rsidRPr="00B77E66" w:rsidRDefault="00D16BCE" w:rsidP="00D16BC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к утверждению Порядок разработан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правового регулирования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 </w:t>
      </w:r>
      <w:r w:rsidRPr="00B77E66">
        <w:rPr>
          <w:rFonts w:ascii="Times New Roman" w:hAnsi="Times New Roman" w:cs="Times New Roman"/>
          <w:sz w:val="24"/>
          <w:szCs w:val="24"/>
        </w:rPr>
        <w:t>предупреждения</w:t>
      </w:r>
      <w:r w:rsidRPr="00B77E66">
        <w:rPr>
          <w:rFonts w:ascii="Times New Roman" w:hAnsi="Times New Roman" w:cs="Times New Roman"/>
          <w:sz w:val="24"/>
          <w:szCs w:val="24"/>
        </w:rPr>
        <w:t xml:space="preserve"> банкротства</w:t>
      </w:r>
      <w:r w:rsidRPr="00B77E66">
        <w:rPr>
          <w:rFonts w:ascii="Times New Roman" w:hAnsi="Times New Roman" w:cs="Times New Roman"/>
          <w:sz w:val="24"/>
          <w:szCs w:val="24"/>
        </w:rPr>
        <w:t xml:space="preserve"> муниципального предприятия «Центральная районная аптека» Усть-Кутского муниципального образования</w:t>
      </w:r>
      <w:r w:rsidR="00F85719" w:rsidRPr="00B77E66">
        <w:rPr>
          <w:rFonts w:ascii="Times New Roman" w:hAnsi="Times New Roman" w:cs="Times New Roman"/>
          <w:sz w:val="24"/>
          <w:szCs w:val="24"/>
        </w:rPr>
        <w:t xml:space="preserve"> с учетом положений</w:t>
      </w:r>
      <w:r w:rsidR="00007B9E" w:rsidRPr="00B77E66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Pr="00B77E66">
        <w:rPr>
          <w:rFonts w:ascii="Times New Roman" w:hAnsi="Times New Roman" w:cs="Times New Roman"/>
          <w:sz w:val="24"/>
          <w:szCs w:val="24"/>
        </w:rPr>
        <w:t xml:space="preserve"> 30,31 Федерального закона </w:t>
      </w:r>
      <w:r w:rsidR="00007B9E" w:rsidRPr="00B77E66">
        <w:rPr>
          <w:rFonts w:ascii="Times New Roman" w:hAnsi="Times New Roman" w:cs="Times New Roman"/>
          <w:sz w:val="24"/>
          <w:szCs w:val="24"/>
        </w:rPr>
        <w:t>№127-ФЗ.</w:t>
      </w:r>
    </w:p>
    <w:p w:rsidR="00EC1EE9" w:rsidRPr="00B77E66" w:rsidRDefault="00007B9E" w:rsidP="00EC1EE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66">
        <w:rPr>
          <w:rFonts w:ascii="Times New Roman" w:hAnsi="Times New Roman" w:cs="Times New Roman"/>
          <w:sz w:val="24"/>
          <w:szCs w:val="24"/>
        </w:rPr>
        <w:lastRenderedPageBreak/>
        <w:t>Так, указанные нормы</w:t>
      </w:r>
      <w:r w:rsidR="00D16BCE" w:rsidRPr="00B77E66">
        <w:rPr>
          <w:rFonts w:ascii="Times New Roman" w:hAnsi="Times New Roman" w:cs="Times New Roman"/>
          <w:sz w:val="24"/>
          <w:szCs w:val="24"/>
        </w:rPr>
        <w:t xml:space="preserve"> </w:t>
      </w:r>
      <w:r w:rsidR="00F85719" w:rsidRPr="00B77E66">
        <w:rPr>
          <w:rFonts w:ascii="Times New Roman" w:hAnsi="Times New Roman" w:cs="Times New Roman"/>
          <w:b/>
          <w:sz w:val="24"/>
          <w:szCs w:val="24"/>
        </w:rPr>
        <w:t xml:space="preserve">обязуют </w:t>
      </w:r>
      <w:r w:rsidR="00F85719" w:rsidRPr="00B77E66">
        <w:rPr>
          <w:rFonts w:ascii="Times New Roman" w:hAnsi="Times New Roman" w:cs="Times New Roman"/>
          <w:sz w:val="24"/>
          <w:szCs w:val="24"/>
        </w:rPr>
        <w:t>учредителя</w:t>
      </w:r>
      <w:r w:rsidR="00D16BCE" w:rsidRPr="00B77E66">
        <w:rPr>
          <w:rFonts w:ascii="Times New Roman" w:hAnsi="Times New Roman" w:cs="Times New Roman"/>
          <w:sz w:val="24"/>
          <w:szCs w:val="24"/>
        </w:rPr>
        <w:t xml:space="preserve"> должника, собственник</w:t>
      </w:r>
      <w:r w:rsidRPr="00B77E66">
        <w:rPr>
          <w:rFonts w:ascii="Times New Roman" w:hAnsi="Times New Roman" w:cs="Times New Roman"/>
          <w:sz w:val="24"/>
          <w:szCs w:val="24"/>
        </w:rPr>
        <w:t>а</w:t>
      </w:r>
      <w:r w:rsidR="00D16BCE" w:rsidRPr="00B77E66">
        <w:rPr>
          <w:rFonts w:ascii="Times New Roman" w:hAnsi="Times New Roman" w:cs="Times New Roman"/>
          <w:sz w:val="24"/>
          <w:szCs w:val="24"/>
        </w:rPr>
        <w:t xml:space="preserve"> имущества должника - унитарного предприятия до момента подачи в арбитражный суд заявления о призн</w:t>
      </w:r>
      <w:r w:rsidRPr="00B77E66">
        <w:rPr>
          <w:rFonts w:ascii="Times New Roman" w:hAnsi="Times New Roman" w:cs="Times New Roman"/>
          <w:sz w:val="24"/>
          <w:szCs w:val="24"/>
        </w:rPr>
        <w:t>ании должника банкротом</w:t>
      </w:r>
      <w:r w:rsidR="00EC1EE9" w:rsidRPr="00B77E66">
        <w:rPr>
          <w:rFonts w:ascii="Times New Roman" w:hAnsi="Times New Roman" w:cs="Times New Roman"/>
          <w:sz w:val="24"/>
          <w:szCs w:val="24"/>
        </w:rPr>
        <w:t xml:space="preserve"> </w:t>
      </w:r>
      <w:r w:rsidR="00EC1EE9" w:rsidRPr="00B77E66">
        <w:rPr>
          <w:rFonts w:ascii="Times New Roman" w:hAnsi="Times New Roman" w:cs="Times New Roman"/>
          <w:b/>
          <w:sz w:val="24"/>
          <w:szCs w:val="24"/>
        </w:rPr>
        <w:t>своевременно</w:t>
      </w:r>
      <w:r w:rsidRPr="00B77E66">
        <w:rPr>
          <w:rFonts w:ascii="Times New Roman" w:hAnsi="Times New Roman" w:cs="Times New Roman"/>
          <w:b/>
          <w:sz w:val="24"/>
          <w:szCs w:val="24"/>
        </w:rPr>
        <w:t xml:space="preserve"> приня</w:t>
      </w:r>
      <w:r w:rsidR="00D16BCE" w:rsidRPr="00B77E66">
        <w:rPr>
          <w:rFonts w:ascii="Times New Roman" w:hAnsi="Times New Roman" w:cs="Times New Roman"/>
          <w:b/>
          <w:sz w:val="24"/>
          <w:szCs w:val="24"/>
        </w:rPr>
        <w:t>т</w:t>
      </w:r>
      <w:r w:rsidRPr="00B77E66">
        <w:rPr>
          <w:rFonts w:ascii="Times New Roman" w:hAnsi="Times New Roman" w:cs="Times New Roman"/>
          <w:b/>
          <w:sz w:val="24"/>
          <w:szCs w:val="24"/>
        </w:rPr>
        <w:t>ь</w:t>
      </w:r>
      <w:r w:rsidR="00D16BCE" w:rsidRPr="00B77E66">
        <w:rPr>
          <w:rFonts w:ascii="Times New Roman" w:hAnsi="Times New Roman" w:cs="Times New Roman"/>
          <w:b/>
          <w:sz w:val="24"/>
          <w:szCs w:val="24"/>
        </w:rPr>
        <w:t xml:space="preserve"> меры</w:t>
      </w:r>
      <w:r w:rsidR="00D16BCE" w:rsidRPr="00B77E66">
        <w:rPr>
          <w:rFonts w:ascii="Times New Roman" w:hAnsi="Times New Roman" w:cs="Times New Roman"/>
          <w:sz w:val="24"/>
          <w:szCs w:val="24"/>
        </w:rPr>
        <w:t>, направленные на восстановле</w:t>
      </w:r>
      <w:r w:rsidR="00EC1EE9" w:rsidRPr="00B77E66">
        <w:rPr>
          <w:rFonts w:ascii="Times New Roman" w:hAnsi="Times New Roman" w:cs="Times New Roman"/>
          <w:sz w:val="24"/>
          <w:szCs w:val="24"/>
        </w:rPr>
        <w:t>ние платежеспособности должника</w:t>
      </w:r>
      <w:r w:rsidR="00525033" w:rsidRPr="00B77E66">
        <w:rPr>
          <w:rFonts w:ascii="Times New Roman" w:hAnsi="Times New Roman" w:cs="Times New Roman"/>
          <w:sz w:val="24"/>
          <w:szCs w:val="24"/>
        </w:rPr>
        <w:t xml:space="preserve"> (ст. 30)</w:t>
      </w:r>
      <w:r w:rsidR="00EC1EE9" w:rsidRPr="00B77E66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C1EE9" w:rsidRPr="00B77E66">
        <w:rPr>
          <w:rFonts w:ascii="Times New Roman" w:hAnsi="Times New Roman" w:cs="Times New Roman"/>
          <w:b/>
          <w:sz w:val="24"/>
          <w:szCs w:val="24"/>
        </w:rPr>
        <w:t>путем предоставления финансовой помощи</w:t>
      </w:r>
      <w:r w:rsidR="00EC1EE9" w:rsidRPr="00B77E66">
        <w:rPr>
          <w:rFonts w:ascii="Times New Roman" w:hAnsi="Times New Roman" w:cs="Times New Roman"/>
          <w:sz w:val="24"/>
          <w:szCs w:val="24"/>
        </w:rPr>
        <w:t xml:space="preserve"> в размере, достаточном для погашения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 и восстановления платежеспособности должника (санация)</w:t>
      </w:r>
      <w:r w:rsidR="00525033" w:rsidRPr="00B77E66">
        <w:rPr>
          <w:rFonts w:ascii="Times New Roman" w:hAnsi="Times New Roman" w:cs="Times New Roman"/>
          <w:sz w:val="24"/>
          <w:szCs w:val="24"/>
        </w:rPr>
        <w:t xml:space="preserve"> (ст. 31)</w:t>
      </w:r>
      <w:r w:rsidR="00EC1EE9" w:rsidRPr="00B77E66">
        <w:rPr>
          <w:rFonts w:ascii="Times New Roman" w:hAnsi="Times New Roman" w:cs="Times New Roman"/>
          <w:sz w:val="24"/>
          <w:szCs w:val="24"/>
        </w:rPr>
        <w:t>.</w:t>
      </w:r>
    </w:p>
    <w:p w:rsidR="00D04A20" w:rsidRPr="00B77E66" w:rsidRDefault="00D04A20" w:rsidP="00EC1EE9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E66">
        <w:rPr>
          <w:rFonts w:ascii="Times New Roman" w:hAnsi="Times New Roman" w:cs="Times New Roman"/>
          <w:sz w:val="24"/>
          <w:szCs w:val="24"/>
        </w:rPr>
        <w:t xml:space="preserve">Инструментом предоставления финансовой помощи выступают положения бюджетного законодательства, регулирующие правоотношения в сфере субсидирования юридических лиц </w:t>
      </w:r>
      <w:r w:rsidR="00AB31E0" w:rsidRPr="00B77E66">
        <w:rPr>
          <w:rFonts w:ascii="Times New Roman" w:hAnsi="Times New Roman" w:cs="Times New Roman"/>
          <w:sz w:val="24"/>
          <w:szCs w:val="24"/>
        </w:rPr>
        <w:t>из соответствующего уровня бюджета.</w:t>
      </w:r>
    </w:p>
    <w:p w:rsidR="004E0BDD" w:rsidRPr="00B77E66" w:rsidRDefault="00A10309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50E3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</w:t>
      </w:r>
      <w:r w:rsidR="004E0BD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БК РФ</w:t>
      </w:r>
      <w:r w:rsidR="00AB31E0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E0" w:rsidRPr="00B77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определены положения</w:t>
      </w:r>
      <w:r w:rsidR="005B50E3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местного бюджета на безвозмездной и безвозвратной основе субсидий юридическим лицам</w:t>
      </w:r>
      <w:r w:rsidR="00C80923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возмещения недополученных доходов и (или) финансового обеспечения (возмещения) затрат в связи с производством (реализацией) товаров,</w:t>
      </w:r>
      <w:r w:rsidR="005B50E3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и порядке, </w:t>
      </w:r>
      <w:r w:rsidR="005B50E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предусмотренных решением представительного органа муниципального образования о местном бюджете и </w:t>
      </w:r>
      <w:r w:rsidR="00C8092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принимаемыми</w:t>
      </w:r>
      <w:r w:rsidR="005B50E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C8092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r w:rsidR="005B50E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ним </w:t>
      </w:r>
      <w:r w:rsidR="00C8092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</w:t>
      </w:r>
      <w:r w:rsidR="005B50E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правовыми актами местной администрации</w:t>
      </w:r>
      <w:r w:rsidR="00C8092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B50E3" w:rsidRPr="00B7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7696" w:rsidRPr="00B77E66" w:rsidRDefault="007F7696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71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с направлением на экспертизу Проекта постановления</w:t>
      </w:r>
      <w:r w:rsidR="002764E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0535C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УКМО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экспертизу направлен проект решения Думы УКМО</w:t>
      </w:r>
      <w:r w:rsidR="00026BF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Думы Усть-Кутского муниципального образования от 20.12.2022 г. №143 «О бюджете Усть-Кутского муниципального образования на 2023 год и на плановый период 2024 и 2025 годов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6BF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35C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</w:t>
      </w:r>
      <w:r w:rsidR="002764E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нашло отражение дополнение статьи 1</w:t>
      </w:r>
      <w:r w:rsidR="00D45A1B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7 пунктом следующего содержания: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4E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«реализации мероприятий, направленных на принятие своевременных мер по предупреждению банкротства муниципального предприятия «Центральная районная аптека» Усть-Кутского муниципального образования, осуществляющего социально значимый вид деятельности», что </w:t>
      </w:r>
      <w:r w:rsidR="00D45A1B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2764EF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 ч.2 ст. 78 БК РФ.</w:t>
      </w:r>
    </w:p>
    <w:p w:rsidR="00F30056" w:rsidRPr="00B77E66" w:rsidRDefault="007F7696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1B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соответствии</w:t>
      </w:r>
      <w:r w:rsid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указанной нормой</w:t>
      </w:r>
      <w:r w:rsidR="00F30056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нормативные правовые акты, муниципальные правовые акты, регулирующие </w:t>
      </w:r>
      <w:r w:rsidR="0088755E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юридическим лицам (за исключением субсидий государственным (муниципальным)</w:t>
      </w:r>
      <w:r w:rsidR="00C56377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индивидуальным предпринимателям, а также физическим лицам – производителям товаров, работ, услуг, должны </w:t>
      </w:r>
      <w:r w:rsidR="00D9671C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B1193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56377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требованиям, установленным Правительством РФ</w:t>
      </w:r>
      <w:r w:rsidR="00D9671C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71C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18.09.2020 №1492</w:t>
      </w:r>
      <w:r w:rsidR="005012FD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56" w:rsidRPr="00B77E66" w:rsidRDefault="000301D0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заключения был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анализ положений</w:t>
      </w:r>
      <w:r w:rsidR="00B1193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B1193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B1193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</w:t>
      </w:r>
      <w:r w:rsidR="00C07815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C07815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Общими требованиями, в результате которого несоответствий не установлено.</w:t>
      </w:r>
    </w:p>
    <w:p w:rsidR="00E22D71" w:rsidRPr="00B77E66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</w:t>
      </w:r>
      <w:r w:rsidR="00DC4185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УКМО</w:t>
      </w:r>
      <w:r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вывод, что </w:t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E22D71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роект</w:t>
      </w:r>
      <w:r w:rsidR="007F7696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F7696" w:rsidRPr="00B77E6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постановления Администрации </w:t>
      </w:r>
      <w:r w:rsidR="007F7696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Усть-Кутского муниципального образования «Об утверждении Порядка предоставления из местного бюджета субсидии муниципальному предприятию «Центральная районная аптека» Усть-Кутского муниципального образования, осуществляющего социально значимый вид деятельности, в целях предупреждения банкротства»</w:t>
      </w:r>
      <w:r w:rsidR="002764EF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5A1B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соответствует</w:t>
      </w:r>
      <w:r w:rsidR="002764EF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действующему законодательству и</w:t>
      </w:r>
      <w:r w:rsidR="007F7696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764EF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может быть  утвержден</w:t>
      </w:r>
      <w:r w:rsidR="002764EF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принятия представительным органом Усть-Кутского муниципального образования решения</w:t>
      </w:r>
      <w:r w:rsidR="002764EF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BC4BD1" w:rsidRPr="00B77E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20.12.2022 г. №143 «О бюджете Усть-Кутского муниципального образования на 2023 год и на плановый период 2024 и 2025 годов</w:t>
      </w:r>
      <w:r w:rsidR="00BC4BD1" w:rsidRPr="00B77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9901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90149" w:rsidRPr="00990149">
        <w:rPr>
          <w:rFonts w:ascii="Times New Roman" w:eastAsia="Calibri" w:hAnsi="Times New Roman" w:cs="Times New Roman"/>
          <w:sz w:val="24"/>
          <w:szCs w:val="24"/>
          <w:lang w:eastAsia="ru-RU"/>
        </w:rPr>
        <w:t>в котором будет предусмотрена</w:t>
      </w:r>
      <w:r w:rsidR="009901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C4BD1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0149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соответствующа</w:t>
      </w:r>
      <w:r w:rsidR="00990149">
        <w:rPr>
          <w:rFonts w:ascii="Times New Roman" w:eastAsia="Calibri" w:hAnsi="Times New Roman" w:cs="Times New Roman"/>
          <w:sz w:val="24"/>
          <w:szCs w:val="24"/>
          <w:lang w:eastAsia="ru-RU"/>
        </w:rPr>
        <w:t>я субсидия</w:t>
      </w:r>
      <w:r w:rsid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2C2101" w:rsidRPr="00B77E66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E75" w:rsidRPr="00B77E66" w:rsidRDefault="00A20E75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C87" w:rsidRPr="00B77E66" w:rsidRDefault="004A1C8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3228" w:rsidRPr="00B77E66" w:rsidRDefault="00E07B47" w:rsidP="00A73B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="00A73B09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A73B09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73B09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B039D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EB039D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B039D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="00453BF8" w:rsidRPr="00B77E66">
        <w:rPr>
          <w:rFonts w:ascii="Times New Roman" w:eastAsia="Calibri" w:hAnsi="Times New Roman" w:cs="Times New Roman"/>
          <w:sz w:val="24"/>
          <w:szCs w:val="24"/>
          <w:lang w:eastAsia="ru-RU"/>
        </w:rPr>
        <w:t>О.В. Промыслова</w:t>
      </w:r>
    </w:p>
    <w:sectPr w:rsidR="00683228" w:rsidRPr="00B77E66" w:rsidSect="00A20E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737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95" w:rsidRDefault="00674995">
      <w:pPr>
        <w:spacing w:after="0" w:line="240" w:lineRule="auto"/>
      </w:pPr>
      <w:r>
        <w:separator/>
      </w:r>
    </w:p>
  </w:endnote>
  <w:endnote w:type="continuationSeparator" w:id="0">
    <w:p w:rsidR="00674995" w:rsidRDefault="0067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95" w:rsidRDefault="00674995">
      <w:pPr>
        <w:spacing w:after="0" w:line="240" w:lineRule="auto"/>
      </w:pPr>
      <w:r>
        <w:separator/>
      </w:r>
    </w:p>
  </w:footnote>
  <w:footnote w:type="continuationSeparator" w:id="0">
    <w:p w:rsidR="00674995" w:rsidRDefault="0067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90149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90149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B9E"/>
    <w:rsid w:val="0001643F"/>
    <w:rsid w:val="000235B5"/>
    <w:rsid w:val="00024AFE"/>
    <w:rsid w:val="00026BF1"/>
    <w:rsid w:val="000301D0"/>
    <w:rsid w:val="00030700"/>
    <w:rsid w:val="00033D12"/>
    <w:rsid w:val="0003551C"/>
    <w:rsid w:val="000535CF"/>
    <w:rsid w:val="00055A69"/>
    <w:rsid w:val="000855B7"/>
    <w:rsid w:val="000A52AB"/>
    <w:rsid w:val="000A660E"/>
    <w:rsid w:val="000C5FFD"/>
    <w:rsid w:val="000D0B31"/>
    <w:rsid w:val="000D5926"/>
    <w:rsid w:val="001016CD"/>
    <w:rsid w:val="00103EE0"/>
    <w:rsid w:val="00104EE0"/>
    <w:rsid w:val="00105E41"/>
    <w:rsid w:val="001112B8"/>
    <w:rsid w:val="00113B93"/>
    <w:rsid w:val="00121139"/>
    <w:rsid w:val="001244D9"/>
    <w:rsid w:val="0013129C"/>
    <w:rsid w:val="001347CA"/>
    <w:rsid w:val="001359F8"/>
    <w:rsid w:val="001360A3"/>
    <w:rsid w:val="001377B2"/>
    <w:rsid w:val="001401BB"/>
    <w:rsid w:val="00141872"/>
    <w:rsid w:val="001468D8"/>
    <w:rsid w:val="001472A6"/>
    <w:rsid w:val="0015532A"/>
    <w:rsid w:val="00162461"/>
    <w:rsid w:val="00165E19"/>
    <w:rsid w:val="001824B1"/>
    <w:rsid w:val="001860F1"/>
    <w:rsid w:val="001D4DEC"/>
    <w:rsid w:val="00202E91"/>
    <w:rsid w:val="00203887"/>
    <w:rsid w:val="00206008"/>
    <w:rsid w:val="00213969"/>
    <w:rsid w:val="00220FD0"/>
    <w:rsid w:val="00226D7A"/>
    <w:rsid w:val="0023643D"/>
    <w:rsid w:val="002433CB"/>
    <w:rsid w:val="002470C8"/>
    <w:rsid w:val="002707F0"/>
    <w:rsid w:val="00270E80"/>
    <w:rsid w:val="002744D7"/>
    <w:rsid w:val="002764EF"/>
    <w:rsid w:val="002817FE"/>
    <w:rsid w:val="0029679C"/>
    <w:rsid w:val="00297D0F"/>
    <w:rsid w:val="002B26BA"/>
    <w:rsid w:val="002B638B"/>
    <w:rsid w:val="002C2101"/>
    <w:rsid w:val="002D120C"/>
    <w:rsid w:val="002E6535"/>
    <w:rsid w:val="002F5EE0"/>
    <w:rsid w:val="002F6E89"/>
    <w:rsid w:val="003076C7"/>
    <w:rsid w:val="00310544"/>
    <w:rsid w:val="0032040E"/>
    <w:rsid w:val="00333DA3"/>
    <w:rsid w:val="0034253A"/>
    <w:rsid w:val="00345FD2"/>
    <w:rsid w:val="00352A97"/>
    <w:rsid w:val="003545A1"/>
    <w:rsid w:val="00383FDA"/>
    <w:rsid w:val="0038416F"/>
    <w:rsid w:val="003916DA"/>
    <w:rsid w:val="003B257A"/>
    <w:rsid w:val="003B5AE7"/>
    <w:rsid w:val="003B635E"/>
    <w:rsid w:val="003B74EB"/>
    <w:rsid w:val="003C6403"/>
    <w:rsid w:val="003D709B"/>
    <w:rsid w:val="003E15C6"/>
    <w:rsid w:val="003E7E4B"/>
    <w:rsid w:val="003F233C"/>
    <w:rsid w:val="004042DE"/>
    <w:rsid w:val="004151D4"/>
    <w:rsid w:val="0041647E"/>
    <w:rsid w:val="00421981"/>
    <w:rsid w:val="004220FD"/>
    <w:rsid w:val="00424F26"/>
    <w:rsid w:val="004269E1"/>
    <w:rsid w:val="00430D91"/>
    <w:rsid w:val="004335CB"/>
    <w:rsid w:val="00453BF8"/>
    <w:rsid w:val="0045651F"/>
    <w:rsid w:val="004575CC"/>
    <w:rsid w:val="00472AE6"/>
    <w:rsid w:val="00484AB1"/>
    <w:rsid w:val="004A0D9E"/>
    <w:rsid w:val="004A0E74"/>
    <w:rsid w:val="004A1C87"/>
    <w:rsid w:val="004B38C1"/>
    <w:rsid w:val="004D02D8"/>
    <w:rsid w:val="004D32AD"/>
    <w:rsid w:val="004D42F1"/>
    <w:rsid w:val="004E0BDD"/>
    <w:rsid w:val="004E34E9"/>
    <w:rsid w:val="004F423E"/>
    <w:rsid w:val="005012FD"/>
    <w:rsid w:val="00506428"/>
    <w:rsid w:val="005110C1"/>
    <w:rsid w:val="00525033"/>
    <w:rsid w:val="00541516"/>
    <w:rsid w:val="005421D7"/>
    <w:rsid w:val="00554F33"/>
    <w:rsid w:val="00555B51"/>
    <w:rsid w:val="00565A1A"/>
    <w:rsid w:val="0056612D"/>
    <w:rsid w:val="005879C1"/>
    <w:rsid w:val="0059427C"/>
    <w:rsid w:val="005A7A71"/>
    <w:rsid w:val="005B0145"/>
    <w:rsid w:val="005B077B"/>
    <w:rsid w:val="005B50E3"/>
    <w:rsid w:val="005D2943"/>
    <w:rsid w:val="005D786C"/>
    <w:rsid w:val="005E1446"/>
    <w:rsid w:val="005E7CB0"/>
    <w:rsid w:val="005E7DC8"/>
    <w:rsid w:val="006049EF"/>
    <w:rsid w:val="00624D73"/>
    <w:rsid w:val="00624F7F"/>
    <w:rsid w:val="00637104"/>
    <w:rsid w:val="006406D2"/>
    <w:rsid w:val="00644D74"/>
    <w:rsid w:val="00647430"/>
    <w:rsid w:val="00656DF3"/>
    <w:rsid w:val="006618EF"/>
    <w:rsid w:val="00674995"/>
    <w:rsid w:val="00683228"/>
    <w:rsid w:val="00691524"/>
    <w:rsid w:val="006919F7"/>
    <w:rsid w:val="0069571D"/>
    <w:rsid w:val="00696869"/>
    <w:rsid w:val="006B11F0"/>
    <w:rsid w:val="006B3CC8"/>
    <w:rsid w:val="006C280E"/>
    <w:rsid w:val="006C474F"/>
    <w:rsid w:val="006C51A3"/>
    <w:rsid w:val="006F0935"/>
    <w:rsid w:val="006F5801"/>
    <w:rsid w:val="0071114A"/>
    <w:rsid w:val="00726408"/>
    <w:rsid w:val="00734853"/>
    <w:rsid w:val="00744608"/>
    <w:rsid w:val="007514C9"/>
    <w:rsid w:val="00752101"/>
    <w:rsid w:val="00754EBD"/>
    <w:rsid w:val="00755970"/>
    <w:rsid w:val="00762878"/>
    <w:rsid w:val="00776AE7"/>
    <w:rsid w:val="007773EE"/>
    <w:rsid w:val="00784D6B"/>
    <w:rsid w:val="007957FA"/>
    <w:rsid w:val="007A4CF1"/>
    <w:rsid w:val="007B730D"/>
    <w:rsid w:val="007C36C1"/>
    <w:rsid w:val="007D4A8A"/>
    <w:rsid w:val="007D6919"/>
    <w:rsid w:val="007F7696"/>
    <w:rsid w:val="007F7F2C"/>
    <w:rsid w:val="00801692"/>
    <w:rsid w:val="00803CBD"/>
    <w:rsid w:val="008067F2"/>
    <w:rsid w:val="00812EBA"/>
    <w:rsid w:val="008206BF"/>
    <w:rsid w:val="008546C3"/>
    <w:rsid w:val="00856D3F"/>
    <w:rsid w:val="00860E7E"/>
    <w:rsid w:val="00871246"/>
    <w:rsid w:val="00871647"/>
    <w:rsid w:val="00873465"/>
    <w:rsid w:val="0088755E"/>
    <w:rsid w:val="00897AF2"/>
    <w:rsid w:val="008A0BA9"/>
    <w:rsid w:val="008A2B29"/>
    <w:rsid w:val="008A59E9"/>
    <w:rsid w:val="008D7822"/>
    <w:rsid w:val="008E0224"/>
    <w:rsid w:val="008E1727"/>
    <w:rsid w:val="008E336A"/>
    <w:rsid w:val="0090422A"/>
    <w:rsid w:val="0091685D"/>
    <w:rsid w:val="00917DB7"/>
    <w:rsid w:val="00921657"/>
    <w:rsid w:val="00921C6B"/>
    <w:rsid w:val="009340AE"/>
    <w:rsid w:val="009349DF"/>
    <w:rsid w:val="0093536C"/>
    <w:rsid w:val="0094646D"/>
    <w:rsid w:val="00951960"/>
    <w:rsid w:val="00956C3B"/>
    <w:rsid w:val="00964B75"/>
    <w:rsid w:val="0096638A"/>
    <w:rsid w:val="00981A50"/>
    <w:rsid w:val="00990149"/>
    <w:rsid w:val="009956FC"/>
    <w:rsid w:val="009A69E3"/>
    <w:rsid w:val="009B210A"/>
    <w:rsid w:val="009C012C"/>
    <w:rsid w:val="009C6F0C"/>
    <w:rsid w:val="009C7DAE"/>
    <w:rsid w:val="009D11B0"/>
    <w:rsid w:val="009D65C1"/>
    <w:rsid w:val="009E7E8D"/>
    <w:rsid w:val="00A03FF4"/>
    <w:rsid w:val="00A10309"/>
    <w:rsid w:val="00A205A3"/>
    <w:rsid w:val="00A20E75"/>
    <w:rsid w:val="00A35D99"/>
    <w:rsid w:val="00A44E21"/>
    <w:rsid w:val="00A52C52"/>
    <w:rsid w:val="00A54BA5"/>
    <w:rsid w:val="00A66489"/>
    <w:rsid w:val="00A6668C"/>
    <w:rsid w:val="00A73212"/>
    <w:rsid w:val="00A73B09"/>
    <w:rsid w:val="00A7790C"/>
    <w:rsid w:val="00A8296C"/>
    <w:rsid w:val="00A9410B"/>
    <w:rsid w:val="00AB31E0"/>
    <w:rsid w:val="00AB3248"/>
    <w:rsid w:val="00AC3A73"/>
    <w:rsid w:val="00AD5ABB"/>
    <w:rsid w:val="00AE53B9"/>
    <w:rsid w:val="00AE7B72"/>
    <w:rsid w:val="00AF4360"/>
    <w:rsid w:val="00B0151F"/>
    <w:rsid w:val="00B02D86"/>
    <w:rsid w:val="00B11931"/>
    <w:rsid w:val="00B30AC0"/>
    <w:rsid w:val="00B30E52"/>
    <w:rsid w:val="00B36EAF"/>
    <w:rsid w:val="00B40DDE"/>
    <w:rsid w:val="00B52931"/>
    <w:rsid w:val="00B72C89"/>
    <w:rsid w:val="00B77E66"/>
    <w:rsid w:val="00B8146F"/>
    <w:rsid w:val="00B82E79"/>
    <w:rsid w:val="00B938E4"/>
    <w:rsid w:val="00B94996"/>
    <w:rsid w:val="00BA13B0"/>
    <w:rsid w:val="00BA3ECB"/>
    <w:rsid w:val="00BC09D0"/>
    <w:rsid w:val="00BC1E24"/>
    <w:rsid w:val="00BC4BD1"/>
    <w:rsid w:val="00BC5F69"/>
    <w:rsid w:val="00BD0440"/>
    <w:rsid w:val="00BD2AD5"/>
    <w:rsid w:val="00BD5721"/>
    <w:rsid w:val="00C04422"/>
    <w:rsid w:val="00C07815"/>
    <w:rsid w:val="00C13D92"/>
    <w:rsid w:val="00C1790A"/>
    <w:rsid w:val="00C22B8C"/>
    <w:rsid w:val="00C251C3"/>
    <w:rsid w:val="00C26A7F"/>
    <w:rsid w:val="00C337B3"/>
    <w:rsid w:val="00C42211"/>
    <w:rsid w:val="00C5383E"/>
    <w:rsid w:val="00C56377"/>
    <w:rsid w:val="00C61D09"/>
    <w:rsid w:val="00C672A4"/>
    <w:rsid w:val="00C73DB0"/>
    <w:rsid w:val="00C80923"/>
    <w:rsid w:val="00CA52A4"/>
    <w:rsid w:val="00CB541C"/>
    <w:rsid w:val="00CB6088"/>
    <w:rsid w:val="00CC2260"/>
    <w:rsid w:val="00CC37D6"/>
    <w:rsid w:val="00CC7494"/>
    <w:rsid w:val="00CD16D9"/>
    <w:rsid w:val="00CE5480"/>
    <w:rsid w:val="00CF231B"/>
    <w:rsid w:val="00D0022B"/>
    <w:rsid w:val="00D01F2B"/>
    <w:rsid w:val="00D04A20"/>
    <w:rsid w:val="00D130DF"/>
    <w:rsid w:val="00D143AB"/>
    <w:rsid w:val="00D15CD9"/>
    <w:rsid w:val="00D16BCE"/>
    <w:rsid w:val="00D2003A"/>
    <w:rsid w:val="00D45A1B"/>
    <w:rsid w:val="00D61A2B"/>
    <w:rsid w:val="00D7658A"/>
    <w:rsid w:val="00D84A1D"/>
    <w:rsid w:val="00D91295"/>
    <w:rsid w:val="00D934A6"/>
    <w:rsid w:val="00D9460D"/>
    <w:rsid w:val="00D947DC"/>
    <w:rsid w:val="00D9671C"/>
    <w:rsid w:val="00DA06B3"/>
    <w:rsid w:val="00DA490C"/>
    <w:rsid w:val="00DB0D1F"/>
    <w:rsid w:val="00DB170E"/>
    <w:rsid w:val="00DB1834"/>
    <w:rsid w:val="00DB3245"/>
    <w:rsid w:val="00DC4185"/>
    <w:rsid w:val="00DE356A"/>
    <w:rsid w:val="00DF3E75"/>
    <w:rsid w:val="00E07B47"/>
    <w:rsid w:val="00E159D8"/>
    <w:rsid w:val="00E22D71"/>
    <w:rsid w:val="00E2679A"/>
    <w:rsid w:val="00E26F4F"/>
    <w:rsid w:val="00E47956"/>
    <w:rsid w:val="00E558A3"/>
    <w:rsid w:val="00E630B2"/>
    <w:rsid w:val="00E65832"/>
    <w:rsid w:val="00E70A56"/>
    <w:rsid w:val="00E8475F"/>
    <w:rsid w:val="00E93B6D"/>
    <w:rsid w:val="00EA4095"/>
    <w:rsid w:val="00EB039D"/>
    <w:rsid w:val="00EC1EE9"/>
    <w:rsid w:val="00EC7470"/>
    <w:rsid w:val="00ED5B87"/>
    <w:rsid w:val="00EE47A8"/>
    <w:rsid w:val="00EF5CB9"/>
    <w:rsid w:val="00EF6D99"/>
    <w:rsid w:val="00F03F9B"/>
    <w:rsid w:val="00F07C98"/>
    <w:rsid w:val="00F10EE8"/>
    <w:rsid w:val="00F1672A"/>
    <w:rsid w:val="00F179B2"/>
    <w:rsid w:val="00F2342D"/>
    <w:rsid w:val="00F30056"/>
    <w:rsid w:val="00F30AC2"/>
    <w:rsid w:val="00F35349"/>
    <w:rsid w:val="00F40899"/>
    <w:rsid w:val="00F51CEE"/>
    <w:rsid w:val="00F60D6B"/>
    <w:rsid w:val="00F62D22"/>
    <w:rsid w:val="00F73315"/>
    <w:rsid w:val="00F73F7C"/>
    <w:rsid w:val="00F836C3"/>
    <w:rsid w:val="00F84880"/>
    <w:rsid w:val="00F85719"/>
    <w:rsid w:val="00F91BD3"/>
    <w:rsid w:val="00F93F6C"/>
    <w:rsid w:val="00F97F1B"/>
    <w:rsid w:val="00FA1377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BC9A-FF4E-4B85-9B3E-611A8AA4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131</cp:revision>
  <cp:lastPrinted>2023-04-13T01:32:00Z</cp:lastPrinted>
  <dcterms:created xsi:type="dcterms:W3CDTF">2020-02-20T02:06:00Z</dcterms:created>
  <dcterms:modified xsi:type="dcterms:W3CDTF">2023-04-13T01:50:00Z</dcterms:modified>
  <dc:language>ru-RU</dc:language>
</cp:coreProperties>
</file>