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6" w:rsidRPr="00BF1DB6" w:rsidRDefault="002861B1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E065AD" wp14:editId="2EA94EDA">
            <wp:simplePos x="0" y="0"/>
            <wp:positionH relativeFrom="margin">
              <wp:posOffset>3069949</wp:posOffset>
            </wp:positionH>
            <wp:positionV relativeFrom="paragraph">
              <wp:posOffset>153035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BF1DB6" w:rsidRDefault="00196737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56" w:rsidRPr="00BF1DB6" w:rsidRDefault="00FD5256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B1" w:rsidRPr="00BF1DB6" w:rsidRDefault="002861B1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1B1" w:rsidRPr="00BF1DB6" w:rsidRDefault="002861B1" w:rsidP="00952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КОНТРОЛЬНО-СЧЕТНАЯ КОМИССИЯ</w:t>
      </w:r>
    </w:p>
    <w:p w:rsidR="00732B3E" w:rsidRPr="00BF1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УСТЬ-КУТСКОГО МУНИЦИПАЛЬНОГО ОБРАЗОВАНИЯ</w:t>
      </w:r>
    </w:p>
    <w:p w:rsidR="00732B3E" w:rsidRPr="00BF1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(КСК УКМО)</w:t>
      </w: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042D318" wp14:editId="0EA907A7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8E56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    </w:pict>
          </mc:Fallback>
        </mc:AlternateContent>
      </w: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B3E" w:rsidRPr="00DD2042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2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077ABC" w:rsidRPr="00DD2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01-</w:t>
      </w:r>
      <w:r w:rsidR="00952319" w:rsidRPr="00DD2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</w:t>
      </w:r>
      <w:r w:rsidRPr="00DD2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</w:p>
    <w:p w:rsidR="00732B3E" w:rsidRPr="00DD2042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результатам экспертизы проекта решения</w:t>
      </w:r>
    </w:p>
    <w:p w:rsidR="00732B3E" w:rsidRPr="00DD2042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Думы </w:t>
      </w:r>
      <w:r w:rsidR="00077ABC"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Нийского сельского</w:t>
      </w: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732B3E" w:rsidRPr="00DD2042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«О бюджете </w:t>
      </w:r>
      <w:r w:rsidR="00077ABC"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Нийского</w:t>
      </w: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732B3E" w:rsidRPr="00DD2042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202</w:t>
      </w:r>
      <w:r w:rsidR="00952319"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952319"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202</w:t>
      </w:r>
      <w:r w:rsidR="00952319"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</w:t>
      </w:r>
      <w:r w:rsidRPr="00DD2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45112E" w:rsidRPr="00DD2042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12E" w:rsidRPr="00DD2042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12E" w:rsidRPr="00DD2042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B3E" w:rsidRPr="00DD2042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32B3E" w:rsidRPr="00DD2042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732B3E" w:rsidRPr="00DD2042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732B3E" w:rsidRPr="00BF1DB6" w:rsidRDefault="00077ABC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340A8B"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952319"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D2042"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732B3E" w:rsidRPr="00DD204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32B3E" w:rsidRPr="00BF1DB6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448" w:rsidRDefault="0097244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448" w:rsidRPr="00BF1DB6" w:rsidRDefault="0097244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BF1DB6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г. Усть-Кут</w:t>
      </w:r>
    </w:p>
    <w:p w:rsidR="00732B3E" w:rsidRPr="00BF1DB6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202</w:t>
      </w:r>
      <w:r w:rsidR="00952319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52319" w:rsidRPr="00BF1DB6" w:rsidRDefault="00952319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4BCC" w:rsidRPr="00BF1DB6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C" w:rsidRPr="00BF1DB6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F14" w:rsidRPr="00BF1DB6" w:rsidRDefault="00BB7F14" w:rsidP="00BB7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B6"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</w:t>
      </w:r>
    </w:p>
    <w:p w:rsidR="00BB7F14" w:rsidRPr="00BF1DB6" w:rsidRDefault="00BB7F14" w:rsidP="00BB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14" w:rsidRPr="00BF1DB6" w:rsidRDefault="00BB7F14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Pr="00BF1DB6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комиссии Усть-Кутского муниципального образования по результатам экспертизы проекта решения Думы Нийского сельского поселения </w:t>
      </w:r>
      <w:r w:rsidRPr="00BF1DB6">
        <w:rPr>
          <w:rFonts w:ascii="Times New Roman" w:hAnsi="Times New Roman" w:cs="Times New Roman"/>
          <w:sz w:val="26"/>
          <w:szCs w:val="26"/>
        </w:rPr>
        <w:t>«О бюджете Нийского муниципального образования на 202</w:t>
      </w:r>
      <w:r w:rsidR="00003E11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03E11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003E11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BF1DB6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BF1DB6">
        <w:rPr>
          <w:rStyle w:val="ae"/>
          <w:rFonts w:ascii="Times New Roman" w:hAnsi="Times New Roman" w:cs="Times New Roman"/>
          <w:spacing w:val="-2"/>
          <w:sz w:val="26"/>
          <w:szCs w:val="26"/>
        </w:rPr>
        <w:footnoteReference w:id="2"/>
      </w:r>
      <w:r w:rsidRPr="00BF1DB6">
        <w:rPr>
          <w:rFonts w:ascii="Times New Roman" w:hAnsi="Times New Roman" w:cs="Times New Roman"/>
          <w:spacing w:val="-2"/>
          <w:sz w:val="26"/>
          <w:szCs w:val="26"/>
        </w:rPr>
        <w:t xml:space="preserve"> подготовлено в соответствии с требованиями ст. 157 Бюджетного кодекса Российской Федерации,</w:t>
      </w:r>
      <w:r w:rsidRPr="00BF1DB6">
        <w:rPr>
          <w:rStyle w:val="ae"/>
          <w:rFonts w:ascii="Times New Roman" w:hAnsi="Times New Roman" w:cs="Times New Roman"/>
          <w:spacing w:val="-2"/>
          <w:sz w:val="26"/>
          <w:szCs w:val="26"/>
        </w:rPr>
        <w:footnoteReference w:id="3"/>
      </w:r>
      <w:r w:rsidRPr="00BF1DB6">
        <w:rPr>
          <w:rFonts w:ascii="Times New Roman" w:hAnsi="Times New Roman" w:cs="Times New Roman"/>
          <w:spacing w:val="-2"/>
          <w:sz w:val="26"/>
          <w:szCs w:val="26"/>
        </w:rPr>
        <w:t xml:space="preserve"> ч. 2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Нийском муниципальном образовании, утвержденным </w:t>
      </w:r>
      <w:r w:rsidRPr="00BF1DB6">
        <w:rPr>
          <w:rFonts w:ascii="Times New Roman" w:hAnsi="Times New Roman" w:cs="Times New Roman"/>
          <w:sz w:val="26"/>
          <w:szCs w:val="26"/>
        </w:rPr>
        <w:t>решением Думы Нийского сельского поселения от 26.08.2014г. № 255.</w:t>
      </w:r>
      <w:r w:rsidRPr="00BF1DB6">
        <w:rPr>
          <w:rStyle w:val="ae"/>
          <w:rFonts w:ascii="Times New Roman" w:hAnsi="Times New Roman" w:cs="Times New Roman"/>
          <w:sz w:val="26"/>
          <w:szCs w:val="26"/>
        </w:rPr>
        <w:footnoteReference w:id="4"/>
      </w:r>
      <w:r w:rsidRPr="00BF1D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F14" w:rsidRPr="00BF1DB6" w:rsidRDefault="00BB7F14" w:rsidP="005C140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Проект решения о бюджете внесен главой Администрации Нийского сельского поселения на рассмотрение в Думу Нийского сельского поселения </w:t>
      </w:r>
      <w:r w:rsidR="00CC36C4" w:rsidRPr="00BF1DB6">
        <w:rPr>
          <w:rFonts w:ascii="Times New Roman" w:hAnsi="Times New Roman" w:cs="Times New Roman"/>
          <w:sz w:val="26"/>
          <w:szCs w:val="26"/>
        </w:rPr>
        <w:t>15</w:t>
      </w:r>
      <w:r w:rsidRPr="00BF1DB6">
        <w:rPr>
          <w:rFonts w:ascii="Times New Roman" w:hAnsi="Times New Roman" w:cs="Times New Roman"/>
          <w:sz w:val="26"/>
          <w:szCs w:val="26"/>
        </w:rPr>
        <w:t>.11.202</w:t>
      </w:r>
      <w:r w:rsidR="00CC36C4" w:rsidRPr="00BF1DB6">
        <w:rPr>
          <w:rFonts w:ascii="Times New Roman" w:hAnsi="Times New Roman" w:cs="Times New Roman"/>
          <w:sz w:val="26"/>
          <w:szCs w:val="26"/>
        </w:rPr>
        <w:t xml:space="preserve">2 </w:t>
      </w:r>
      <w:r w:rsidRPr="00BF1DB6">
        <w:rPr>
          <w:rFonts w:ascii="Times New Roman" w:hAnsi="Times New Roman" w:cs="Times New Roman"/>
          <w:sz w:val="26"/>
          <w:szCs w:val="26"/>
        </w:rPr>
        <w:t xml:space="preserve">г. в срок, установленный Положением о бюджетном процессе в Нийском муниципальном образовании. </w:t>
      </w:r>
    </w:p>
    <w:p w:rsidR="00BB7F14" w:rsidRPr="00BF1DB6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Перечень документов и материалов, представленных одновременно с Проектом решения о бюджете, соответствует требованиям статьи 184.2 БК РФ.</w:t>
      </w:r>
    </w:p>
    <w:p w:rsidR="00BB7F14" w:rsidRPr="00BF1DB6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Прогноз социально-экономического развития муниципального образования ежегодно разрабатывается в порядке, установленном местной администрацией (ст. 173 БК РФ). </w:t>
      </w:r>
    </w:p>
    <w:p w:rsidR="00BB7F14" w:rsidRPr="000403BB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3BB">
        <w:rPr>
          <w:rFonts w:ascii="Times New Roman" w:hAnsi="Times New Roman" w:cs="Times New Roman"/>
          <w:bCs/>
          <w:sz w:val="26"/>
          <w:szCs w:val="26"/>
        </w:rPr>
        <w:t>Проект бюджета Нийского муниципального образования на 202</w:t>
      </w:r>
      <w:r w:rsidR="00CC36C4" w:rsidRPr="000403BB">
        <w:rPr>
          <w:rFonts w:ascii="Times New Roman" w:hAnsi="Times New Roman" w:cs="Times New Roman"/>
          <w:bCs/>
          <w:sz w:val="26"/>
          <w:szCs w:val="26"/>
        </w:rPr>
        <w:t xml:space="preserve">3 год и на плановый период 2024 </w:t>
      </w:r>
      <w:r w:rsidRPr="000403BB">
        <w:rPr>
          <w:rFonts w:ascii="Times New Roman" w:hAnsi="Times New Roman" w:cs="Times New Roman"/>
          <w:bCs/>
          <w:sz w:val="26"/>
          <w:szCs w:val="26"/>
        </w:rPr>
        <w:t>-</w:t>
      </w:r>
      <w:r w:rsidR="00CC36C4" w:rsidRPr="000403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03BB">
        <w:rPr>
          <w:rFonts w:ascii="Times New Roman" w:hAnsi="Times New Roman" w:cs="Times New Roman"/>
          <w:bCs/>
          <w:sz w:val="26"/>
          <w:szCs w:val="26"/>
        </w:rPr>
        <w:t>202</w:t>
      </w:r>
      <w:r w:rsidR="00CC36C4" w:rsidRPr="000403BB">
        <w:rPr>
          <w:rFonts w:ascii="Times New Roman" w:hAnsi="Times New Roman" w:cs="Times New Roman"/>
          <w:bCs/>
          <w:sz w:val="26"/>
          <w:szCs w:val="26"/>
        </w:rPr>
        <w:t>5</w:t>
      </w:r>
      <w:r w:rsidRPr="000403BB">
        <w:rPr>
          <w:rFonts w:ascii="Times New Roman" w:hAnsi="Times New Roman" w:cs="Times New Roman"/>
          <w:bCs/>
          <w:sz w:val="26"/>
          <w:szCs w:val="26"/>
        </w:rPr>
        <w:t xml:space="preserve"> годов сформирован на основании прогноза социально-экономического развития Нийского муниципального образования и в </w:t>
      </w:r>
      <w:r w:rsidRPr="000403BB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БК РФ и Положением о бюджетном процессе в </w:t>
      </w:r>
      <w:proofErr w:type="spellStart"/>
      <w:r w:rsidRPr="000403BB">
        <w:rPr>
          <w:rFonts w:ascii="Times New Roman" w:hAnsi="Times New Roman" w:cs="Times New Roman"/>
          <w:sz w:val="26"/>
          <w:szCs w:val="26"/>
        </w:rPr>
        <w:t>Нийско</w:t>
      </w:r>
      <w:r w:rsidR="001E2278" w:rsidRPr="000403BB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0403BB">
        <w:rPr>
          <w:rFonts w:ascii="Times New Roman" w:hAnsi="Times New Roman" w:cs="Times New Roman"/>
          <w:sz w:val="26"/>
          <w:szCs w:val="26"/>
        </w:rPr>
        <w:t xml:space="preserve"> муниципальном образовании.</w:t>
      </w:r>
    </w:p>
    <w:p w:rsidR="00BB7F14" w:rsidRPr="000403BB" w:rsidRDefault="00BB7F14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3BB">
        <w:rPr>
          <w:rFonts w:ascii="Times New Roman" w:hAnsi="Times New Roman" w:cs="Times New Roman"/>
          <w:sz w:val="26"/>
          <w:szCs w:val="26"/>
        </w:rPr>
        <w:t>КСК УКМО, отмечает, что в</w:t>
      </w:r>
      <w:r w:rsidRPr="00BF1D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1DB6">
        <w:rPr>
          <w:rFonts w:ascii="Times New Roman" w:hAnsi="Times New Roman" w:cs="Times New Roman"/>
          <w:sz w:val="26"/>
          <w:szCs w:val="26"/>
        </w:rPr>
        <w:t>Нийском</w:t>
      </w:r>
      <w:proofErr w:type="spellEnd"/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муниципальном образовании ст</w:t>
      </w:r>
      <w:r w:rsidR="005C1403" w:rsidRPr="00BF1DB6">
        <w:rPr>
          <w:rFonts w:ascii="Times New Roman" w:hAnsi="Times New Roman" w:cs="Times New Roman"/>
          <w:sz w:val="26"/>
          <w:szCs w:val="26"/>
        </w:rPr>
        <w:t>.</w:t>
      </w:r>
      <w:r w:rsidRPr="00BF1DB6">
        <w:rPr>
          <w:rFonts w:ascii="Times New Roman" w:hAnsi="Times New Roman" w:cs="Times New Roman"/>
          <w:sz w:val="26"/>
          <w:szCs w:val="26"/>
        </w:rPr>
        <w:t xml:space="preserve">16 Положения о бюджетном процессе не приведена в соответствие с требованиями ст. 160.1 и ст. 160.2 БК РФ. Кроме того, </w:t>
      </w:r>
      <w:r w:rsidRPr="000403B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 рекомендует внести уточняющие изменения в подпункт 3 пункта 2 статьи 16 Положения о бюджетном процессе, где четко определить утверждение приложений по расходам к решению о бюджете по группам, либо по подгруппам видов расходов классификации расходов бюджетов на очередной ф</w:t>
      </w:r>
      <w:r w:rsidR="005C1403" w:rsidRPr="00040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инансовый год и плановый период, а также исключить </w:t>
      </w:r>
      <w:proofErr w:type="spellStart"/>
      <w:r w:rsidR="005C1403" w:rsidRPr="000403BB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5C1403" w:rsidRPr="000403BB">
        <w:rPr>
          <w:rFonts w:ascii="Times New Roman" w:eastAsia="Times New Roman" w:hAnsi="Times New Roman" w:cs="Times New Roman"/>
          <w:sz w:val="26"/>
          <w:szCs w:val="26"/>
          <w:lang w:eastAsia="ru-RU"/>
        </w:rPr>
        <w:t>. 1,2.</w:t>
      </w:r>
    </w:p>
    <w:p w:rsidR="00BB7F14" w:rsidRPr="00BF1DB6" w:rsidRDefault="00BB7F14" w:rsidP="00DE722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BB7F14" w:rsidRPr="00BF1DB6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Отношение дефицита бюджета, предусмотренного Проектом решения о бюджете на 202</w:t>
      </w:r>
      <w:r w:rsidR="00CC36C4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C36C4" w:rsidRPr="00BF1DB6">
        <w:rPr>
          <w:rFonts w:ascii="Times New Roman" w:hAnsi="Times New Roman" w:cs="Times New Roman"/>
          <w:sz w:val="26"/>
          <w:szCs w:val="26"/>
        </w:rPr>
        <w:t>4</w:t>
      </w:r>
      <w:r w:rsidR="00E47147">
        <w:rPr>
          <w:rFonts w:ascii="Times New Roman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sz w:val="26"/>
          <w:szCs w:val="26"/>
        </w:rPr>
        <w:t>и 202</w:t>
      </w:r>
      <w:r w:rsidR="00CC36C4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ст. 92.1 БК РФ.</w:t>
      </w:r>
    </w:p>
    <w:p w:rsidR="00E47147" w:rsidRPr="00972448" w:rsidRDefault="00BB7F14" w:rsidP="0005084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448">
        <w:rPr>
          <w:rFonts w:ascii="Times New Roman" w:hAnsi="Times New Roman" w:cs="Times New Roman"/>
          <w:sz w:val="26"/>
          <w:szCs w:val="26"/>
        </w:rPr>
        <w:t>Размер резервного фонда администрации Нийского муниципального образования соответствует требованию установленному, п.3 ст. 81 БК РФ.</w:t>
      </w:r>
    </w:p>
    <w:p w:rsidR="00E47147" w:rsidRPr="00972448" w:rsidRDefault="00B62912" w:rsidP="0005084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448">
        <w:rPr>
          <w:rFonts w:ascii="Times New Roman" w:hAnsi="Times New Roman" w:cs="Times New Roman"/>
          <w:sz w:val="26"/>
          <w:szCs w:val="26"/>
        </w:rPr>
        <w:lastRenderedPageBreak/>
        <w:t>Статья 9 Проекта решения о бюджете нуждается в доработке.</w:t>
      </w:r>
      <w:r w:rsidR="00E47147" w:rsidRPr="00972448">
        <w:rPr>
          <w:rFonts w:ascii="Times New Roman" w:hAnsi="Times New Roman" w:cs="Times New Roman"/>
          <w:sz w:val="26"/>
          <w:szCs w:val="26"/>
        </w:rPr>
        <w:t xml:space="preserve"> В</w:t>
      </w:r>
      <w:r w:rsidR="00E47147" w:rsidRPr="00972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текстовой части Проекта решения о бюджете объем бюджетных ассигнований предусмотрен в сумме 412,4 тыс. рублей, т.е. без учета объема </w:t>
      </w:r>
      <w:proofErr w:type="spellStart"/>
      <w:r w:rsidR="00E47147" w:rsidRPr="009724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E47147" w:rsidRPr="00972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12,4 тыс. рублей (</w:t>
      </w:r>
      <w:r w:rsidR="00E47147" w:rsidRPr="00972448">
        <w:rPr>
          <w:rFonts w:ascii="Times New Roman" w:hAnsi="Times New Roman" w:cs="Times New Roman"/>
          <w:sz w:val="26"/>
          <w:szCs w:val="26"/>
        </w:rPr>
        <w:t xml:space="preserve">для Нийского муниципального образования предельный уровень </w:t>
      </w:r>
      <w:proofErr w:type="spellStart"/>
      <w:r w:rsidR="00E47147" w:rsidRPr="0097244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E47147" w:rsidRPr="00972448">
        <w:rPr>
          <w:rFonts w:ascii="Times New Roman" w:hAnsi="Times New Roman" w:cs="Times New Roman"/>
          <w:sz w:val="26"/>
          <w:szCs w:val="26"/>
        </w:rPr>
        <w:t xml:space="preserve"> установлен 3%).</w:t>
      </w:r>
    </w:p>
    <w:p w:rsidR="00BB7F14" w:rsidRPr="00972448" w:rsidRDefault="00BB7F14" w:rsidP="00C5291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72448">
        <w:rPr>
          <w:rFonts w:ascii="Times New Roman" w:hAnsi="Times New Roman" w:cs="Times New Roman"/>
          <w:sz w:val="26"/>
          <w:szCs w:val="26"/>
        </w:rPr>
        <w:t xml:space="preserve">Представленный к утверждению </w:t>
      </w:r>
      <w:r w:rsidRPr="00972448">
        <w:rPr>
          <w:rFonts w:ascii="Times New Roman" w:hAnsi="Times New Roman" w:cs="Times New Roman"/>
          <w:b/>
          <w:sz w:val="26"/>
          <w:szCs w:val="26"/>
        </w:rPr>
        <w:t>прогноз объема доходов</w:t>
      </w:r>
      <w:r w:rsidRPr="00972448">
        <w:rPr>
          <w:rFonts w:ascii="Times New Roman" w:hAnsi="Times New Roman" w:cs="Times New Roman"/>
          <w:sz w:val="26"/>
          <w:szCs w:val="26"/>
        </w:rPr>
        <w:t xml:space="preserve"> местного бюджета </w:t>
      </w:r>
      <w:r w:rsidRPr="00972448">
        <w:rPr>
          <w:rFonts w:ascii="Times New Roman" w:hAnsi="Times New Roman" w:cs="Times New Roman"/>
          <w:b/>
          <w:sz w:val="26"/>
          <w:szCs w:val="26"/>
        </w:rPr>
        <w:t>на 202</w:t>
      </w:r>
      <w:r w:rsidR="00167DD6" w:rsidRPr="00972448">
        <w:rPr>
          <w:rFonts w:ascii="Times New Roman" w:hAnsi="Times New Roman" w:cs="Times New Roman"/>
          <w:b/>
          <w:sz w:val="26"/>
          <w:szCs w:val="26"/>
        </w:rPr>
        <w:t>3</w:t>
      </w:r>
      <w:r w:rsidRPr="0097244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972448">
        <w:rPr>
          <w:rFonts w:ascii="Times New Roman" w:hAnsi="Times New Roman" w:cs="Times New Roman"/>
          <w:sz w:val="26"/>
          <w:szCs w:val="26"/>
        </w:rPr>
        <w:t xml:space="preserve"> прогнозируется со снижением по отношению к ожидаемому исполнению бюджета в 202</w:t>
      </w:r>
      <w:r w:rsidR="00167DD6" w:rsidRPr="00972448">
        <w:rPr>
          <w:rFonts w:ascii="Times New Roman" w:hAnsi="Times New Roman" w:cs="Times New Roman"/>
          <w:sz w:val="26"/>
          <w:szCs w:val="26"/>
        </w:rPr>
        <w:t>2</w:t>
      </w:r>
      <w:r w:rsidRPr="00972448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972448" w:rsidRPr="00972448">
        <w:rPr>
          <w:rFonts w:ascii="Times New Roman" w:hAnsi="Times New Roman" w:cs="Times New Roman"/>
          <w:sz w:val="26"/>
          <w:szCs w:val="26"/>
        </w:rPr>
        <w:t>9 370,3</w:t>
      </w:r>
      <w:r w:rsidRPr="00972448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72448" w:rsidRPr="00972448">
        <w:rPr>
          <w:rFonts w:ascii="Times New Roman" w:hAnsi="Times New Roman" w:cs="Times New Roman"/>
          <w:sz w:val="26"/>
          <w:szCs w:val="26"/>
        </w:rPr>
        <w:t>28,1</w:t>
      </w:r>
      <w:r w:rsidRPr="00972448">
        <w:rPr>
          <w:rFonts w:ascii="Times New Roman" w:hAnsi="Times New Roman" w:cs="Times New Roman"/>
          <w:sz w:val="26"/>
          <w:szCs w:val="26"/>
        </w:rPr>
        <w:t xml:space="preserve"> % и</w:t>
      </w:r>
      <w:r w:rsidRPr="00972448">
        <w:rPr>
          <w:rFonts w:ascii="Times New Roman" w:hAnsi="Times New Roman" w:cs="Times New Roman"/>
          <w:b/>
          <w:sz w:val="26"/>
          <w:szCs w:val="26"/>
        </w:rPr>
        <w:t xml:space="preserve"> составит </w:t>
      </w:r>
      <w:r w:rsidR="00972448" w:rsidRPr="00972448">
        <w:rPr>
          <w:rFonts w:ascii="Times New Roman" w:hAnsi="Times New Roman" w:cs="Times New Roman"/>
          <w:b/>
          <w:sz w:val="26"/>
          <w:szCs w:val="26"/>
        </w:rPr>
        <w:t>23 977,5</w:t>
      </w:r>
      <w:r w:rsidRPr="00972448">
        <w:rPr>
          <w:rFonts w:ascii="Times New Roman" w:hAnsi="Times New Roman" w:cs="Times New Roman"/>
          <w:b/>
          <w:sz w:val="26"/>
          <w:szCs w:val="26"/>
        </w:rPr>
        <w:t xml:space="preserve"> тыс. рублей.</w:t>
      </w:r>
    </w:p>
    <w:p w:rsidR="00BB7F14" w:rsidRPr="00972448" w:rsidRDefault="00BB7F14" w:rsidP="00C5291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448">
        <w:rPr>
          <w:rFonts w:ascii="Times New Roman" w:hAnsi="Times New Roman" w:cs="Times New Roman"/>
          <w:b/>
          <w:sz w:val="26"/>
          <w:szCs w:val="26"/>
        </w:rPr>
        <w:t>Проектом решения</w:t>
      </w:r>
      <w:r w:rsidRPr="00972448">
        <w:rPr>
          <w:rFonts w:ascii="Times New Roman" w:hAnsi="Times New Roman" w:cs="Times New Roman"/>
          <w:sz w:val="26"/>
          <w:szCs w:val="26"/>
        </w:rPr>
        <w:t xml:space="preserve"> </w:t>
      </w:r>
      <w:r w:rsidRPr="00972448">
        <w:rPr>
          <w:rFonts w:ascii="Times New Roman" w:hAnsi="Times New Roman" w:cs="Times New Roman"/>
          <w:b/>
          <w:sz w:val="26"/>
          <w:szCs w:val="26"/>
        </w:rPr>
        <w:t>о бюджете</w:t>
      </w:r>
      <w:r w:rsidRPr="00972448">
        <w:rPr>
          <w:rFonts w:ascii="Times New Roman" w:hAnsi="Times New Roman" w:cs="Times New Roman"/>
          <w:sz w:val="26"/>
          <w:szCs w:val="26"/>
        </w:rPr>
        <w:t xml:space="preserve"> предусматриваются </w:t>
      </w:r>
      <w:r w:rsidRPr="00972448">
        <w:rPr>
          <w:rFonts w:ascii="Times New Roman" w:hAnsi="Times New Roman" w:cs="Times New Roman"/>
          <w:b/>
          <w:sz w:val="26"/>
          <w:szCs w:val="26"/>
        </w:rPr>
        <w:t xml:space="preserve">расходы </w:t>
      </w:r>
      <w:r w:rsidRPr="00972448">
        <w:rPr>
          <w:rFonts w:ascii="Times New Roman" w:hAnsi="Times New Roman" w:cs="Times New Roman"/>
          <w:sz w:val="26"/>
          <w:szCs w:val="26"/>
        </w:rPr>
        <w:t xml:space="preserve">Нийского муниципального образования </w:t>
      </w:r>
      <w:r w:rsidRPr="00972448">
        <w:rPr>
          <w:rFonts w:ascii="Times New Roman" w:hAnsi="Times New Roman" w:cs="Times New Roman"/>
          <w:b/>
          <w:sz w:val="26"/>
          <w:szCs w:val="26"/>
        </w:rPr>
        <w:t>в 202</w:t>
      </w:r>
      <w:r w:rsidR="00972448" w:rsidRPr="00972448">
        <w:rPr>
          <w:rFonts w:ascii="Times New Roman" w:hAnsi="Times New Roman" w:cs="Times New Roman"/>
          <w:b/>
          <w:sz w:val="26"/>
          <w:szCs w:val="26"/>
        </w:rPr>
        <w:t>3</w:t>
      </w:r>
      <w:r w:rsidRPr="00972448">
        <w:rPr>
          <w:rFonts w:ascii="Times New Roman" w:hAnsi="Times New Roman" w:cs="Times New Roman"/>
          <w:b/>
          <w:sz w:val="26"/>
          <w:szCs w:val="26"/>
        </w:rPr>
        <w:t xml:space="preserve"> году в сумме </w:t>
      </w:r>
      <w:r w:rsidR="00972448" w:rsidRPr="00972448">
        <w:rPr>
          <w:rFonts w:ascii="Times New Roman" w:hAnsi="Times New Roman" w:cs="Times New Roman"/>
          <w:b/>
          <w:sz w:val="26"/>
          <w:szCs w:val="26"/>
        </w:rPr>
        <w:t>24 229,7</w:t>
      </w:r>
      <w:r w:rsidRPr="00972448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Pr="00972448">
        <w:rPr>
          <w:rFonts w:ascii="Times New Roman" w:hAnsi="Times New Roman" w:cs="Times New Roman"/>
          <w:sz w:val="26"/>
          <w:szCs w:val="26"/>
        </w:rPr>
        <w:t xml:space="preserve"> что ниже на </w:t>
      </w:r>
      <w:r w:rsidR="00972448" w:rsidRPr="00972448">
        <w:rPr>
          <w:rFonts w:ascii="Times New Roman" w:hAnsi="Times New Roman" w:cs="Times New Roman"/>
          <w:sz w:val="26"/>
          <w:szCs w:val="26"/>
        </w:rPr>
        <w:t>11 576,6</w:t>
      </w:r>
      <w:r w:rsidRPr="00972448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972448" w:rsidRPr="00972448">
        <w:rPr>
          <w:rFonts w:ascii="Times New Roman" w:hAnsi="Times New Roman" w:cs="Times New Roman"/>
          <w:sz w:val="26"/>
          <w:szCs w:val="26"/>
        </w:rPr>
        <w:t>32,3</w:t>
      </w:r>
      <w:r w:rsidRPr="00972448">
        <w:rPr>
          <w:rFonts w:ascii="Times New Roman" w:hAnsi="Times New Roman" w:cs="Times New Roman"/>
          <w:sz w:val="26"/>
          <w:szCs w:val="26"/>
        </w:rPr>
        <w:t xml:space="preserve"> % ожидаемой оценки 202</w:t>
      </w:r>
      <w:r w:rsidR="00972448" w:rsidRPr="00972448">
        <w:rPr>
          <w:rFonts w:ascii="Times New Roman" w:hAnsi="Times New Roman" w:cs="Times New Roman"/>
          <w:sz w:val="26"/>
          <w:szCs w:val="26"/>
        </w:rPr>
        <w:t>2</w:t>
      </w:r>
      <w:r w:rsidRPr="0097244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72448" w:rsidRDefault="00972448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F14" w:rsidRPr="00BF1DB6" w:rsidRDefault="00BB7F14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24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 Проект решения</w:t>
      </w:r>
      <w:r w:rsidRPr="00972448">
        <w:rPr>
          <w:rFonts w:ascii="Times New Roman" w:hAnsi="Times New Roman" w:cs="Times New Roman"/>
          <w:bCs/>
          <w:sz w:val="26"/>
          <w:szCs w:val="26"/>
        </w:rPr>
        <w:t xml:space="preserve"> Думы Нийского сельского поселения </w:t>
      </w:r>
      <w:r w:rsidRPr="00972448">
        <w:rPr>
          <w:rFonts w:ascii="Times New Roman" w:hAnsi="Times New Roman" w:cs="Times New Roman"/>
          <w:sz w:val="26"/>
          <w:szCs w:val="26"/>
        </w:rPr>
        <w:t>«О бюджете Нийского муниципального образования на 202</w:t>
      </w:r>
      <w:r w:rsidR="00CC36C4" w:rsidRPr="00972448">
        <w:rPr>
          <w:rFonts w:ascii="Times New Roman" w:hAnsi="Times New Roman" w:cs="Times New Roman"/>
          <w:sz w:val="26"/>
          <w:szCs w:val="26"/>
        </w:rPr>
        <w:t xml:space="preserve">3 год и на плановый период 2024 </w:t>
      </w:r>
      <w:r w:rsidRPr="00972448">
        <w:rPr>
          <w:rFonts w:ascii="Times New Roman" w:hAnsi="Times New Roman" w:cs="Times New Roman"/>
          <w:sz w:val="26"/>
          <w:szCs w:val="26"/>
        </w:rPr>
        <w:t>и 202</w:t>
      </w:r>
      <w:r w:rsidR="00CC36C4" w:rsidRPr="00972448">
        <w:rPr>
          <w:rFonts w:ascii="Times New Roman" w:hAnsi="Times New Roman" w:cs="Times New Roman"/>
          <w:sz w:val="26"/>
          <w:szCs w:val="26"/>
        </w:rPr>
        <w:t>5</w:t>
      </w:r>
      <w:r w:rsidRPr="00972448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72448">
        <w:rPr>
          <w:rFonts w:ascii="Times New Roman" w:hAnsi="Times New Roman" w:cs="Times New Roman"/>
          <w:b/>
          <w:spacing w:val="-2"/>
          <w:sz w:val="26"/>
          <w:szCs w:val="26"/>
        </w:rPr>
        <w:t xml:space="preserve">», в целом, соответствует бюджетному законодательству Российской Федерации и может быть рекомендован к </w:t>
      </w:r>
      <w:r w:rsidR="00972448" w:rsidRPr="00972448">
        <w:rPr>
          <w:rFonts w:ascii="Times New Roman" w:hAnsi="Times New Roman" w:cs="Times New Roman"/>
          <w:b/>
          <w:spacing w:val="-2"/>
          <w:sz w:val="26"/>
          <w:szCs w:val="26"/>
        </w:rPr>
        <w:t>принятию т</w:t>
      </w:r>
      <w:r w:rsidRPr="00972448">
        <w:rPr>
          <w:rFonts w:ascii="Times New Roman" w:hAnsi="Times New Roman" w:cs="Times New Roman"/>
          <w:b/>
          <w:spacing w:val="-2"/>
          <w:sz w:val="26"/>
          <w:szCs w:val="26"/>
        </w:rPr>
        <w:t>олько после устранения замечаний, указанных в настоящем Заключении.</w:t>
      </w:r>
      <w:r w:rsidRPr="00BF1DB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</w:p>
    <w:p w:rsidR="00732B3E" w:rsidRPr="00BF1DB6" w:rsidRDefault="00732B3E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B3E" w:rsidRPr="00BF1DB6" w:rsidRDefault="00732B3E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F5" w:rsidRPr="00BF1DB6" w:rsidRDefault="007A1CF5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BF1DB6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BF1DB6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Pr="00BF1DB6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03" w:rsidRDefault="005C140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42" w:rsidRDefault="00DD2042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89" w:rsidRDefault="00A76389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89" w:rsidRDefault="00A76389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89" w:rsidRPr="00BF1DB6" w:rsidRDefault="00A76389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по результатам экспертизы </w:t>
      </w:r>
      <w:r w:rsidR="000779DD" w:rsidRPr="00BF1DB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>роекта</w:t>
      </w:r>
      <w:r w:rsidR="00C52916"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решения о бюджете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F1DB6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Заключение подготовлено в соответствии Бюджетным кодексом Российской Федерации, нормативными правовыми актами Российской Федерации и </w:t>
      </w:r>
      <w:r w:rsidR="003427C5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C1403" w:rsidRPr="00BF1DB6">
        <w:rPr>
          <w:rFonts w:ascii="Times New Roman" w:hAnsi="Times New Roman" w:cs="Times New Roman"/>
          <w:sz w:val="26"/>
          <w:szCs w:val="26"/>
        </w:rPr>
        <w:t>.</w:t>
      </w:r>
    </w:p>
    <w:p w:rsidR="00C3656A" w:rsidRPr="00BF1DB6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Формирование основных параметров бюджета </w:t>
      </w:r>
      <w:r w:rsidR="003427C5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</w:t>
      </w:r>
      <w:r w:rsidR="00350CB3" w:rsidRPr="00BF1DB6">
        <w:rPr>
          <w:rFonts w:ascii="Times New Roman" w:hAnsi="Times New Roman" w:cs="Times New Roman"/>
          <w:sz w:val="26"/>
          <w:szCs w:val="26"/>
        </w:rPr>
        <w:t>3 год и на плановый период 2024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350CB3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изменений. Также при подготовке Проекта решения о бюджете учтены ожидаемые параметры исполнения местного бюджета за 202</w:t>
      </w:r>
      <w:r w:rsidR="00350CB3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год, основные параметры прогноза социально-экономического развития </w:t>
      </w:r>
      <w:r w:rsidR="000D6B8C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</w:t>
      </w:r>
      <w:r w:rsidR="00350CB3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0CB3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350CB3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3656A" w:rsidRPr="00BF1DB6" w:rsidRDefault="00C3656A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Проект решения Думы </w:t>
      </w:r>
      <w:r w:rsidR="000D6B8C" w:rsidRPr="00BF1DB6">
        <w:rPr>
          <w:rFonts w:ascii="Times New Roman" w:hAnsi="Times New Roman" w:cs="Times New Roman"/>
          <w:sz w:val="26"/>
          <w:szCs w:val="26"/>
        </w:rPr>
        <w:t>Нийского сельского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поселения «О бюджете </w:t>
      </w:r>
      <w:r w:rsidR="000D6B8C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</w:t>
      </w:r>
      <w:r w:rsidR="00350CB3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0CB3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350CB3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BF1DB6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BF1DB6">
        <w:rPr>
          <w:rFonts w:ascii="Times New Roman" w:hAnsi="Times New Roman" w:cs="Times New Roman"/>
          <w:sz w:val="26"/>
          <w:szCs w:val="26"/>
        </w:rPr>
        <w:t xml:space="preserve"> со всеми приложениями размещен на официальном сайте Администрации </w:t>
      </w:r>
      <w:r w:rsidR="00160A76" w:rsidRPr="00BF1DB6">
        <w:rPr>
          <w:rFonts w:ascii="Times New Roman" w:hAnsi="Times New Roman" w:cs="Times New Roman"/>
          <w:sz w:val="26"/>
          <w:szCs w:val="26"/>
        </w:rPr>
        <w:t>Нийского сельского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поселения в сети «Интернет», что согласуется с принципом прозрачности (открытости), установленного статьей 36 БК РФ.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Прогноз социально-экономического развития </w:t>
      </w:r>
      <w:r w:rsidR="00160A76" w:rsidRPr="00BF1DB6">
        <w:rPr>
          <w:rFonts w:ascii="Times New Roman" w:hAnsi="Times New Roman" w:cs="Times New Roman"/>
          <w:b/>
          <w:bCs/>
          <w:sz w:val="26"/>
          <w:szCs w:val="26"/>
        </w:rPr>
        <w:t>Нийского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на 202</w:t>
      </w:r>
      <w:r w:rsidR="00350CB3" w:rsidRPr="00BF1DB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350CB3" w:rsidRPr="00BF1DB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Проект бюджета </w:t>
      </w:r>
      <w:r w:rsidR="002443B2" w:rsidRPr="00BF1DB6">
        <w:rPr>
          <w:rFonts w:ascii="Times New Roman" w:hAnsi="Times New Roman" w:cs="Times New Roman"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на 202</w:t>
      </w:r>
      <w:r w:rsidR="006C4EB2" w:rsidRPr="00BF1DB6">
        <w:rPr>
          <w:rFonts w:ascii="Times New Roman" w:hAnsi="Times New Roman" w:cs="Times New Roman"/>
          <w:bCs/>
          <w:sz w:val="26"/>
          <w:szCs w:val="26"/>
        </w:rPr>
        <w:t>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6C4EB2" w:rsidRPr="00BF1DB6">
        <w:rPr>
          <w:rFonts w:ascii="Times New Roman" w:hAnsi="Times New Roman" w:cs="Times New Roman"/>
          <w:bCs/>
          <w:sz w:val="26"/>
          <w:szCs w:val="26"/>
        </w:rPr>
        <w:t>4</w:t>
      </w:r>
      <w:r w:rsidRPr="00BF1DB6">
        <w:rPr>
          <w:rFonts w:ascii="Times New Roman" w:hAnsi="Times New Roman" w:cs="Times New Roman"/>
          <w:bCs/>
          <w:sz w:val="26"/>
          <w:szCs w:val="26"/>
        </w:rPr>
        <w:t>-202</w:t>
      </w:r>
      <w:r w:rsidR="006C4EB2" w:rsidRPr="00BF1DB6">
        <w:rPr>
          <w:rFonts w:ascii="Times New Roman" w:hAnsi="Times New Roman" w:cs="Times New Roman"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годов сформирован на основании прогноза социально-экономического развития </w:t>
      </w:r>
      <w:r w:rsidR="002443B2" w:rsidRPr="00BF1DB6">
        <w:rPr>
          <w:rFonts w:ascii="Times New Roman" w:hAnsi="Times New Roman" w:cs="Times New Roman"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образования, что соответствует ст. 169 БК РФ. 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Согласно ст. 173 БК РФ, прогноз социально-экономического развития муниципального образования ежегодно разрабатывается в порядке, установленном местной администрацией. 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му</w:t>
      </w:r>
      <w:r w:rsidR="006C4EB2" w:rsidRPr="00BF1DB6">
        <w:rPr>
          <w:rFonts w:ascii="Times New Roman" w:hAnsi="Times New Roman" w:cs="Times New Roman"/>
          <w:bCs/>
          <w:sz w:val="26"/>
          <w:szCs w:val="26"/>
        </w:rPr>
        <w:t>ниципального образования на 2023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202</w:t>
      </w:r>
      <w:r w:rsidR="006C4EB2" w:rsidRPr="00BF1DB6">
        <w:rPr>
          <w:rFonts w:ascii="Times New Roman" w:hAnsi="Times New Roman" w:cs="Times New Roman"/>
          <w:bCs/>
          <w:sz w:val="26"/>
          <w:szCs w:val="26"/>
        </w:rPr>
        <w:t>4</w:t>
      </w:r>
      <w:r w:rsidRPr="00BF1DB6">
        <w:rPr>
          <w:rFonts w:ascii="Times New Roman" w:hAnsi="Times New Roman" w:cs="Times New Roman"/>
          <w:bCs/>
          <w:sz w:val="26"/>
          <w:szCs w:val="26"/>
        </w:rPr>
        <w:t>-202</w:t>
      </w:r>
      <w:r w:rsidR="006C4EB2" w:rsidRPr="00BF1DB6">
        <w:rPr>
          <w:rFonts w:ascii="Times New Roman" w:hAnsi="Times New Roman" w:cs="Times New Roman"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24F3">
        <w:rPr>
          <w:rFonts w:ascii="Times New Roman" w:hAnsi="Times New Roman" w:cs="Times New Roman"/>
          <w:bCs/>
          <w:sz w:val="26"/>
          <w:szCs w:val="26"/>
        </w:rPr>
        <w:t>годов о</w:t>
      </w:r>
      <w:r w:rsidR="00BE1CE6" w:rsidRPr="000D24F3">
        <w:rPr>
          <w:rFonts w:ascii="Times New Roman" w:hAnsi="Times New Roman" w:cs="Times New Roman"/>
          <w:bCs/>
          <w:sz w:val="26"/>
          <w:szCs w:val="26"/>
        </w:rPr>
        <w:t>доб</w:t>
      </w:r>
      <w:r w:rsidRPr="000D24F3">
        <w:rPr>
          <w:rFonts w:ascii="Times New Roman" w:hAnsi="Times New Roman" w:cs="Times New Roman"/>
          <w:bCs/>
          <w:sz w:val="26"/>
          <w:szCs w:val="26"/>
        </w:rPr>
        <w:t>рен</w:t>
      </w:r>
      <w:r w:rsidR="004E426B" w:rsidRPr="000D24F3">
        <w:rPr>
          <w:rFonts w:ascii="Times New Roman" w:hAnsi="Times New Roman" w:cs="Times New Roman"/>
          <w:bCs/>
          <w:sz w:val="26"/>
          <w:szCs w:val="26"/>
        </w:rPr>
        <w:t>ы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Нийского сельского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поселения от </w:t>
      </w:r>
      <w:r w:rsidR="00A47922" w:rsidRPr="00BF1DB6">
        <w:rPr>
          <w:rFonts w:ascii="Times New Roman" w:hAnsi="Times New Roman" w:cs="Times New Roman"/>
          <w:bCs/>
          <w:sz w:val="26"/>
          <w:szCs w:val="26"/>
        </w:rPr>
        <w:t>02.11.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>202</w:t>
      </w:r>
      <w:r w:rsidR="00A47922" w:rsidRPr="00BF1DB6">
        <w:rPr>
          <w:rFonts w:ascii="Times New Roman" w:hAnsi="Times New Roman" w:cs="Times New Roman"/>
          <w:bCs/>
          <w:sz w:val="26"/>
          <w:szCs w:val="26"/>
        </w:rPr>
        <w:t>2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A47922" w:rsidRPr="00BF1DB6">
        <w:rPr>
          <w:rFonts w:ascii="Times New Roman" w:hAnsi="Times New Roman" w:cs="Times New Roman"/>
          <w:bCs/>
          <w:sz w:val="26"/>
          <w:szCs w:val="26"/>
        </w:rPr>
        <w:t>69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>-п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«Об одобрении Прогноза социально-экономического развития 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му</w:t>
      </w:r>
      <w:r w:rsidR="00A47922" w:rsidRPr="00BF1DB6">
        <w:rPr>
          <w:rFonts w:ascii="Times New Roman" w:hAnsi="Times New Roman" w:cs="Times New Roman"/>
          <w:bCs/>
          <w:sz w:val="26"/>
          <w:szCs w:val="26"/>
        </w:rPr>
        <w:t>ниципального образования на 2023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A47922" w:rsidRPr="00BF1DB6">
        <w:rPr>
          <w:rFonts w:ascii="Times New Roman" w:hAnsi="Times New Roman" w:cs="Times New Roman"/>
          <w:bCs/>
          <w:sz w:val="26"/>
          <w:szCs w:val="26"/>
        </w:rPr>
        <w:t>4</w:t>
      </w:r>
      <w:r w:rsidRPr="00BF1DB6">
        <w:rPr>
          <w:rFonts w:ascii="Times New Roman" w:hAnsi="Times New Roman" w:cs="Times New Roman"/>
          <w:bCs/>
          <w:sz w:val="26"/>
          <w:szCs w:val="26"/>
        </w:rPr>
        <w:t>-202</w:t>
      </w:r>
      <w:r w:rsidR="00A47922" w:rsidRPr="00BF1DB6">
        <w:rPr>
          <w:rFonts w:ascii="Times New Roman" w:hAnsi="Times New Roman" w:cs="Times New Roman"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годов».</w:t>
      </w:r>
      <w:r w:rsidRPr="00BF1DB6">
        <w:rPr>
          <w:rStyle w:val="ae"/>
          <w:rFonts w:ascii="Times New Roman" w:hAnsi="Times New Roman" w:cs="Times New Roman"/>
          <w:bCs/>
          <w:sz w:val="26"/>
          <w:szCs w:val="26"/>
        </w:rPr>
        <w:footnoteReference w:id="5"/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При составлении Прогноза СЭР учтены ожидаемые параметры исполнения бюджета </w:t>
      </w:r>
      <w:r w:rsidR="004E426B" w:rsidRPr="00BF1DB6">
        <w:rPr>
          <w:rFonts w:ascii="Times New Roman" w:hAnsi="Times New Roman" w:cs="Times New Roman"/>
          <w:bCs/>
          <w:sz w:val="26"/>
          <w:szCs w:val="26"/>
        </w:rPr>
        <w:t xml:space="preserve">Нийского </w:t>
      </w:r>
      <w:r w:rsidRPr="00BF1DB6">
        <w:rPr>
          <w:rFonts w:ascii="Times New Roman" w:hAnsi="Times New Roman" w:cs="Times New Roman"/>
          <w:bCs/>
          <w:sz w:val="26"/>
          <w:szCs w:val="26"/>
        </w:rPr>
        <w:t>муниципального образования на 202</w:t>
      </w:r>
      <w:r w:rsidR="00CE6AD8" w:rsidRPr="00BF1DB6">
        <w:rPr>
          <w:rFonts w:ascii="Times New Roman" w:hAnsi="Times New Roman" w:cs="Times New Roman"/>
          <w:bCs/>
          <w:sz w:val="26"/>
          <w:szCs w:val="26"/>
        </w:rPr>
        <w:t>2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C3656A" w:rsidRPr="00BF1DB6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pacing w:val="-1"/>
          <w:sz w:val="26"/>
          <w:szCs w:val="26"/>
        </w:rPr>
        <w:t>Ожидаемая выручка от реализаци</w:t>
      </w:r>
      <w:r w:rsidR="00645E11" w:rsidRPr="00BF1DB6">
        <w:rPr>
          <w:rFonts w:ascii="Times New Roman" w:hAnsi="Times New Roman" w:cs="Times New Roman"/>
          <w:spacing w:val="-1"/>
          <w:sz w:val="26"/>
          <w:szCs w:val="26"/>
        </w:rPr>
        <w:t>и продукции, работ, услуг в 2022</w:t>
      </w:r>
      <w:r w:rsidRPr="00BF1D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sz w:val="26"/>
          <w:szCs w:val="26"/>
        </w:rPr>
        <w:t xml:space="preserve">году составит </w:t>
      </w:r>
      <w:r w:rsidR="00645E11" w:rsidRPr="00BF1DB6">
        <w:rPr>
          <w:rFonts w:ascii="Times New Roman" w:hAnsi="Times New Roman" w:cs="Times New Roman"/>
          <w:sz w:val="26"/>
          <w:szCs w:val="26"/>
        </w:rPr>
        <w:t>353,0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C3656A" w:rsidRPr="00BF1DB6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823ABF" w:rsidRPr="00BF1DB6">
        <w:rPr>
          <w:rFonts w:ascii="Times New Roman" w:hAnsi="Times New Roman" w:cs="Times New Roman"/>
          <w:b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sz w:val="26"/>
          <w:szCs w:val="26"/>
        </w:rPr>
        <w:t xml:space="preserve">году выручка от реализации продукции, работ, услуг прогнозируется в объеме </w:t>
      </w:r>
      <w:r w:rsidR="00823ABF" w:rsidRPr="00BF1DB6">
        <w:rPr>
          <w:rFonts w:ascii="Times New Roman" w:hAnsi="Times New Roman" w:cs="Times New Roman"/>
          <w:sz w:val="26"/>
          <w:szCs w:val="26"/>
        </w:rPr>
        <w:t>367,0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685A5C" w:rsidRPr="00BF1DB6">
        <w:rPr>
          <w:rFonts w:ascii="Times New Roman" w:hAnsi="Times New Roman" w:cs="Times New Roman"/>
          <w:sz w:val="26"/>
          <w:szCs w:val="26"/>
        </w:rPr>
        <w:t>14,0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рублей, или на </w:t>
      </w:r>
      <w:r w:rsidR="00685A5C" w:rsidRPr="00BF1DB6">
        <w:rPr>
          <w:rFonts w:ascii="Times New Roman" w:hAnsi="Times New Roman" w:cs="Times New Roman"/>
          <w:sz w:val="26"/>
          <w:szCs w:val="26"/>
        </w:rPr>
        <w:t>4,0</w:t>
      </w:r>
      <w:r w:rsidR="00551D9B" w:rsidRPr="00BF1DB6">
        <w:rPr>
          <w:rFonts w:ascii="Times New Roman" w:hAnsi="Times New Roman" w:cs="Times New Roman"/>
          <w:sz w:val="26"/>
          <w:szCs w:val="26"/>
        </w:rPr>
        <w:t xml:space="preserve"> % выше </w:t>
      </w:r>
      <w:r w:rsidRPr="00BF1DB6">
        <w:rPr>
          <w:rFonts w:ascii="Times New Roman" w:hAnsi="Times New Roman" w:cs="Times New Roman"/>
          <w:sz w:val="26"/>
          <w:szCs w:val="26"/>
        </w:rPr>
        <w:t>оценки 202</w:t>
      </w:r>
      <w:r w:rsidR="00685A5C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82280" w:rsidRPr="00BF1DB6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2A6768" w:rsidRPr="00BF1DB6">
        <w:rPr>
          <w:rFonts w:ascii="Times New Roman" w:hAnsi="Times New Roman" w:cs="Times New Roman"/>
          <w:b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выручка от реализации продукции, работ, усл</w:t>
      </w:r>
      <w:bookmarkStart w:id="0" w:name="_GoBack"/>
      <w:bookmarkEnd w:id="0"/>
      <w:r w:rsidRPr="00BF1DB6">
        <w:rPr>
          <w:rFonts w:ascii="Times New Roman" w:hAnsi="Times New Roman" w:cs="Times New Roman"/>
          <w:sz w:val="26"/>
          <w:szCs w:val="26"/>
        </w:rPr>
        <w:t xml:space="preserve">уг прогнозируется в объеме </w:t>
      </w:r>
      <w:r w:rsidR="002A6768" w:rsidRPr="00BF1DB6">
        <w:rPr>
          <w:rFonts w:ascii="Times New Roman" w:hAnsi="Times New Roman" w:cs="Times New Roman"/>
          <w:sz w:val="26"/>
          <w:szCs w:val="26"/>
        </w:rPr>
        <w:t>385,0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685A5C" w:rsidRPr="00BF1DB6">
        <w:rPr>
          <w:rFonts w:ascii="Times New Roman" w:hAnsi="Times New Roman" w:cs="Times New Roman"/>
          <w:sz w:val="26"/>
          <w:szCs w:val="26"/>
        </w:rPr>
        <w:t>18,0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рублей, или на </w:t>
      </w:r>
      <w:r w:rsidR="00551D9B" w:rsidRPr="00BF1DB6">
        <w:rPr>
          <w:rFonts w:ascii="Times New Roman" w:hAnsi="Times New Roman" w:cs="Times New Roman"/>
          <w:sz w:val="26"/>
          <w:szCs w:val="26"/>
        </w:rPr>
        <w:t>4,0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% выше прогноза на 202</w:t>
      </w:r>
      <w:r w:rsidR="00685A5C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год. </w:t>
      </w: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2A6768" w:rsidRPr="00BF1DB6">
        <w:rPr>
          <w:rFonts w:ascii="Times New Roman" w:hAnsi="Times New Roman" w:cs="Times New Roman"/>
          <w:b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выручка от реализации продукции, работ, услуг прогнозируется в объеме </w:t>
      </w:r>
      <w:r w:rsidR="002A6768" w:rsidRPr="00BF1DB6">
        <w:rPr>
          <w:rFonts w:ascii="Times New Roman" w:hAnsi="Times New Roman" w:cs="Times New Roman"/>
          <w:sz w:val="26"/>
          <w:szCs w:val="26"/>
        </w:rPr>
        <w:t>387,0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685A5C" w:rsidRPr="00BF1DB6">
        <w:rPr>
          <w:rFonts w:ascii="Times New Roman" w:hAnsi="Times New Roman" w:cs="Times New Roman"/>
          <w:sz w:val="26"/>
          <w:szCs w:val="26"/>
        </w:rPr>
        <w:t>2,0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млн. рублей, или на </w:t>
      </w:r>
      <w:r w:rsidR="00685A5C" w:rsidRPr="00BF1DB6">
        <w:rPr>
          <w:rFonts w:ascii="Times New Roman" w:hAnsi="Times New Roman" w:cs="Times New Roman"/>
          <w:sz w:val="26"/>
          <w:szCs w:val="26"/>
        </w:rPr>
        <w:t>0,1</w:t>
      </w:r>
      <w:r w:rsidRPr="00BF1DB6">
        <w:rPr>
          <w:rFonts w:ascii="Times New Roman" w:hAnsi="Times New Roman" w:cs="Times New Roman"/>
          <w:sz w:val="26"/>
          <w:szCs w:val="26"/>
        </w:rPr>
        <w:t xml:space="preserve"> % выше прогноза на 202</w:t>
      </w:r>
      <w:r w:rsidR="00685A5C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B633C" w:rsidRPr="00BF1DB6" w:rsidRDefault="002B633C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46" w:rsidRPr="00BF1DB6" w:rsidRDefault="00BA5D46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276"/>
        <w:gridCol w:w="1134"/>
        <w:gridCol w:w="1134"/>
        <w:gridCol w:w="1129"/>
      </w:tblGrid>
      <w:tr w:rsidR="00CC2D0E" w:rsidRPr="00BF1DB6" w:rsidTr="00CC2D0E">
        <w:trPr>
          <w:trHeight w:val="656"/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г., оценка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г., прогноз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г., прогноз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 прогноз</w:t>
            </w:r>
          </w:p>
        </w:tc>
      </w:tr>
      <w:tr w:rsidR="00CC2D0E" w:rsidRPr="00BF1DB6" w:rsidTr="00CC2D0E">
        <w:trPr>
          <w:jc w:val="center"/>
        </w:trPr>
        <w:tc>
          <w:tcPr>
            <w:tcW w:w="10055" w:type="dxa"/>
            <w:gridSpan w:val="5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Макроэкономические показатели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Выручка от реализации продукции, работ, услуг, млн.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381,3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производства, млн.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кондиционирования воздуха, млн.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розничная: ремонт автотранспортных средств и мотоциклов, млн.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CC2D0E" w:rsidRPr="00BF1DB6" w:rsidTr="00CC2D0E">
        <w:trPr>
          <w:jc w:val="center"/>
        </w:trPr>
        <w:tc>
          <w:tcPr>
            <w:tcW w:w="10055" w:type="dxa"/>
            <w:gridSpan w:val="5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регистрируемой безработицы, чел.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</w:tr>
      <w:tr w:rsidR="00CC2D0E" w:rsidRPr="00BF1DB6" w:rsidTr="00CC2D0E">
        <w:trPr>
          <w:jc w:val="center"/>
        </w:trPr>
        <w:tc>
          <w:tcPr>
            <w:tcW w:w="10055" w:type="dxa"/>
            <w:gridSpan w:val="5"/>
            <w:vAlign w:val="center"/>
          </w:tcPr>
          <w:p w:rsidR="00CC2D0E" w:rsidRPr="00BF1DB6" w:rsidRDefault="00CC2D0E" w:rsidP="00CC2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B6"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доходы населения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Фонд заработной платы – всего, млн.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29 716,3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30 886,5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32 127,6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33 404,2</w:t>
            </w:r>
          </w:p>
        </w:tc>
      </w:tr>
      <w:tr w:rsidR="00CC2D0E" w:rsidRPr="00BF1DB6" w:rsidTr="00CC2D0E">
        <w:trPr>
          <w:jc w:val="center"/>
        </w:trPr>
        <w:tc>
          <w:tcPr>
            <w:tcW w:w="5382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9" w:type="dxa"/>
            <w:vAlign w:val="center"/>
          </w:tcPr>
          <w:p w:rsidR="00CC2D0E" w:rsidRPr="00BF1DB6" w:rsidRDefault="00CC2D0E" w:rsidP="00CC2D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B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</w:tbl>
    <w:p w:rsidR="00C3656A" w:rsidRPr="00BF1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BF1DB6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Численность постоянно проживающего населения </w:t>
      </w:r>
      <w:r w:rsidR="0054545E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54545E" w:rsidRPr="00BF1DB6">
        <w:rPr>
          <w:rFonts w:ascii="Times New Roman" w:hAnsi="Times New Roman" w:cs="Times New Roman"/>
          <w:bCs/>
          <w:sz w:val="26"/>
          <w:szCs w:val="26"/>
        </w:rPr>
        <w:t>по состоянию на 01.01.202</w:t>
      </w:r>
      <w:r w:rsidR="007E6567" w:rsidRPr="00BF1DB6">
        <w:rPr>
          <w:rFonts w:ascii="Times New Roman" w:hAnsi="Times New Roman" w:cs="Times New Roman"/>
          <w:bCs/>
          <w:sz w:val="26"/>
          <w:szCs w:val="26"/>
        </w:rPr>
        <w:t>2</w:t>
      </w:r>
      <w:r w:rsidR="0054545E" w:rsidRPr="00BF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составляет </w:t>
      </w:r>
      <w:r w:rsidR="007E6567" w:rsidRPr="00BF1DB6">
        <w:rPr>
          <w:rFonts w:ascii="Times New Roman" w:hAnsi="Times New Roman" w:cs="Times New Roman"/>
          <w:bCs/>
          <w:sz w:val="26"/>
          <w:szCs w:val="26"/>
        </w:rPr>
        <w:t>965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человек. Среднесписочная численность работающего населения </w:t>
      </w:r>
      <w:r w:rsidR="00D01DB4" w:rsidRPr="00BF1DB6">
        <w:rPr>
          <w:rFonts w:ascii="Times New Roman" w:hAnsi="Times New Roman" w:cs="Times New Roman"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за 202</w:t>
      </w:r>
      <w:r w:rsidR="00515D72" w:rsidRPr="00BF1DB6">
        <w:rPr>
          <w:rFonts w:ascii="Times New Roman" w:hAnsi="Times New Roman" w:cs="Times New Roman"/>
          <w:bCs/>
          <w:sz w:val="26"/>
          <w:szCs w:val="26"/>
        </w:rPr>
        <w:t>1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 составила </w:t>
      </w:r>
      <w:r w:rsidR="0054545E" w:rsidRPr="00BF1DB6">
        <w:rPr>
          <w:rFonts w:ascii="Times New Roman" w:hAnsi="Times New Roman" w:cs="Times New Roman"/>
          <w:bCs/>
          <w:sz w:val="26"/>
          <w:szCs w:val="26"/>
        </w:rPr>
        <w:t>23</w:t>
      </w:r>
      <w:r w:rsidR="00515D72" w:rsidRPr="00BF1DB6">
        <w:rPr>
          <w:rFonts w:ascii="Times New Roman" w:hAnsi="Times New Roman" w:cs="Times New Roman"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человек.</w:t>
      </w:r>
    </w:p>
    <w:p w:rsidR="00BA18F6" w:rsidRPr="00BF1DB6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A18F6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трудоспособное население в основном занято </w:t>
      </w:r>
      <w:r w:rsidR="00BA18F6" w:rsidRPr="00BF1DB6">
        <w:rPr>
          <w:rFonts w:ascii="Times New Roman" w:hAnsi="Times New Roman" w:cs="Times New Roman"/>
          <w:sz w:val="26"/>
          <w:szCs w:val="26"/>
        </w:rPr>
        <w:t>на лесозаготовительном предприятии ООО «ЛЕНАВУДСЕРВИС», которое является градообразующим. Также население занято на</w:t>
      </w:r>
      <w:r w:rsidRPr="00BF1DB6">
        <w:rPr>
          <w:rFonts w:ascii="Times New Roman" w:hAnsi="Times New Roman" w:cs="Times New Roman"/>
          <w:sz w:val="26"/>
          <w:szCs w:val="26"/>
        </w:rPr>
        <w:t xml:space="preserve"> обслуживании железнодорожных путей, обслуживании станции (дежурный</w:t>
      </w:r>
      <w:r w:rsidR="00EC06AA" w:rsidRPr="00BF1DB6">
        <w:rPr>
          <w:rFonts w:ascii="Times New Roman" w:hAnsi="Times New Roman" w:cs="Times New Roman"/>
          <w:sz w:val="26"/>
          <w:szCs w:val="26"/>
        </w:rPr>
        <w:t xml:space="preserve">, </w:t>
      </w:r>
      <w:r w:rsidRPr="00BF1DB6">
        <w:rPr>
          <w:rFonts w:ascii="Times New Roman" w:hAnsi="Times New Roman" w:cs="Times New Roman"/>
          <w:sz w:val="26"/>
          <w:szCs w:val="26"/>
        </w:rPr>
        <w:t xml:space="preserve">ОАО «РЖД» структурное подразделение </w:t>
      </w:r>
      <w:r w:rsidR="00C362A5" w:rsidRPr="00BF1DB6">
        <w:rPr>
          <w:rFonts w:ascii="Times New Roman" w:hAnsi="Times New Roman" w:cs="Times New Roman"/>
          <w:sz w:val="26"/>
          <w:szCs w:val="26"/>
        </w:rPr>
        <w:t>Восточносибирская</w:t>
      </w:r>
      <w:r w:rsidR="00BA18F6" w:rsidRPr="00BF1DB6">
        <w:rPr>
          <w:rFonts w:ascii="Times New Roman" w:hAnsi="Times New Roman" w:cs="Times New Roman"/>
          <w:sz w:val="26"/>
          <w:szCs w:val="26"/>
        </w:rPr>
        <w:t xml:space="preserve"> железная дорога).</w:t>
      </w:r>
    </w:p>
    <w:p w:rsidR="00C3656A" w:rsidRPr="00BF1DB6" w:rsidRDefault="00BA18F6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П</w:t>
      </w:r>
      <w:r w:rsidR="00C3656A" w:rsidRPr="00BF1DB6">
        <w:rPr>
          <w:rFonts w:ascii="Times New Roman" w:hAnsi="Times New Roman" w:cs="Times New Roman"/>
          <w:sz w:val="26"/>
          <w:szCs w:val="26"/>
        </w:rPr>
        <w:t>отребительский рынок в 2021 году характеризуется стабильно и представлен индивидуальными предпринимателями. Предлагаемыми товарами являются продукты питания, выпечка хлебобулочных изделий, хозяйствен</w:t>
      </w:r>
      <w:r w:rsidR="00C362A5" w:rsidRPr="00BF1DB6">
        <w:rPr>
          <w:rFonts w:ascii="Times New Roman" w:hAnsi="Times New Roman" w:cs="Times New Roman"/>
          <w:sz w:val="26"/>
          <w:szCs w:val="26"/>
        </w:rPr>
        <w:t>ные товары, мебель, кафе.</w:t>
      </w:r>
    </w:p>
    <w:p w:rsidR="00C3656A" w:rsidRPr="00BF1DB6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Учреждения б</w:t>
      </w:r>
      <w:r w:rsidR="00C07F34" w:rsidRPr="00BF1DB6">
        <w:rPr>
          <w:rFonts w:ascii="Times New Roman" w:hAnsi="Times New Roman" w:cs="Times New Roman"/>
          <w:sz w:val="26"/>
          <w:szCs w:val="26"/>
        </w:rPr>
        <w:t xml:space="preserve">юджетной сферы – Администрация Нийского сельского </w:t>
      </w:r>
      <w:r w:rsidRPr="00BF1DB6">
        <w:rPr>
          <w:rFonts w:ascii="Times New Roman" w:hAnsi="Times New Roman" w:cs="Times New Roman"/>
          <w:sz w:val="26"/>
          <w:szCs w:val="26"/>
        </w:rPr>
        <w:t xml:space="preserve">поселения, МУЗ «Усть-Кутское ЦРБ» амбулатория, МОУ СОШ п. </w:t>
      </w:r>
      <w:r w:rsidR="00C07F34" w:rsidRPr="00BF1DB6">
        <w:rPr>
          <w:rFonts w:ascii="Times New Roman" w:hAnsi="Times New Roman" w:cs="Times New Roman"/>
          <w:sz w:val="26"/>
          <w:szCs w:val="26"/>
        </w:rPr>
        <w:t>Ния, МДОУ Детский сад</w:t>
      </w:r>
      <w:r w:rsidRPr="00BF1DB6">
        <w:rPr>
          <w:rFonts w:ascii="Times New Roman" w:hAnsi="Times New Roman" w:cs="Times New Roman"/>
          <w:sz w:val="26"/>
          <w:szCs w:val="26"/>
        </w:rPr>
        <w:t xml:space="preserve">, Отдел культуры УКМО п. </w:t>
      </w:r>
      <w:r w:rsidR="00C07F34" w:rsidRPr="00BF1DB6">
        <w:rPr>
          <w:rFonts w:ascii="Times New Roman" w:hAnsi="Times New Roman" w:cs="Times New Roman"/>
          <w:sz w:val="26"/>
          <w:szCs w:val="26"/>
        </w:rPr>
        <w:t>Ния</w:t>
      </w:r>
      <w:r w:rsidRPr="00BF1DB6">
        <w:rPr>
          <w:rFonts w:ascii="Times New Roman" w:hAnsi="Times New Roman" w:cs="Times New Roman"/>
          <w:sz w:val="26"/>
          <w:szCs w:val="26"/>
        </w:rPr>
        <w:t>.</w:t>
      </w:r>
    </w:p>
    <w:p w:rsidR="00C3656A" w:rsidRPr="00BF1DB6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BF1DB6">
        <w:rPr>
          <w:rFonts w:ascii="Times New Roman" w:hAnsi="Times New Roman" w:cs="Times New Roman"/>
          <w:bCs/>
          <w:sz w:val="26"/>
          <w:szCs w:val="26"/>
        </w:rPr>
        <w:t>уровень жизни населения.</w:t>
      </w:r>
    </w:p>
    <w:p w:rsidR="00C3656A" w:rsidRPr="00BF1DB6" w:rsidRDefault="00C3656A" w:rsidP="00C52916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Общая характеристика </w:t>
      </w:r>
      <w:r w:rsidR="000779DD" w:rsidRPr="00BF1DB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роекта решения </w:t>
      </w:r>
      <w:r w:rsidR="000779DD"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о бюджете </w:t>
      </w:r>
      <w:r w:rsidR="00E744D3"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Нийского </w:t>
      </w:r>
      <w:r w:rsidRPr="00BF1DB6">
        <w:rPr>
          <w:rFonts w:ascii="Times New Roman" w:hAnsi="Times New Roman" w:cs="Times New Roman"/>
          <w:b/>
          <w:bCs/>
          <w:spacing w:val="-1"/>
          <w:sz w:val="26"/>
          <w:szCs w:val="26"/>
        </w:rPr>
        <w:t>муниципального образования на 202</w:t>
      </w:r>
      <w:r w:rsidR="000779DD" w:rsidRPr="00BF1DB6">
        <w:rPr>
          <w:rFonts w:ascii="Times New Roman" w:hAnsi="Times New Roman" w:cs="Times New Roman"/>
          <w:b/>
          <w:bCs/>
          <w:spacing w:val="-1"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год и на плановый период 2024 </w:t>
      </w:r>
      <w:r w:rsidR="000779DD" w:rsidRPr="00BF1DB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– 2025 </w:t>
      </w:r>
      <w:r w:rsidRPr="00BF1DB6">
        <w:rPr>
          <w:rFonts w:ascii="Times New Roman" w:hAnsi="Times New Roman" w:cs="Times New Roman"/>
          <w:b/>
          <w:bCs/>
          <w:spacing w:val="-1"/>
          <w:sz w:val="26"/>
          <w:szCs w:val="26"/>
        </w:rPr>
        <w:t>г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Одновременно с проектом решения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Думы </w:t>
      </w:r>
      <w:r w:rsidR="004E07CB" w:rsidRPr="00BF1DB6">
        <w:rPr>
          <w:rFonts w:ascii="Times New Roman" w:hAnsi="Times New Roman" w:cs="Times New Roman"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7CB" w:rsidRPr="00BF1DB6">
        <w:rPr>
          <w:rFonts w:ascii="Times New Roman" w:hAnsi="Times New Roman" w:cs="Times New Roman"/>
          <w:bCs/>
          <w:sz w:val="26"/>
          <w:szCs w:val="26"/>
        </w:rPr>
        <w:t xml:space="preserve">сельского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«О бюджете </w:t>
      </w:r>
      <w:r w:rsidR="004E07CB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муниципального образования на 202</w:t>
      </w:r>
      <w:r w:rsidR="002E1039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3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 и на плановый период 202</w:t>
      </w:r>
      <w:r w:rsidR="002E1039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4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202</w:t>
      </w:r>
      <w:r w:rsidR="002E1039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годов» Администрацией </w:t>
      </w:r>
      <w:r w:rsidR="00CC0A73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CC0A73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сельского поселения п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редставлены Основные направления бюджетной и налоговой политики </w:t>
      </w:r>
      <w:r w:rsidR="00CC0A73"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Нийского 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>муниципального образования на 202</w:t>
      </w:r>
      <w:r w:rsidR="002E1039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3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 и на плановый период 202</w:t>
      </w:r>
      <w:r w:rsidR="002E1039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4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202</w:t>
      </w:r>
      <w:r w:rsidR="002E1039" w:rsidRPr="00BF1DB6">
        <w:rPr>
          <w:rFonts w:ascii="Times New Roman" w:hAnsi="Times New Roman" w:cs="Times New Roman"/>
          <w:bCs/>
          <w:spacing w:val="-1"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годов, </w:t>
      </w:r>
      <w:r w:rsidRPr="00BF1DB6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="00CC0A73" w:rsidRPr="00BF1DB6">
        <w:rPr>
          <w:rFonts w:ascii="Times New Roman" w:hAnsi="Times New Roman" w:cs="Times New Roman"/>
          <w:sz w:val="26"/>
          <w:szCs w:val="26"/>
        </w:rPr>
        <w:t>постановлением</w:t>
      </w:r>
      <w:r w:rsidRPr="00BF1DB6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</w:t>
      </w:r>
      <w:r w:rsidR="00CC0A73" w:rsidRPr="00BF1DB6">
        <w:rPr>
          <w:rFonts w:ascii="Times New Roman" w:hAnsi="Times New Roman" w:cs="Times New Roman"/>
          <w:spacing w:val="-1"/>
          <w:sz w:val="26"/>
          <w:szCs w:val="26"/>
        </w:rPr>
        <w:t>Нийского сельского</w:t>
      </w:r>
      <w:r w:rsidRPr="00BF1DB6">
        <w:rPr>
          <w:rFonts w:ascii="Times New Roman" w:hAnsi="Times New Roman" w:cs="Times New Roman"/>
          <w:spacing w:val="-1"/>
          <w:sz w:val="26"/>
          <w:szCs w:val="26"/>
        </w:rPr>
        <w:t xml:space="preserve"> поселения от </w:t>
      </w:r>
      <w:r w:rsidR="002E1039" w:rsidRPr="00BF1DB6">
        <w:rPr>
          <w:rFonts w:ascii="Times New Roman" w:hAnsi="Times New Roman" w:cs="Times New Roman"/>
          <w:spacing w:val="-1"/>
          <w:sz w:val="26"/>
          <w:szCs w:val="26"/>
        </w:rPr>
        <w:t xml:space="preserve">10.11.2022 г. </w:t>
      </w:r>
      <w:r w:rsidRPr="00BF1DB6">
        <w:rPr>
          <w:rFonts w:ascii="Times New Roman" w:hAnsi="Times New Roman" w:cs="Times New Roman"/>
          <w:spacing w:val="-1"/>
          <w:sz w:val="26"/>
          <w:szCs w:val="26"/>
        </w:rPr>
        <w:t xml:space="preserve">№ </w:t>
      </w:r>
      <w:r w:rsidR="002E1039" w:rsidRPr="00BF1DB6">
        <w:rPr>
          <w:rFonts w:ascii="Times New Roman" w:hAnsi="Times New Roman" w:cs="Times New Roman"/>
          <w:spacing w:val="-1"/>
          <w:sz w:val="26"/>
          <w:szCs w:val="26"/>
        </w:rPr>
        <w:t>70</w:t>
      </w:r>
      <w:r w:rsidR="00CC0A73" w:rsidRPr="00BF1DB6">
        <w:rPr>
          <w:rFonts w:ascii="Times New Roman" w:hAnsi="Times New Roman" w:cs="Times New Roman"/>
          <w:spacing w:val="-1"/>
          <w:sz w:val="26"/>
          <w:szCs w:val="26"/>
        </w:rPr>
        <w:t>-п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  <w:r w:rsidRPr="00BF1DB6">
        <w:rPr>
          <w:rStyle w:val="ae"/>
          <w:rFonts w:ascii="Times New Roman" w:hAnsi="Times New Roman" w:cs="Times New Roman"/>
          <w:bCs/>
          <w:spacing w:val="-1"/>
          <w:sz w:val="26"/>
          <w:szCs w:val="26"/>
        </w:rPr>
        <w:footnoteReference w:id="6"/>
      </w:r>
      <w:r w:rsidR="0048048F"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Основной целью направлений бюджетной политики являются поддержание сбалансированности и устойчивости бюджетной системы </w:t>
      </w:r>
      <w:r w:rsidR="006109CD"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Нийского 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муниципального образования. </w:t>
      </w:r>
    </w:p>
    <w:p w:rsidR="00C3656A" w:rsidRPr="00BF1DB6" w:rsidRDefault="00C3656A" w:rsidP="00DF2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lastRenderedPageBreak/>
        <w:t xml:space="preserve">Проект решения </w:t>
      </w:r>
      <w:r w:rsidR="0048048F" w:rsidRPr="00BF1DB6">
        <w:rPr>
          <w:rFonts w:ascii="Times New Roman" w:hAnsi="Times New Roman" w:cs="Times New Roman"/>
          <w:sz w:val="26"/>
          <w:szCs w:val="26"/>
        </w:rPr>
        <w:t>о бюджете</w:t>
      </w:r>
      <w:r w:rsidRPr="00BF1DB6">
        <w:rPr>
          <w:rFonts w:ascii="Times New Roman" w:hAnsi="Times New Roman" w:cs="Times New Roman"/>
          <w:sz w:val="26"/>
          <w:szCs w:val="26"/>
        </w:rPr>
        <w:t xml:space="preserve">, как отмечено в пояснительной записке, сформирован в соответствии с требованиями БК РФ, решением Думы </w:t>
      </w:r>
      <w:r w:rsidR="000344CA" w:rsidRPr="00BF1DB6">
        <w:rPr>
          <w:rFonts w:ascii="Times New Roman" w:hAnsi="Times New Roman" w:cs="Times New Roman"/>
          <w:sz w:val="26"/>
          <w:szCs w:val="26"/>
        </w:rPr>
        <w:t>Нийского сельского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поселения от 2</w:t>
      </w:r>
      <w:r w:rsidR="000344CA" w:rsidRPr="00BF1DB6">
        <w:rPr>
          <w:rFonts w:ascii="Times New Roman" w:hAnsi="Times New Roman" w:cs="Times New Roman"/>
          <w:sz w:val="26"/>
          <w:szCs w:val="26"/>
        </w:rPr>
        <w:t>6</w:t>
      </w:r>
      <w:r w:rsidRPr="00BF1DB6">
        <w:rPr>
          <w:rFonts w:ascii="Times New Roman" w:hAnsi="Times New Roman" w:cs="Times New Roman"/>
          <w:sz w:val="26"/>
          <w:szCs w:val="26"/>
        </w:rPr>
        <w:t>.</w:t>
      </w:r>
      <w:r w:rsidR="000344CA" w:rsidRPr="00BF1DB6">
        <w:rPr>
          <w:rFonts w:ascii="Times New Roman" w:hAnsi="Times New Roman" w:cs="Times New Roman"/>
          <w:sz w:val="26"/>
          <w:szCs w:val="26"/>
        </w:rPr>
        <w:t>08.2014 г. №255</w:t>
      </w:r>
      <w:r w:rsidRPr="00BF1DB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</w:t>
      </w:r>
      <w:proofErr w:type="spellStart"/>
      <w:r w:rsidR="000344CA" w:rsidRPr="00BF1DB6">
        <w:rPr>
          <w:rFonts w:ascii="Times New Roman" w:hAnsi="Times New Roman" w:cs="Times New Roman"/>
          <w:sz w:val="26"/>
          <w:szCs w:val="26"/>
        </w:rPr>
        <w:t>Нийском</w:t>
      </w:r>
      <w:proofErr w:type="spellEnd"/>
      <w:r w:rsidR="000344CA" w:rsidRPr="00BF1DB6">
        <w:rPr>
          <w:rFonts w:ascii="Times New Roman" w:hAnsi="Times New Roman" w:cs="Times New Roman"/>
          <w:sz w:val="26"/>
          <w:szCs w:val="26"/>
        </w:rPr>
        <w:t xml:space="preserve"> </w:t>
      </w:r>
      <w:r w:rsidR="00DF2453" w:rsidRPr="00BF1DB6">
        <w:rPr>
          <w:rFonts w:ascii="Times New Roman" w:hAnsi="Times New Roman" w:cs="Times New Roman"/>
          <w:sz w:val="26"/>
          <w:szCs w:val="26"/>
        </w:rPr>
        <w:t>муниципальном образовании», а также учтены ожидаемые параметры исполнения бюджета Нийского муниципального образования за 2022 год, основные показатели Прогноза СЭР Нийского муниципального образования на 2023 год и на плановый период до 2025 года.</w:t>
      </w:r>
    </w:p>
    <w:p w:rsidR="004C775C" w:rsidRPr="00BF1DB6" w:rsidRDefault="00C3656A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КСК УКМО, отмечает, что статья 16 Положения о бюджетном процессе </w:t>
      </w:r>
      <w:r w:rsidR="000344CA" w:rsidRPr="00BF1DB6">
        <w:rPr>
          <w:rFonts w:ascii="Times New Roman" w:hAnsi="Times New Roman" w:cs="Times New Roman"/>
          <w:sz w:val="26"/>
          <w:szCs w:val="26"/>
        </w:rPr>
        <w:t xml:space="preserve">в Нийском муниципальном образовании </w:t>
      </w:r>
      <w:r w:rsidRPr="00BF1DB6">
        <w:rPr>
          <w:rFonts w:ascii="Times New Roman" w:hAnsi="Times New Roman" w:cs="Times New Roman"/>
          <w:sz w:val="26"/>
          <w:szCs w:val="26"/>
        </w:rPr>
        <w:t>не приведена в соответствие с требованиями ст. 160.1 и ст. 160.2 БК РФ.</w:t>
      </w:r>
      <w:r w:rsidR="004C775C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КСК УКМО рекомендует внести уточняющие изменения п</w:t>
      </w:r>
      <w:r w:rsidR="0098561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775C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2 ст</w:t>
      </w:r>
      <w:r w:rsidR="0098561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775C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16 Положения о бюджетном процессе, где четко определить утверждение приложений по расходам к решению о бюджете по группам, либо по подгруппам видов расходов классификации расходов бюджетов на очередной финансовый год и плановый период.</w:t>
      </w:r>
      <w:r w:rsidR="0048048F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исключить </w:t>
      </w:r>
      <w:proofErr w:type="spellStart"/>
      <w:r w:rsidR="0048048F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48048F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. 1,2.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законодательством, 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Основные параметры бюджета </w:t>
      </w:r>
      <w:r w:rsidR="00DF62DD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</w:t>
      </w:r>
      <w:r w:rsidR="00DF2453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F2453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DF2453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 сформированы в следующих объемах:</w:t>
      </w:r>
    </w:p>
    <w:p w:rsidR="00DF62DD" w:rsidRPr="00BF1DB6" w:rsidRDefault="00DF62DD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F1DB6" w:rsidRDefault="00C3656A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DB6">
        <w:rPr>
          <w:rFonts w:ascii="Times New Roman" w:hAnsi="Times New Roman" w:cs="Times New Roman"/>
          <w:sz w:val="24"/>
          <w:szCs w:val="24"/>
        </w:rPr>
        <w:t>тыс. рублей</w:t>
      </w:r>
    </w:p>
    <w:p w:rsidR="002A7BFC" w:rsidRPr="00BF1DB6" w:rsidRDefault="002A7BFC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Look w:val="04A0" w:firstRow="1" w:lastRow="0" w:firstColumn="1" w:lastColumn="0" w:noHBand="0" w:noVBand="1"/>
      </w:tblPr>
      <w:tblGrid>
        <w:gridCol w:w="6374"/>
        <w:gridCol w:w="1276"/>
        <w:gridCol w:w="1276"/>
        <w:gridCol w:w="1200"/>
      </w:tblGrid>
      <w:tr w:rsidR="00E8695C" w:rsidRPr="00BF1DB6" w:rsidTr="005A161C">
        <w:trPr>
          <w:trHeight w:val="33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E8695C" w:rsidRPr="00BF1DB6" w:rsidTr="005A161C">
        <w:trPr>
          <w:trHeight w:val="2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25 704,9</w:t>
            </w:r>
          </w:p>
        </w:tc>
      </w:tr>
      <w:tr w:rsidR="00E8695C" w:rsidRPr="00BF1DB6" w:rsidTr="005A161C">
        <w:trPr>
          <w:trHeight w:val="28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5 423,5</w:t>
            </w:r>
          </w:p>
        </w:tc>
      </w:tr>
      <w:tr w:rsidR="00E8695C" w:rsidRPr="00BF1DB6" w:rsidTr="005A161C">
        <w:trPr>
          <w:trHeight w:val="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20 281,4</w:t>
            </w:r>
          </w:p>
        </w:tc>
      </w:tr>
      <w:tr w:rsidR="00E8695C" w:rsidRPr="00BF1DB6" w:rsidTr="005A161C">
        <w:trPr>
          <w:trHeight w:val="27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25 976,1</w:t>
            </w:r>
          </w:p>
        </w:tc>
      </w:tr>
      <w:tr w:rsidR="00E8695C" w:rsidRPr="00BF1DB6" w:rsidTr="005A161C">
        <w:trPr>
          <w:trHeight w:val="5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6 184,0</w:t>
            </w:r>
          </w:p>
        </w:tc>
      </w:tr>
      <w:tr w:rsidR="00E8695C" w:rsidRPr="00BF1DB6" w:rsidTr="005A161C">
        <w:trPr>
          <w:trHeight w:val="54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18 532,5</w:t>
            </w:r>
          </w:p>
        </w:tc>
      </w:tr>
      <w:tr w:rsidR="00E8695C" w:rsidRPr="00BF1DB6" w:rsidTr="005A161C">
        <w:trPr>
          <w:trHeight w:val="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E8695C" w:rsidRPr="00BF1DB6" w:rsidTr="009A5198">
        <w:trPr>
          <w:trHeight w:val="4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условно утвержденных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E8695C" w:rsidRPr="00BF1DB6" w:rsidTr="005A161C">
        <w:trPr>
          <w:trHeight w:val="2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271,2</w:t>
            </w:r>
          </w:p>
        </w:tc>
      </w:tr>
      <w:tr w:rsidR="00E8695C" w:rsidRPr="00BF1DB6" w:rsidTr="005A161C">
        <w:trPr>
          <w:trHeight w:val="26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8695C" w:rsidRPr="00BF1DB6" w:rsidTr="009A519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8695C" w:rsidRPr="00BF1DB6" w:rsidTr="009A519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5C" w:rsidRPr="00BF1DB6" w:rsidRDefault="00E8695C" w:rsidP="00E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864,9</w:t>
            </w:r>
          </w:p>
        </w:tc>
      </w:tr>
    </w:tbl>
    <w:p w:rsidR="008E3D62" w:rsidRPr="00BF1DB6" w:rsidRDefault="008E3D62" w:rsidP="00DF62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Отношение дефицита бюджета, предусмотренного Проектом решения о бюджете на 202</w:t>
      </w:r>
      <w:r w:rsidR="00DB52CF" w:rsidRPr="00BF1DB6">
        <w:rPr>
          <w:rFonts w:ascii="Times New Roman" w:hAnsi="Times New Roman" w:cs="Times New Roman"/>
          <w:sz w:val="26"/>
          <w:szCs w:val="26"/>
        </w:rPr>
        <w:t>3 год и плановый период 2024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DB52CF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п.3 ст. 92.1 БК РФ.</w:t>
      </w:r>
    </w:p>
    <w:p w:rsidR="00C3656A" w:rsidRPr="00BF1DB6" w:rsidRDefault="004A40C3" w:rsidP="00C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Размер резервного фонда А</w:t>
      </w:r>
      <w:r w:rsidR="00C3656A" w:rsidRPr="00BF1DB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04474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="00C3656A"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соответствует требованию установленному, п.3 ст. 81 БК РФ.</w:t>
      </w:r>
    </w:p>
    <w:p w:rsidR="009A5198" w:rsidRPr="00BF1DB6" w:rsidRDefault="009A5198" w:rsidP="009A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143FD1" w:rsidRPr="00BF1DB6" w:rsidRDefault="00143FD1" w:rsidP="005A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Верхний предел муниципального внутреннего долга соответствует требованию, установленному пунктом 5 статьи 107 БК РФ.</w:t>
      </w:r>
    </w:p>
    <w:p w:rsidR="00143FD1" w:rsidRPr="00BF1DB6" w:rsidRDefault="00143FD1" w:rsidP="005A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AD55B8" w:rsidRPr="00BF1DB6" w:rsidRDefault="00C3656A" w:rsidP="005A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5A161C" w:rsidRPr="00BF1DB6" w:rsidRDefault="005A161C" w:rsidP="005A161C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6">
        <w:rPr>
          <w:sz w:val="26"/>
          <w:szCs w:val="26"/>
        </w:rPr>
        <w:t>КСК УКМО обращает внимание, что статья 9 Проекта решения о бюджете нуждается в доработке, а именно:</w:t>
      </w:r>
    </w:p>
    <w:p w:rsidR="005A161C" w:rsidRPr="00BF1DB6" w:rsidRDefault="005A161C" w:rsidP="005A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/>
          <w:sz w:val="26"/>
          <w:szCs w:val="26"/>
          <w:lang w:eastAsia="ru-RU"/>
        </w:rPr>
        <w:t xml:space="preserve">- в абз.2 ст. 9 необходимо уточнить цифры с учетом </w:t>
      </w:r>
      <w:proofErr w:type="spellStart"/>
      <w:r w:rsidRPr="00BF1DB6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BF1DB6">
        <w:rPr>
          <w:rFonts w:ascii="Times New Roman" w:eastAsia="Times New Roman" w:hAnsi="Times New Roman"/>
          <w:sz w:val="26"/>
          <w:szCs w:val="26"/>
          <w:lang w:eastAsia="ru-RU"/>
        </w:rPr>
        <w:t xml:space="preserve"> 12,4 тыс. рублей (в соответствии с приложениями № 5, 6, 7, 8), а также дополнить абзац 2 после слов «… субсидий из областного бюджета» словами следующего содержания: «, а также за счет средств местного бюджета». </w:t>
      </w:r>
    </w:p>
    <w:p w:rsidR="00AD55B8" w:rsidRPr="00BF1DB6" w:rsidRDefault="00AD55B8" w:rsidP="005A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Анализ доходной части </w:t>
      </w:r>
      <w:r w:rsidR="00625567" w:rsidRPr="00BF1DB6">
        <w:rPr>
          <w:rFonts w:ascii="Times New Roman" w:hAnsi="Times New Roman" w:cs="Times New Roman"/>
          <w:b/>
          <w:bCs/>
          <w:sz w:val="26"/>
          <w:szCs w:val="26"/>
        </w:rPr>
        <w:t>Проекта решения о бюджете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496B" w:rsidRPr="00BF1DB6">
        <w:rPr>
          <w:rFonts w:ascii="Times New Roman" w:hAnsi="Times New Roman" w:cs="Times New Roman"/>
          <w:b/>
          <w:bCs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="00625567" w:rsidRPr="00BF1D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/>
          <w:sz w:val="26"/>
          <w:szCs w:val="26"/>
        </w:rPr>
        <w:t>образования на 202</w:t>
      </w:r>
      <w:r w:rsidR="004B6E71" w:rsidRPr="00BF1DB6">
        <w:rPr>
          <w:rFonts w:ascii="Times New Roman" w:hAnsi="Times New Roman" w:cs="Times New Roman"/>
          <w:b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202</w:t>
      </w:r>
      <w:r w:rsidR="004B6E71" w:rsidRPr="00BF1DB6">
        <w:rPr>
          <w:rFonts w:ascii="Times New Roman" w:hAnsi="Times New Roman" w:cs="Times New Roman"/>
          <w:b/>
          <w:sz w:val="26"/>
          <w:szCs w:val="26"/>
        </w:rPr>
        <w:t>4</w:t>
      </w:r>
      <w:r w:rsidRPr="00BF1DB6">
        <w:rPr>
          <w:rFonts w:ascii="Times New Roman" w:hAnsi="Times New Roman" w:cs="Times New Roman"/>
          <w:b/>
          <w:sz w:val="26"/>
          <w:szCs w:val="26"/>
        </w:rPr>
        <w:t>-202</w:t>
      </w:r>
      <w:r w:rsidR="004B6E71" w:rsidRPr="00BF1DB6">
        <w:rPr>
          <w:rFonts w:ascii="Times New Roman" w:hAnsi="Times New Roman" w:cs="Times New Roman"/>
          <w:b/>
          <w:sz w:val="26"/>
          <w:szCs w:val="26"/>
        </w:rPr>
        <w:t>5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C3656A" w:rsidRPr="00BF1DB6" w:rsidRDefault="00C3656A" w:rsidP="00C529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Прогноз доходов местного бюджета на 202</w:t>
      </w:r>
      <w:r w:rsidR="00B42DF2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42DF2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B42DF2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 осуществлен на основании прогнозных параметров социально-экономического развития </w:t>
      </w:r>
      <w:r w:rsidRPr="00BF1DB6">
        <w:rPr>
          <w:rFonts w:ascii="Times New Roman" w:hAnsi="Times New Roman" w:cs="Times New Roman"/>
          <w:spacing w:val="-1"/>
          <w:sz w:val="26"/>
          <w:szCs w:val="26"/>
        </w:rPr>
        <w:t xml:space="preserve">бюджета </w:t>
      </w:r>
      <w:r w:rsidR="002C7518" w:rsidRPr="00BF1DB6">
        <w:rPr>
          <w:rFonts w:ascii="Times New Roman" w:hAnsi="Times New Roman" w:cs="Times New Roman"/>
          <w:spacing w:val="-1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</w:t>
      </w:r>
      <w:r w:rsidR="00B42DF2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42DF2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B42DF2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годов, а также на основании оценки ожидаемого исполнения бюджета </w:t>
      </w:r>
      <w:r w:rsidR="002C7518" w:rsidRPr="00BF1DB6">
        <w:rPr>
          <w:rFonts w:ascii="Times New Roman" w:hAnsi="Times New Roman" w:cs="Times New Roman"/>
          <w:sz w:val="26"/>
          <w:szCs w:val="26"/>
        </w:rPr>
        <w:t xml:space="preserve">Нийского </w:t>
      </w:r>
      <w:r w:rsidRPr="00BF1DB6">
        <w:rPr>
          <w:rFonts w:ascii="Times New Roman" w:hAnsi="Times New Roman" w:cs="Times New Roman"/>
          <w:sz w:val="26"/>
          <w:szCs w:val="26"/>
        </w:rPr>
        <w:t>муниципального образования за 202</w:t>
      </w:r>
      <w:r w:rsidR="00B42DF2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Показатели поступления доходов в местный бюджет в 202</w:t>
      </w:r>
      <w:r w:rsidR="00B36C91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>-202</w:t>
      </w:r>
      <w:r w:rsidR="00B42DF2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годах представлены в таблице.</w:t>
      </w:r>
    </w:p>
    <w:p w:rsidR="00C3656A" w:rsidRPr="00BF1DB6" w:rsidRDefault="00C3656A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DB6">
        <w:rPr>
          <w:rFonts w:ascii="Times New Roman" w:hAnsi="Times New Roman" w:cs="Times New Roman"/>
          <w:sz w:val="24"/>
          <w:szCs w:val="24"/>
        </w:rPr>
        <w:t>тыс. рублей</w:t>
      </w:r>
    </w:p>
    <w:p w:rsidR="00C3656A" w:rsidRPr="00BF1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177" w:type="dxa"/>
        <w:tblInd w:w="-5" w:type="dxa"/>
        <w:tblLook w:val="04A0" w:firstRow="1" w:lastRow="0" w:firstColumn="1" w:lastColumn="0" w:noHBand="0" w:noVBand="1"/>
      </w:tblPr>
      <w:tblGrid>
        <w:gridCol w:w="1701"/>
        <w:gridCol w:w="849"/>
        <w:gridCol w:w="892"/>
        <w:gridCol w:w="676"/>
        <w:gridCol w:w="985"/>
        <w:gridCol w:w="892"/>
        <w:gridCol w:w="696"/>
        <w:gridCol w:w="964"/>
        <w:gridCol w:w="956"/>
        <w:gridCol w:w="621"/>
        <w:gridCol w:w="945"/>
      </w:tblGrid>
      <w:tr w:rsidR="00D75C97" w:rsidRPr="00BF1DB6" w:rsidTr="00D75C9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оценка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год, прогноз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2022 г., %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год, прогноз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2023 г., %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год, прогноз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2024 г., %</w:t>
            </w:r>
          </w:p>
        </w:tc>
      </w:tr>
      <w:tr w:rsidR="00D75C97" w:rsidRPr="00BF1DB6" w:rsidTr="00D75C97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C97" w:rsidRPr="00BF1DB6" w:rsidTr="00D75C97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DB6" w:rsidRPr="00BF1DB6" w:rsidTr="0098561D">
        <w:trPr>
          <w:trHeight w:hRule="exact" w:val="7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и неналоговые доходы, в </w:t>
            </w:r>
            <w:proofErr w:type="spellStart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5 290,8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5 043,7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5 258,2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103,1</w:t>
            </w:r>
          </w:p>
        </w:tc>
      </w:tr>
      <w:tr w:rsidR="00BF1DB6" w:rsidRPr="00BF1DB6" w:rsidTr="0098561D">
        <w:trPr>
          <w:trHeight w:hRule="exact"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3 587,9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BF1DB6" w:rsidRPr="00BF1DB6" w:rsidTr="0098561D">
        <w:trPr>
          <w:trHeight w:hRule="exact" w:val="4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1DB6" w:rsidRPr="00BF1DB6" w:rsidTr="0098561D">
        <w:trPr>
          <w:trHeight w:val="3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28 057,0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18 933,8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19 522,8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20 281,4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103,9</w:t>
            </w:r>
          </w:p>
        </w:tc>
      </w:tr>
      <w:tr w:rsidR="00D75C97" w:rsidRPr="00BF1DB6" w:rsidTr="00D75C97">
        <w:trPr>
          <w:trHeight w:hRule="exact" w:val="4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33 347,8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23 977,5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24 781,0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25 704,9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A0" w:rsidRPr="00BF1DB6" w:rsidRDefault="00E860A0" w:rsidP="00E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103,7</w:t>
            </w:r>
          </w:p>
        </w:tc>
      </w:tr>
    </w:tbl>
    <w:p w:rsidR="00E860A0" w:rsidRPr="00BF1DB6" w:rsidRDefault="00E860A0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561D" w:rsidRPr="00BF1DB6" w:rsidRDefault="00C3656A" w:rsidP="0098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Представленный к утверждению прогноз объема доходов местного бюджета </w:t>
      </w:r>
      <w:r w:rsidRPr="00BF1DB6">
        <w:rPr>
          <w:rFonts w:ascii="Times New Roman" w:hAnsi="Times New Roman" w:cs="Times New Roman"/>
          <w:b/>
          <w:sz w:val="26"/>
          <w:szCs w:val="26"/>
        </w:rPr>
        <w:t>на 202</w:t>
      </w:r>
      <w:r w:rsidR="00122A10" w:rsidRPr="00BF1DB6">
        <w:rPr>
          <w:rFonts w:ascii="Times New Roman" w:hAnsi="Times New Roman" w:cs="Times New Roman"/>
          <w:b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F1DB6">
        <w:rPr>
          <w:rFonts w:ascii="Times New Roman" w:hAnsi="Times New Roman" w:cs="Times New Roman"/>
          <w:sz w:val="26"/>
          <w:szCs w:val="26"/>
        </w:rPr>
        <w:t xml:space="preserve"> прогнозируется со снижением по отношению к ожидаемому исполнению бюджета в 202</w:t>
      </w:r>
      <w:r w:rsidR="00122A10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122A10" w:rsidRPr="00BF1DB6">
        <w:rPr>
          <w:rFonts w:ascii="Times New Roman" w:hAnsi="Times New Roman" w:cs="Times New Roman"/>
          <w:sz w:val="26"/>
          <w:szCs w:val="26"/>
        </w:rPr>
        <w:t>9</w:t>
      </w:r>
      <w:r w:rsidR="00122A10" w:rsidRPr="00BF1DB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22A10" w:rsidRPr="00BF1DB6">
        <w:rPr>
          <w:rFonts w:ascii="Times New Roman" w:hAnsi="Times New Roman" w:cs="Times New Roman"/>
          <w:sz w:val="26"/>
          <w:szCs w:val="26"/>
        </w:rPr>
        <w:t>370,3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22A10" w:rsidRPr="00BF1DB6">
        <w:rPr>
          <w:rFonts w:ascii="Times New Roman" w:hAnsi="Times New Roman" w:cs="Times New Roman"/>
          <w:sz w:val="26"/>
          <w:szCs w:val="26"/>
        </w:rPr>
        <w:t>28,1</w:t>
      </w:r>
      <w:r w:rsidRPr="00BF1DB6">
        <w:rPr>
          <w:rFonts w:ascii="Times New Roman" w:hAnsi="Times New Roman" w:cs="Times New Roman"/>
          <w:sz w:val="26"/>
          <w:szCs w:val="26"/>
        </w:rPr>
        <w:t xml:space="preserve"> % и 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составит </w:t>
      </w:r>
      <w:r w:rsidR="00122A10" w:rsidRPr="00BF1DB6">
        <w:rPr>
          <w:rFonts w:ascii="Times New Roman" w:hAnsi="Times New Roman" w:cs="Times New Roman"/>
          <w:b/>
          <w:sz w:val="26"/>
          <w:szCs w:val="26"/>
        </w:rPr>
        <w:t>23 977,5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Pr="00BF1DB6">
        <w:rPr>
          <w:rFonts w:ascii="Times New Roman" w:hAnsi="Times New Roman" w:cs="Times New Roman"/>
          <w:sz w:val="26"/>
          <w:szCs w:val="26"/>
        </w:rPr>
        <w:t xml:space="preserve"> в 202</w:t>
      </w:r>
      <w:r w:rsidR="00122A10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предусматривается </w:t>
      </w:r>
      <w:r w:rsidR="00C903CC" w:rsidRPr="00BF1DB6">
        <w:rPr>
          <w:rFonts w:ascii="Times New Roman" w:hAnsi="Times New Roman" w:cs="Times New Roman"/>
          <w:sz w:val="26"/>
          <w:szCs w:val="26"/>
        </w:rPr>
        <w:t>незначительный рост</w:t>
      </w:r>
      <w:r w:rsidRPr="00BF1DB6">
        <w:rPr>
          <w:rFonts w:ascii="Times New Roman" w:hAnsi="Times New Roman" w:cs="Times New Roman"/>
          <w:sz w:val="26"/>
          <w:szCs w:val="26"/>
        </w:rPr>
        <w:t xml:space="preserve"> объемов доходов по отношению к 202</w:t>
      </w:r>
      <w:r w:rsidR="00122A10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122A10" w:rsidRPr="00BF1DB6">
        <w:rPr>
          <w:rFonts w:ascii="Times New Roman" w:hAnsi="Times New Roman" w:cs="Times New Roman"/>
          <w:sz w:val="26"/>
          <w:szCs w:val="26"/>
        </w:rPr>
        <w:t>3,4</w:t>
      </w:r>
      <w:r w:rsidRPr="00BF1DB6">
        <w:rPr>
          <w:rFonts w:ascii="Times New Roman" w:hAnsi="Times New Roman" w:cs="Times New Roman"/>
          <w:sz w:val="26"/>
          <w:szCs w:val="26"/>
        </w:rPr>
        <w:t xml:space="preserve"> % и составит </w:t>
      </w:r>
      <w:r w:rsidR="00122A10" w:rsidRPr="00BF1DB6">
        <w:rPr>
          <w:rFonts w:ascii="Times New Roman" w:hAnsi="Times New Roman" w:cs="Times New Roman"/>
          <w:sz w:val="26"/>
          <w:szCs w:val="26"/>
        </w:rPr>
        <w:t>24 781,0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122A10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122A10" w:rsidRPr="00BF1DB6">
        <w:rPr>
          <w:rFonts w:ascii="Times New Roman" w:hAnsi="Times New Roman" w:cs="Times New Roman"/>
          <w:sz w:val="26"/>
          <w:szCs w:val="26"/>
        </w:rPr>
        <w:t xml:space="preserve"> рост</w:t>
      </w:r>
      <w:r w:rsidRPr="00BF1DB6">
        <w:rPr>
          <w:rFonts w:ascii="Times New Roman" w:hAnsi="Times New Roman" w:cs="Times New Roman"/>
          <w:sz w:val="26"/>
          <w:szCs w:val="26"/>
        </w:rPr>
        <w:t xml:space="preserve"> объема доходов к уровню 202</w:t>
      </w:r>
      <w:r w:rsidR="00122A10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903CC" w:rsidRPr="00BF1DB6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122A10" w:rsidRPr="00BF1DB6">
        <w:rPr>
          <w:rFonts w:ascii="Times New Roman" w:hAnsi="Times New Roman" w:cs="Times New Roman"/>
          <w:sz w:val="26"/>
          <w:szCs w:val="26"/>
        </w:rPr>
        <w:t>923,9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122A10" w:rsidRPr="00BF1DB6">
        <w:rPr>
          <w:rFonts w:ascii="Times New Roman" w:hAnsi="Times New Roman" w:cs="Times New Roman"/>
          <w:sz w:val="26"/>
          <w:szCs w:val="26"/>
        </w:rPr>
        <w:t>3,7</w:t>
      </w:r>
      <w:r w:rsidRPr="00BF1DB6">
        <w:rPr>
          <w:rFonts w:ascii="Times New Roman" w:hAnsi="Times New Roman" w:cs="Times New Roman"/>
          <w:sz w:val="26"/>
          <w:szCs w:val="26"/>
        </w:rPr>
        <w:t xml:space="preserve"> % и составит </w:t>
      </w:r>
      <w:r w:rsidR="00122A10" w:rsidRPr="00BF1DB6">
        <w:rPr>
          <w:rFonts w:ascii="Times New Roman" w:hAnsi="Times New Roman" w:cs="Times New Roman"/>
          <w:sz w:val="26"/>
          <w:szCs w:val="26"/>
        </w:rPr>
        <w:t xml:space="preserve">25 704,9 </w:t>
      </w:r>
      <w:r w:rsidRPr="00BF1DB6">
        <w:rPr>
          <w:rFonts w:ascii="Times New Roman" w:hAnsi="Times New Roman" w:cs="Times New Roman"/>
          <w:sz w:val="26"/>
          <w:szCs w:val="26"/>
        </w:rPr>
        <w:t>тыс. рублей.</w:t>
      </w:r>
    </w:p>
    <w:p w:rsidR="005320AB" w:rsidRPr="00BF1DB6" w:rsidRDefault="00B36C91" w:rsidP="00985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КСК УКМО обращает внимание, что </w:t>
      </w:r>
      <w:r w:rsidR="005320AB" w:rsidRPr="00BF1DB6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постановлений Правительства РФ </w:t>
      </w:r>
      <w:r w:rsidRPr="00BF1DB6">
        <w:rPr>
          <w:rFonts w:ascii="Times New Roman" w:hAnsi="Times New Roman" w:cs="Times New Roman"/>
          <w:sz w:val="28"/>
          <w:szCs w:val="28"/>
        </w:rPr>
        <w:t>от 16.09.2021 №1568</w:t>
      </w:r>
      <w:r w:rsidRPr="00BF1DB6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BF1DB6">
        <w:rPr>
          <w:rFonts w:ascii="Times New Roman" w:hAnsi="Times New Roman" w:cs="Times New Roman"/>
          <w:sz w:val="28"/>
          <w:szCs w:val="28"/>
        </w:rPr>
        <w:t>, от 16.09.2021 №1569</w:t>
      </w:r>
      <w:r w:rsidRPr="00BF1DB6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BF1DB6">
        <w:rPr>
          <w:rFonts w:ascii="Times New Roman" w:hAnsi="Times New Roman" w:cs="Times New Roman"/>
          <w:sz w:val="28"/>
          <w:szCs w:val="28"/>
        </w:rPr>
        <w:t xml:space="preserve"> </w:t>
      </w:r>
      <w:r w:rsidR="005320AB" w:rsidRPr="00BF1DB6">
        <w:rPr>
          <w:rFonts w:ascii="Times New Roman" w:eastAsia="Calibri" w:hAnsi="Times New Roman" w:cs="Times New Roman"/>
          <w:sz w:val="28"/>
          <w:szCs w:val="28"/>
        </w:rPr>
        <w:t xml:space="preserve">Администрацией Нийского сельского поселения не определен </w:t>
      </w:r>
      <w:r w:rsidR="005320AB" w:rsidRPr="00BF1DB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сроки внесения изменений в перечень главных администраторов доходов и источников финансирования местного бюджета.</w:t>
      </w:r>
    </w:p>
    <w:p w:rsidR="00C3656A" w:rsidRPr="00BF1DB6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BF1DB6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>Налоговые и неналоговые доходы</w:t>
      </w:r>
    </w:p>
    <w:p w:rsidR="00C3656A" w:rsidRPr="00BF1DB6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BF1DB6" w:rsidRDefault="00C3656A" w:rsidP="00C52916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>Анализ прогнозных поступлений налоговых и неналоговых доходов на 202</w:t>
      </w:r>
      <w:r w:rsidR="00D5269F" w:rsidRPr="00BF1DB6">
        <w:rPr>
          <w:rFonts w:ascii="Times New Roman" w:hAnsi="Times New Roman" w:cs="Times New Roman"/>
          <w:bCs/>
          <w:sz w:val="26"/>
          <w:szCs w:val="26"/>
        </w:rPr>
        <w:t>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D5269F" w:rsidRPr="00BF1DB6">
        <w:rPr>
          <w:rFonts w:ascii="Times New Roman" w:hAnsi="Times New Roman" w:cs="Times New Roman"/>
          <w:bCs/>
          <w:sz w:val="26"/>
          <w:szCs w:val="26"/>
        </w:rPr>
        <w:t>4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D5269F" w:rsidRPr="00BF1DB6">
        <w:rPr>
          <w:rFonts w:ascii="Times New Roman" w:hAnsi="Times New Roman" w:cs="Times New Roman"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годов показал, что основным источником поступлений доходов в местный бюджет остается </w:t>
      </w:r>
      <w:r w:rsidRPr="00BF1DB6">
        <w:rPr>
          <w:rFonts w:ascii="Times New Roman" w:hAnsi="Times New Roman" w:cs="Times New Roman"/>
          <w:sz w:val="26"/>
          <w:szCs w:val="26"/>
        </w:rPr>
        <w:t>налог на доходы физических лиц (более 30,0% от общего объема налоговых и неналоговых платежей)</w:t>
      </w:r>
      <w:r w:rsidRPr="00BF1D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82280" w:rsidRPr="00BF1DB6" w:rsidRDefault="00932B79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1DB6">
        <w:rPr>
          <w:rFonts w:ascii="Times New Roman" w:hAnsi="Times New Roman" w:cs="Times New Roman"/>
          <w:bCs/>
          <w:sz w:val="24"/>
          <w:szCs w:val="24"/>
        </w:rPr>
        <w:t>т</w:t>
      </w:r>
      <w:r w:rsidR="00353CA3" w:rsidRPr="00BF1DB6">
        <w:rPr>
          <w:rFonts w:ascii="Times New Roman" w:hAnsi="Times New Roman" w:cs="Times New Roman"/>
          <w:bCs/>
          <w:sz w:val="24"/>
          <w:szCs w:val="24"/>
        </w:rPr>
        <w:t>ыс. рублей</w:t>
      </w:r>
    </w:p>
    <w:p w:rsidR="0098561D" w:rsidRPr="00BF1DB6" w:rsidRDefault="0098561D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51" w:type="dxa"/>
        <w:tblInd w:w="-5" w:type="dxa"/>
        <w:tblLook w:val="04A0" w:firstRow="1" w:lastRow="0" w:firstColumn="1" w:lastColumn="0" w:noHBand="0" w:noVBand="1"/>
      </w:tblPr>
      <w:tblGrid>
        <w:gridCol w:w="2552"/>
        <w:gridCol w:w="992"/>
        <w:gridCol w:w="807"/>
        <w:gridCol w:w="14"/>
        <w:gridCol w:w="1005"/>
        <w:gridCol w:w="930"/>
        <w:gridCol w:w="24"/>
        <w:gridCol w:w="906"/>
        <w:gridCol w:w="930"/>
        <w:gridCol w:w="34"/>
        <w:gridCol w:w="1020"/>
        <w:gridCol w:w="893"/>
        <w:gridCol w:w="44"/>
      </w:tblGrid>
      <w:tr w:rsidR="00BF1DB6" w:rsidRPr="00BF1DB6" w:rsidTr="00974C3C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ожидаемого  исполнения 2022 г.</w:t>
            </w:r>
          </w:p>
        </w:tc>
        <w:tc>
          <w:tcPr>
            <w:tcW w:w="57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прогнозируемый общий объем доходов</w:t>
            </w:r>
          </w:p>
        </w:tc>
      </w:tr>
      <w:tr w:rsidR="00BF1DB6" w:rsidRPr="00BF1DB6" w:rsidTr="00974C3C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F1DB6" w:rsidRPr="00BF1DB6" w:rsidTr="00974C3C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974C3C" w:rsidRPr="00BF1DB6" w:rsidTr="00974C3C">
        <w:trPr>
          <w:gridAfter w:val="1"/>
          <w:wAfter w:w="44" w:type="dxa"/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%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%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F1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%</w:t>
            </w:r>
          </w:p>
        </w:tc>
      </w:tr>
      <w:tr w:rsidR="00974C3C" w:rsidRPr="00BF1DB6" w:rsidTr="00974C3C">
        <w:trPr>
          <w:gridAfter w:val="1"/>
          <w:wAfter w:w="44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5 258,2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974C3C" w:rsidRPr="00BF1DB6" w:rsidTr="00974C3C">
        <w:trPr>
          <w:gridAfter w:val="1"/>
          <w:wAfter w:w="4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доходы, </w:t>
            </w:r>
          </w:p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3 587,9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</w:tr>
      <w:tr w:rsidR="00974C3C" w:rsidRPr="00BF1DB6" w:rsidTr="00974C3C">
        <w:trPr>
          <w:gridAfter w:val="1"/>
          <w:wAfter w:w="4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974C3C" w:rsidRPr="00BF1DB6" w:rsidTr="00974C3C">
        <w:trPr>
          <w:gridAfter w:val="1"/>
          <w:wAfter w:w="44" w:type="dxa"/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F1DB6" w:rsidRPr="00BF1DB6" w:rsidTr="00974C3C">
        <w:trPr>
          <w:gridAfter w:val="1"/>
          <w:wAfter w:w="4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74C3C" w:rsidRPr="00BF1DB6" w:rsidTr="00974C3C">
        <w:trPr>
          <w:gridAfter w:val="1"/>
          <w:wAfter w:w="4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8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974C3C" w:rsidRPr="00BF1DB6" w:rsidTr="00974C3C">
        <w:trPr>
          <w:gridAfter w:val="1"/>
          <w:wAfter w:w="4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74C3C" w:rsidRPr="00BF1DB6" w:rsidTr="00974C3C">
        <w:trPr>
          <w:gridAfter w:val="1"/>
          <w:wAfter w:w="4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доходы, из 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BF1DB6" w:rsidRPr="00BF1DB6" w:rsidTr="0098561D">
        <w:trPr>
          <w:gridAfter w:val="1"/>
          <w:wAfter w:w="44" w:type="dxa"/>
          <w:trHeight w:val="4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сельских поселений (за </w:t>
            </w: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74C3C" w:rsidRPr="00BF1DB6" w:rsidTr="00974C3C">
        <w:trPr>
          <w:gridAfter w:val="1"/>
          <w:wAfter w:w="44" w:type="dxa"/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4C3C" w:rsidRPr="00BF1DB6" w:rsidTr="00974C3C">
        <w:trPr>
          <w:gridAfter w:val="1"/>
          <w:wAfter w:w="44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74C3C" w:rsidRPr="00BF1DB6" w:rsidTr="00974C3C">
        <w:trPr>
          <w:gridAfter w:val="1"/>
          <w:wAfter w:w="4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74C3C" w:rsidRPr="00BF1DB6" w:rsidTr="00974C3C">
        <w:trPr>
          <w:gridAfter w:val="1"/>
          <w:wAfter w:w="44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28 057,0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18 933,8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19 522,8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20 281,4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</w:tr>
      <w:tr w:rsidR="00974C3C" w:rsidRPr="00BF1DB6" w:rsidTr="00974C3C">
        <w:trPr>
          <w:gridAfter w:val="1"/>
          <w:wAfter w:w="44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(РБ)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14 097,4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974C3C" w:rsidRPr="00BF1DB6" w:rsidTr="00974C3C">
        <w:trPr>
          <w:gridAfter w:val="1"/>
          <w:wAfter w:w="44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74C3C" w:rsidRPr="00BF1DB6" w:rsidTr="00974C3C">
        <w:trPr>
          <w:gridAfter w:val="1"/>
          <w:wAfter w:w="44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(на реализацию мероприятий перечня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4C3C" w:rsidRPr="00BF1DB6" w:rsidTr="00974C3C">
        <w:trPr>
          <w:gridAfter w:val="1"/>
          <w:wAfter w:w="44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74C3C" w:rsidRPr="00BF1DB6" w:rsidTr="00974C3C">
        <w:trPr>
          <w:gridAfter w:val="1"/>
          <w:wAfter w:w="4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33 347,8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23 977,5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24 781,0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25 704,9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3C" w:rsidRPr="00BF1DB6" w:rsidRDefault="00974C3C" w:rsidP="0097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974C3C" w:rsidRPr="00BF1DB6" w:rsidRDefault="00974C3C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Прогноз поступлений </w:t>
      </w:r>
      <w:r w:rsidRPr="00BF1DB6">
        <w:rPr>
          <w:rFonts w:ascii="Times New Roman" w:hAnsi="Times New Roman" w:cs="Times New Roman"/>
          <w:b/>
          <w:sz w:val="26"/>
          <w:szCs w:val="26"/>
        </w:rPr>
        <w:t>налога на доходы физических лиц</w:t>
      </w:r>
      <w:r w:rsidRPr="00BF1DB6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881281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974C3C" w:rsidRPr="00BF1DB6">
        <w:rPr>
          <w:rFonts w:ascii="Times New Roman" w:hAnsi="Times New Roman" w:cs="Times New Roman"/>
          <w:b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BF1DB6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974C3C" w:rsidRPr="00BF1DB6">
        <w:rPr>
          <w:rFonts w:ascii="Times New Roman" w:hAnsi="Times New Roman" w:cs="Times New Roman"/>
          <w:sz w:val="26"/>
          <w:szCs w:val="26"/>
        </w:rPr>
        <w:t>2</w:t>
      </w:r>
      <w:r w:rsidR="00974C3C" w:rsidRPr="00BF1DB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74C3C" w:rsidRPr="00BF1DB6">
        <w:rPr>
          <w:rFonts w:ascii="Times New Roman" w:hAnsi="Times New Roman" w:cs="Times New Roman"/>
          <w:sz w:val="26"/>
          <w:szCs w:val="26"/>
        </w:rPr>
        <w:t>195,9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974C3C" w:rsidRPr="00BF1DB6">
        <w:rPr>
          <w:rFonts w:ascii="Times New Roman" w:hAnsi="Times New Roman" w:cs="Times New Roman"/>
          <w:sz w:val="26"/>
          <w:szCs w:val="26"/>
        </w:rPr>
        <w:t>лей</w:t>
      </w:r>
      <w:r w:rsidRPr="00BF1DB6">
        <w:rPr>
          <w:rFonts w:ascii="Times New Roman" w:hAnsi="Times New Roman" w:cs="Times New Roman"/>
          <w:sz w:val="26"/>
          <w:szCs w:val="26"/>
        </w:rPr>
        <w:t xml:space="preserve"> к ожидаемым поступлениям 202</w:t>
      </w:r>
      <w:r w:rsidR="00974C3C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 рост составит в сумме </w:t>
      </w:r>
      <w:r w:rsidR="00974C3C" w:rsidRPr="00BF1DB6">
        <w:rPr>
          <w:rFonts w:ascii="Times New Roman" w:hAnsi="Times New Roman" w:cs="Times New Roman"/>
          <w:sz w:val="26"/>
          <w:szCs w:val="26"/>
        </w:rPr>
        <w:t>181,3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рублей. Удельный вес налога на доходы физических лиц в общем объеме доходов составит в 202</w:t>
      </w:r>
      <w:r w:rsidR="00974C3C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74C3C" w:rsidRPr="00BF1DB6">
        <w:rPr>
          <w:rFonts w:ascii="Times New Roman" w:hAnsi="Times New Roman" w:cs="Times New Roman"/>
          <w:sz w:val="26"/>
          <w:szCs w:val="26"/>
        </w:rPr>
        <w:t>9,2%</w:t>
      </w:r>
      <w:r w:rsidRPr="00BF1DB6">
        <w:rPr>
          <w:rFonts w:ascii="Times New Roman" w:hAnsi="Times New Roman" w:cs="Times New Roman"/>
          <w:sz w:val="26"/>
          <w:szCs w:val="26"/>
        </w:rPr>
        <w:t xml:space="preserve">. </w:t>
      </w: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974C3C" w:rsidRPr="00BF1DB6">
        <w:rPr>
          <w:rFonts w:ascii="Times New Roman" w:hAnsi="Times New Roman" w:cs="Times New Roman"/>
          <w:b/>
          <w:sz w:val="26"/>
          <w:szCs w:val="26"/>
        </w:rPr>
        <w:t>4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BF1DB6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прогнозируется выше объема поступлений по отношению к 202</w:t>
      </w:r>
      <w:r w:rsidR="00974C3C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974C3C" w:rsidRPr="00BF1DB6">
        <w:rPr>
          <w:rFonts w:ascii="Times New Roman" w:hAnsi="Times New Roman" w:cs="Times New Roman"/>
          <w:sz w:val="26"/>
          <w:szCs w:val="26"/>
        </w:rPr>
        <w:t>101,0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 или на 4,</w:t>
      </w:r>
      <w:r w:rsidR="00974C3C" w:rsidRPr="00BF1DB6">
        <w:rPr>
          <w:rFonts w:ascii="Times New Roman" w:hAnsi="Times New Roman" w:cs="Times New Roman"/>
          <w:sz w:val="26"/>
          <w:szCs w:val="26"/>
        </w:rPr>
        <w:t>6</w:t>
      </w:r>
      <w:r w:rsidRPr="00BF1DB6">
        <w:rPr>
          <w:rFonts w:ascii="Times New Roman" w:hAnsi="Times New Roman" w:cs="Times New Roman"/>
          <w:sz w:val="26"/>
          <w:szCs w:val="26"/>
        </w:rPr>
        <w:t xml:space="preserve">%. </w:t>
      </w: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974C3C" w:rsidRPr="00BF1DB6">
        <w:rPr>
          <w:rFonts w:ascii="Times New Roman" w:hAnsi="Times New Roman" w:cs="Times New Roman"/>
          <w:b/>
          <w:sz w:val="26"/>
          <w:szCs w:val="26"/>
        </w:rPr>
        <w:t>5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BF1DB6">
        <w:rPr>
          <w:rFonts w:ascii="Times New Roman" w:hAnsi="Times New Roman" w:cs="Times New Roman"/>
          <w:sz w:val="26"/>
          <w:szCs w:val="26"/>
        </w:rPr>
        <w:t xml:space="preserve"> рост объема налога предусматривается на 4,0% к уровню 202</w:t>
      </w:r>
      <w:r w:rsidR="00974C3C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 и составит </w:t>
      </w:r>
      <w:r w:rsidR="00974C3C" w:rsidRPr="00BF1DB6">
        <w:rPr>
          <w:rFonts w:ascii="Times New Roman" w:hAnsi="Times New Roman" w:cs="Times New Roman"/>
          <w:sz w:val="26"/>
          <w:szCs w:val="26"/>
        </w:rPr>
        <w:t>2 388,8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3656A" w:rsidRPr="00BF1DB6" w:rsidRDefault="00974C3C" w:rsidP="00C52916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Проекте решения о бюджете планируется </w:t>
      </w:r>
      <w:r w:rsidR="00C3656A" w:rsidRPr="00BF1DB6">
        <w:rPr>
          <w:rFonts w:ascii="Times New Roman" w:hAnsi="Times New Roman" w:cs="Times New Roman"/>
          <w:b/>
          <w:bCs/>
          <w:sz w:val="26"/>
          <w:szCs w:val="26"/>
        </w:rPr>
        <w:t>поступление доходов от акцизов на нефтепродукты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Cs/>
          <w:sz w:val="26"/>
          <w:szCs w:val="26"/>
        </w:rPr>
        <w:t>в</w:t>
      </w:r>
      <w:r w:rsidRPr="00BF1DB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2023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490BB8" w:rsidRPr="00BF1DB6">
        <w:rPr>
          <w:rFonts w:ascii="Times New Roman" w:hAnsi="Times New Roman" w:cs="Times New Roman"/>
          <w:bCs/>
          <w:sz w:val="26"/>
          <w:szCs w:val="26"/>
        </w:rPr>
        <w:t>736,5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 тыс. рублей. В 202</w:t>
      </w:r>
      <w:r w:rsidR="00490BB8" w:rsidRPr="00BF1DB6">
        <w:rPr>
          <w:rFonts w:ascii="Times New Roman" w:hAnsi="Times New Roman" w:cs="Times New Roman"/>
          <w:bCs/>
          <w:sz w:val="26"/>
          <w:szCs w:val="26"/>
        </w:rPr>
        <w:t>4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 году – </w:t>
      </w:r>
      <w:r w:rsidR="00490BB8" w:rsidRPr="00BF1DB6">
        <w:rPr>
          <w:rFonts w:ascii="Times New Roman" w:hAnsi="Times New Roman" w:cs="Times New Roman"/>
          <w:bCs/>
          <w:sz w:val="26"/>
          <w:szCs w:val="26"/>
        </w:rPr>
        <w:t>819,1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 тыс. рублей, в 202</w:t>
      </w:r>
      <w:r w:rsidR="00490BB8" w:rsidRPr="00BF1DB6">
        <w:rPr>
          <w:rFonts w:ascii="Times New Roman" w:hAnsi="Times New Roman" w:cs="Times New Roman"/>
          <w:bCs/>
          <w:sz w:val="26"/>
          <w:szCs w:val="26"/>
        </w:rPr>
        <w:t>5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490BB8" w:rsidRPr="00BF1DB6">
        <w:rPr>
          <w:rFonts w:ascii="Times New Roman" w:hAnsi="Times New Roman" w:cs="Times New Roman"/>
          <w:bCs/>
          <w:sz w:val="26"/>
          <w:szCs w:val="26"/>
        </w:rPr>
        <w:t>864,9</w:t>
      </w:r>
      <w:r w:rsidR="00C3656A" w:rsidRPr="00BF1DB6">
        <w:rPr>
          <w:rFonts w:ascii="Times New Roman" w:hAnsi="Times New Roman" w:cs="Times New Roman"/>
          <w:bCs/>
          <w:sz w:val="26"/>
          <w:szCs w:val="26"/>
        </w:rPr>
        <w:t xml:space="preserve"> тыс. рублей. </w:t>
      </w:r>
      <w:r w:rsidR="00C3656A" w:rsidRPr="00BF1DB6">
        <w:rPr>
          <w:rFonts w:ascii="Times New Roman" w:hAnsi="Times New Roman" w:cs="Times New Roman"/>
          <w:sz w:val="26"/>
          <w:szCs w:val="26"/>
        </w:rPr>
        <w:t xml:space="preserve">Удельный вес в общем объеме </w:t>
      </w:r>
      <w:r w:rsidR="009720DB" w:rsidRPr="00BF1DB6">
        <w:rPr>
          <w:rFonts w:ascii="Times New Roman" w:hAnsi="Times New Roman" w:cs="Times New Roman"/>
          <w:sz w:val="26"/>
          <w:szCs w:val="26"/>
        </w:rPr>
        <w:t>доходов</w:t>
      </w:r>
      <w:r w:rsidR="00C3656A" w:rsidRPr="00BF1DB6">
        <w:rPr>
          <w:rFonts w:ascii="Times New Roman" w:hAnsi="Times New Roman" w:cs="Times New Roman"/>
          <w:sz w:val="26"/>
          <w:szCs w:val="26"/>
        </w:rPr>
        <w:t xml:space="preserve"> </w:t>
      </w:r>
      <w:r w:rsidR="009720DB" w:rsidRPr="00BF1DB6">
        <w:rPr>
          <w:rFonts w:ascii="Times New Roman" w:hAnsi="Times New Roman" w:cs="Times New Roman"/>
          <w:sz w:val="26"/>
          <w:szCs w:val="26"/>
        </w:rPr>
        <w:t xml:space="preserve">эти поступления </w:t>
      </w:r>
      <w:r w:rsidR="00C3656A" w:rsidRPr="00BF1DB6">
        <w:rPr>
          <w:rFonts w:ascii="Times New Roman" w:hAnsi="Times New Roman" w:cs="Times New Roman"/>
          <w:sz w:val="26"/>
          <w:szCs w:val="26"/>
        </w:rPr>
        <w:t xml:space="preserve">занимают более </w:t>
      </w:r>
      <w:r w:rsidR="009720DB" w:rsidRPr="00BF1DB6">
        <w:rPr>
          <w:rFonts w:ascii="Times New Roman" w:hAnsi="Times New Roman" w:cs="Times New Roman"/>
          <w:sz w:val="26"/>
          <w:szCs w:val="26"/>
        </w:rPr>
        <w:t>3,</w:t>
      </w:r>
      <w:r w:rsidR="00490BB8" w:rsidRPr="00BF1DB6">
        <w:rPr>
          <w:rFonts w:ascii="Times New Roman" w:hAnsi="Times New Roman" w:cs="Times New Roman"/>
          <w:sz w:val="26"/>
          <w:szCs w:val="26"/>
        </w:rPr>
        <w:t>0</w:t>
      </w:r>
      <w:r w:rsidR="00C3656A" w:rsidRPr="00BF1DB6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В Проекте решения о бюджете, 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общий объем поступлений налога на имущество </w:t>
      </w:r>
      <w:r w:rsidRPr="00BF1DB6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23618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запланирован </w:t>
      </w:r>
      <w:r w:rsidRPr="00BF1DB6">
        <w:rPr>
          <w:rFonts w:ascii="Times New Roman" w:hAnsi="Times New Roman" w:cs="Times New Roman"/>
          <w:b/>
          <w:sz w:val="26"/>
          <w:szCs w:val="26"/>
        </w:rPr>
        <w:t>на 202</w:t>
      </w:r>
      <w:r w:rsidR="00490BB8" w:rsidRPr="00BF1DB6">
        <w:rPr>
          <w:rFonts w:ascii="Times New Roman" w:hAnsi="Times New Roman" w:cs="Times New Roman"/>
          <w:b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F1DB6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90BB8" w:rsidRPr="00BF1DB6">
        <w:rPr>
          <w:rFonts w:ascii="Times New Roman" w:hAnsi="Times New Roman" w:cs="Times New Roman"/>
          <w:sz w:val="26"/>
          <w:szCs w:val="26"/>
        </w:rPr>
        <w:t>653,0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490BB8" w:rsidRPr="00BF1DB6">
        <w:rPr>
          <w:rFonts w:ascii="Times New Roman" w:hAnsi="Times New Roman" w:cs="Times New Roman"/>
          <w:b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поступления ожидаются в объеме </w:t>
      </w:r>
      <w:r w:rsidR="00490BB8" w:rsidRPr="00BF1DB6">
        <w:rPr>
          <w:rFonts w:ascii="Times New Roman" w:hAnsi="Times New Roman" w:cs="Times New Roman"/>
          <w:sz w:val="26"/>
          <w:szCs w:val="26"/>
        </w:rPr>
        <w:t>683,0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BF1DB6">
        <w:rPr>
          <w:rFonts w:ascii="Times New Roman" w:hAnsi="Times New Roman" w:cs="Times New Roman"/>
          <w:b/>
          <w:sz w:val="26"/>
          <w:szCs w:val="26"/>
        </w:rPr>
        <w:t>в 202</w:t>
      </w:r>
      <w:r w:rsidR="00490BB8" w:rsidRPr="00BF1DB6">
        <w:rPr>
          <w:rFonts w:ascii="Times New Roman" w:hAnsi="Times New Roman" w:cs="Times New Roman"/>
          <w:b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0BB8" w:rsidRPr="00BF1DB6">
        <w:rPr>
          <w:rFonts w:ascii="Times New Roman" w:hAnsi="Times New Roman" w:cs="Times New Roman"/>
          <w:sz w:val="26"/>
          <w:szCs w:val="26"/>
        </w:rPr>
        <w:t>710,3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рублей. Удельный вес налога в общем объеме </w:t>
      </w:r>
      <w:r w:rsidR="00B23618" w:rsidRPr="00BF1DB6">
        <w:rPr>
          <w:rFonts w:ascii="Times New Roman" w:hAnsi="Times New Roman" w:cs="Times New Roman"/>
          <w:sz w:val="26"/>
          <w:szCs w:val="26"/>
        </w:rPr>
        <w:t>доходов</w:t>
      </w:r>
      <w:r w:rsidR="00490BB8" w:rsidRPr="00BF1DB6">
        <w:rPr>
          <w:rFonts w:ascii="Times New Roman" w:hAnsi="Times New Roman" w:cs="Times New Roman"/>
          <w:sz w:val="26"/>
          <w:szCs w:val="26"/>
        </w:rPr>
        <w:t xml:space="preserve"> составит от 2,7 – 2,9</w:t>
      </w:r>
      <w:r w:rsidRPr="00BF1DB6">
        <w:rPr>
          <w:rFonts w:ascii="Times New Roman" w:hAnsi="Times New Roman" w:cs="Times New Roman"/>
          <w:sz w:val="26"/>
          <w:szCs w:val="26"/>
        </w:rPr>
        <w:t>%.</w:t>
      </w:r>
    </w:p>
    <w:p w:rsidR="009F16F8" w:rsidRPr="00BF1DB6" w:rsidRDefault="00C3656A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В общем объеме поступлений налога на имущества учитываются поступления 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>земельного налога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>В 202</w:t>
      </w:r>
      <w:r w:rsidR="009F16F8" w:rsidRPr="00BF1DB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году п</w:t>
      </w:r>
      <w:r w:rsidRPr="00BF1DB6">
        <w:rPr>
          <w:rFonts w:ascii="Times New Roman" w:hAnsi="Times New Roman" w:cs="Times New Roman"/>
          <w:sz w:val="26"/>
          <w:szCs w:val="26"/>
        </w:rPr>
        <w:t xml:space="preserve">рогноз поступлений данного вида </w:t>
      </w:r>
      <w:r w:rsidRPr="00BF1DB6">
        <w:rPr>
          <w:rFonts w:ascii="Times New Roman" w:hAnsi="Times New Roman" w:cs="Times New Roman"/>
          <w:bCs/>
          <w:sz w:val="26"/>
          <w:szCs w:val="26"/>
        </w:rPr>
        <w:t>налога</w:t>
      </w:r>
      <w:r w:rsidRPr="00BF1DB6">
        <w:rPr>
          <w:rFonts w:ascii="Times New Roman" w:hAnsi="Times New Roman" w:cs="Times New Roman"/>
          <w:sz w:val="26"/>
          <w:szCs w:val="26"/>
        </w:rPr>
        <w:t xml:space="preserve"> предусматривается в сумме </w:t>
      </w:r>
      <w:r w:rsidR="009F16F8" w:rsidRPr="00BF1DB6">
        <w:rPr>
          <w:rFonts w:ascii="Times New Roman" w:hAnsi="Times New Roman" w:cs="Times New Roman"/>
          <w:sz w:val="26"/>
          <w:szCs w:val="26"/>
        </w:rPr>
        <w:t>609,0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рублей, что ниже в сравнении с ожидаемым поступлением 202</w:t>
      </w:r>
      <w:r w:rsidR="009F16F8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9F16F8" w:rsidRPr="00BF1DB6">
        <w:rPr>
          <w:rFonts w:ascii="Times New Roman" w:hAnsi="Times New Roman" w:cs="Times New Roman"/>
          <w:sz w:val="26"/>
          <w:szCs w:val="26"/>
        </w:rPr>
        <w:t>921,0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D53152" w:rsidRPr="00BF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BF1DB6">
        <w:rPr>
          <w:rFonts w:ascii="Times New Roman" w:hAnsi="Times New Roman" w:cs="Times New Roman"/>
          <w:sz w:val="26"/>
          <w:szCs w:val="26"/>
        </w:rPr>
        <w:t>В 202</w:t>
      </w:r>
      <w:r w:rsidR="009F16F8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прогнозируется поступление земельного налога в сумме </w:t>
      </w:r>
      <w:r w:rsidR="009F16F8" w:rsidRPr="00BF1DB6">
        <w:rPr>
          <w:rFonts w:ascii="Times New Roman" w:hAnsi="Times New Roman" w:cs="Times New Roman"/>
          <w:sz w:val="26"/>
          <w:szCs w:val="26"/>
        </w:rPr>
        <w:t>637,0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9F16F8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9F16F8" w:rsidRPr="00BF1DB6">
        <w:rPr>
          <w:rFonts w:ascii="Times New Roman" w:hAnsi="Times New Roman" w:cs="Times New Roman"/>
          <w:sz w:val="26"/>
          <w:szCs w:val="26"/>
        </w:rPr>
        <w:t>662,5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9F16F8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 снижение произошло из-за выплаты крупным плательщиком в 2022 году налога за 2020-2021 г. в связи с чем, в 2023 году объем такого поступления не ожидается. </w:t>
      </w:r>
    </w:p>
    <w:p w:rsidR="00593607" w:rsidRPr="00BF1DB6" w:rsidRDefault="0056713D" w:rsidP="00C529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Прогноз поступлений 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неналоговых </w:t>
      </w:r>
      <w:r w:rsidR="00593607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доходов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бюджет Нийского муниципального образования 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202</w:t>
      </w:r>
      <w:r w:rsidR="00CA6178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предусматривается с ростом в сравнении с ожидаемым исполнением за 202</w:t>
      </w:r>
      <w:r w:rsidR="00CA617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 </w:t>
      </w:r>
      <w:r w:rsidR="00CA617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142,9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или </w:t>
      </w:r>
      <w:r w:rsidR="00CA617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8,9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и составляет </w:t>
      </w:r>
      <w:r w:rsidR="00CA617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1 455,8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 </w:t>
      </w:r>
    </w:p>
    <w:p w:rsidR="0056713D" w:rsidRPr="00BF1DB6" w:rsidRDefault="0056713D" w:rsidP="00C529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На 202</w:t>
      </w:r>
      <w:r w:rsidR="00CA617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прогнозируется 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незначительный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рост к уровню 202</w:t>
      </w:r>
      <w:r w:rsidR="00CA617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сумме 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поступлений составит 1 456,6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на 202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прогноз составляет в сумме 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1 456,8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что по отношению к уровню 202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59360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6713D" w:rsidRPr="00BF1DB6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составе неналоговых доходов учтены поступления: </w:t>
      </w:r>
    </w:p>
    <w:p w:rsidR="0056713D" w:rsidRPr="00BF1DB6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612A2" w:rsidRPr="00BF1DB6">
        <w:rPr>
          <w:rFonts w:ascii="Times New Roman" w:eastAsia="Times New Roman" w:hAnsi="Times New Roman" w:cs="Times New Roman"/>
          <w:b/>
          <w:sz w:val="26"/>
          <w:szCs w:val="26"/>
        </w:rPr>
        <w:t>доходов от использования имущества, находящегося муниципальной собственности.</w:t>
      </w:r>
      <w:r w:rsidR="00C612A2" w:rsidRPr="00BF1DB6">
        <w:rPr>
          <w:rFonts w:ascii="Times New Roman" w:eastAsia="Calibri" w:hAnsi="Times New Roman" w:cs="Times New Roman"/>
          <w:b/>
          <w:i/>
          <w:spacing w:val="-1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Поступления данных неналоговых платежей планируется получить в 202</w:t>
      </w:r>
      <w:r w:rsidR="00B27EAA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7F0E3F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 </w:t>
      </w:r>
      <w:r w:rsidR="007F0E3F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306,4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B27EAA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ежегодно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Удельный вес в общем объеме </w:t>
      </w:r>
      <w:r w:rsidR="007F0E3F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доходов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эти доходы занимают более </w:t>
      </w:r>
      <w:r w:rsidR="00B27EAA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1,2 % - 1,3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p w:rsidR="0056713D" w:rsidRPr="00BF1DB6" w:rsidRDefault="0056713D" w:rsidP="00C529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- </w:t>
      </w:r>
      <w:r w:rsidR="00C612A2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C612A2"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оходов от оказания платных услуг и</w:t>
      </w:r>
      <w:r w:rsidR="00FF5301"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компенсации затрат государства</w:t>
      </w:r>
      <w:r w:rsidR="00C612A2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прогнозируются на 202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в сумме 1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8,4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на плановый период 202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поступления ожидаются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1 149,2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 рублей 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ежегодно</w:t>
      </w:r>
      <w:r w:rsidR="00C612A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6713D" w:rsidRPr="00BF1DB6" w:rsidRDefault="0056713D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 от штрафов, санкций, возмещения ущерба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местный бюджет предусмотрен на уровне ожидаемой оценки поступлений в 202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на 202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92CF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0523A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предусмотрен в сумме 1,0 тыс. рублей</w:t>
      </w:r>
      <w:r w:rsidR="00292CF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ежегодно.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BF1DB6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Pr="00BF1DB6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292CF8" w:rsidRPr="00BF1DB6">
        <w:rPr>
          <w:rFonts w:ascii="Times New Roman" w:hAnsi="Times New Roman" w:cs="Times New Roman"/>
          <w:sz w:val="26"/>
          <w:szCs w:val="26"/>
        </w:rPr>
        <w:t>Нийского</w:t>
      </w:r>
      <w:r w:rsidRPr="00BF1D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</w:t>
      </w:r>
      <w:r w:rsidR="00C76FB6" w:rsidRPr="00BF1DB6">
        <w:rPr>
          <w:rFonts w:ascii="Times New Roman" w:hAnsi="Times New Roman" w:cs="Times New Roman"/>
          <w:sz w:val="26"/>
          <w:szCs w:val="26"/>
        </w:rPr>
        <w:t>3 год и плановый период 2024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C76FB6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 определен в соответствии с Проектом закона Иркутской облас</w:t>
      </w:r>
      <w:r w:rsidR="00C76FB6" w:rsidRPr="00BF1DB6">
        <w:rPr>
          <w:rFonts w:ascii="Times New Roman" w:hAnsi="Times New Roman" w:cs="Times New Roman"/>
          <w:sz w:val="26"/>
          <w:szCs w:val="26"/>
        </w:rPr>
        <w:t>ти «Об областном бюджете на 2023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76FB6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C76FB6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годов» и Проектом бюджета Усть-Кутского муниципального образования «О бюджете Усть-Кутского му</w:t>
      </w:r>
      <w:r w:rsidR="00C76FB6" w:rsidRPr="00BF1DB6">
        <w:rPr>
          <w:rFonts w:ascii="Times New Roman" w:hAnsi="Times New Roman" w:cs="Times New Roman"/>
          <w:sz w:val="26"/>
          <w:szCs w:val="26"/>
        </w:rPr>
        <w:t>ниципального образования на 2023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76FB6" w:rsidRPr="00BF1DB6">
        <w:rPr>
          <w:rFonts w:ascii="Times New Roman" w:hAnsi="Times New Roman" w:cs="Times New Roman"/>
          <w:sz w:val="26"/>
          <w:szCs w:val="26"/>
        </w:rPr>
        <w:t>4 и 2025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Прогнозируемые в 202</w:t>
      </w:r>
      <w:r w:rsidR="003D355D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безвозмездные поступления составят </w:t>
      </w:r>
      <w:r w:rsidR="003D355D" w:rsidRPr="00BF1DB6">
        <w:rPr>
          <w:rFonts w:ascii="Times New Roman" w:hAnsi="Times New Roman" w:cs="Times New Roman"/>
          <w:sz w:val="26"/>
          <w:szCs w:val="26"/>
        </w:rPr>
        <w:t>18 933,8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3D355D" w:rsidRPr="00BF1DB6">
        <w:rPr>
          <w:rFonts w:ascii="Times New Roman" w:hAnsi="Times New Roman" w:cs="Times New Roman"/>
          <w:sz w:val="26"/>
          <w:szCs w:val="26"/>
        </w:rPr>
        <w:t>9 123,2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3D355D" w:rsidRPr="00BF1DB6">
        <w:rPr>
          <w:rFonts w:ascii="Times New Roman" w:hAnsi="Times New Roman" w:cs="Times New Roman"/>
          <w:sz w:val="26"/>
          <w:szCs w:val="26"/>
        </w:rPr>
        <w:t>67,5</w:t>
      </w:r>
      <w:r w:rsidRPr="00BF1DB6">
        <w:rPr>
          <w:rFonts w:ascii="Times New Roman" w:hAnsi="Times New Roman" w:cs="Times New Roman"/>
          <w:sz w:val="26"/>
          <w:szCs w:val="26"/>
        </w:rPr>
        <w:t xml:space="preserve"> % ниже ожидаемого уровня 202</w:t>
      </w:r>
      <w:r w:rsidR="003D355D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3D355D" w:rsidRPr="00BF1DB6">
        <w:rPr>
          <w:rFonts w:ascii="Times New Roman" w:hAnsi="Times New Roman" w:cs="Times New Roman"/>
          <w:sz w:val="26"/>
          <w:szCs w:val="26"/>
        </w:rPr>
        <w:t>28 057,0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рублей). В 202</w:t>
      </w:r>
      <w:r w:rsidR="001B2D4D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прогнозируется </w:t>
      </w:r>
      <w:r w:rsidR="001B2D4D" w:rsidRPr="00BF1DB6">
        <w:rPr>
          <w:rFonts w:ascii="Times New Roman" w:hAnsi="Times New Roman" w:cs="Times New Roman"/>
          <w:sz w:val="26"/>
          <w:szCs w:val="26"/>
        </w:rPr>
        <w:t xml:space="preserve">19 522,8 </w:t>
      </w:r>
      <w:r w:rsidRPr="00BF1DB6">
        <w:rPr>
          <w:rFonts w:ascii="Times New Roman" w:hAnsi="Times New Roman" w:cs="Times New Roman"/>
          <w:sz w:val="26"/>
          <w:szCs w:val="26"/>
        </w:rPr>
        <w:t>тыс. рублей, в 202</w:t>
      </w:r>
      <w:r w:rsidR="001B2D4D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году прогноз составит </w:t>
      </w:r>
      <w:r w:rsidR="001B2D4D" w:rsidRPr="00BF1DB6">
        <w:rPr>
          <w:rFonts w:ascii="Times New Roman" w:hAnsi="Times New Roman" w:cs="Times New Roman"/>
          <w:sz w:val="26"/>
          <w:szCs w:val="26"/>
        </w:rPr>
        <w:t>20 281,4</w:t>
      </w:r>
      <w:r w:rsidRPr="00BF1DB6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C3656A" w:rsidRPr="00BF1DB6" w:rsidRDefault="00C3656A" w:rsidP="00C52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Основную долю в безвозмездных поступлениях в 2023 год</w:t>
      </w:r>
      <w:r w:rsidR="003F32B9" w:rsidRPr="00BF1DB6">
        <w:rPr>
          <w:rFonts w:ascii="Times New Roman" w:hAnsi="Times New Roman" w:cs="Times New Roman"/>
          <w:sz w:val="26"/>
          <w:szCs w:val="26"/>
        </w:rPr>
        <w:t>у</w:t>
      </w:r>
      <w:r w:rsidRPr="00BF1DB6">
        <w:rPr>
          <w:rFonts w:ascii="Times New Roman" w:hAnsi="Times New Roman" w:cs="Times New Roman"/>
          <w:sz w:val="26"/>
          <w:szCs w:val="26"/>
        </w:rPr>
        <w:t xml:space="preserve"> </w:t>
      </w:r>
      <w:r w:rsidR="003F32B9" w:rsidRPr="00BF1DB6">
        <w:rPr>
          <w:rFonts w:ascii="Times New Roman" w:hAnsi="Times New Roman" w:cs="Times New Roman"/>
          <w:sz w:val="26"/>
          <w:szCs w:val="26"/>
        </w:rPr>
        <w:t xml:space="preserve">занимают иные межбюджетные трансферты, </w:t>
      </w:r>
      <w:r w:rsidRPr="00BF1DB6">
        <w:rPr>
          <w:rFonts w:ascii="Times New Roman" w:hAnsi="Times New Roman" w:cs="Times New Roman"/>
          <w:sz w:val="26"/>
          <w:szCs w:val="26"/>
        </w:rPr>
        <w:t>дотации на выравнивание бюджетной обеспеченности. Удельный вес в общем объеме посту</w:t>
      </w:r>
      <w:r w:rsidR="0021576B" w:rsidRPr="00BF1DB6">
        <w:rPr>
          <w:rFonts w:ascii="Times New Roman" w:hAnsi="Times New Roman" w:cs="Times New Roman"/>
          <w:sz w:val="26"/>
          <w:szCs w:val="26"/>
        </w:rPr>
        <w:t xml:space="preserve">плений эти доходы занимают 45,7 % и 36,3 </w:t>
      </w:r>
      <w:r w:rsidRPr="00BF1DB6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B6E71" w:rsidRPr="00BF1DB6" w:rsidRDefault="004B6E71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BF1DB6" w:rsidRDefault="00C3656A" w:rsidP="00E860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Анализ расходной части 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роекта 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>бюджет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584B" w:rsidRPr="00BF1DB6">
        <w:rPr>
          <w:rFonts w:ascii="Times New Roman" w:hAnsi="Times New Roman" w:cs="Times New Roman"/>
          <w:b/>
          <w:bCs/>
          <w:sz w:val="26"/>
          <w:szCs w:val="26"/>
        </w:rPr>
        <w:t>Нийского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год и плановый период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2024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4B6E71" w:rsidRPr="00BF1DB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BF1DB6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</w:p>
    <w:p w:rsidR="00C3656A" w:rsidRPr="00BF1DB6" w:rsidRDefault="00C3656A" w:rsidP="00E860A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56A" w:rsidRPr="00BF1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>Для расчета бюджетных ассигнований на 202</w:t>
      </w:r>
      <w:r w:rsidR="00EE5B0D" w:rsidRPr="00BF1DB6">
        <w:rPr>
          <w:rFonts w:ascii="Times New Roman" w:hAnsi="Times New Roman" w:cs="Times New Roman"/>
          <w:sz w:val="26"/>
          <w:szCs w:val="26"/>
        </w:rPr>
        <w:t>3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E5B0D" w:rsidRPr="00BF1DB6">
        <w:rPr>
          <w:rFonts w:ascii="Times New Roman" w:hAnsi="Times New Roman" w:cs="Times New Roman"/>
          <w:sz w:val="26"/>
          <w:szCs w:val="26"/>
        </w:rPr>
        <w:t>4</w:t>
      </w:r>
      <w:r w:rsidRPr="00BF1DB6">
        <w:rPr>
          <w:rFonts w:ascii="Times New Roman" w:hAnsi="Times New Roman" w:cs="Times New Roman"/>
          <w:sz w:val="26"/>
          <w:szCs w:val="26"/>
        </w:rPr>
        <w:t xml:space="preserve"> и 202</w:t>
      </w:r>
      <w:r w:rsidR="00EE5B0D" w:rsidRPr="00BF1DB6">
        <w:rPr>
          <w:rFonts w:ascii="Times New Roman" w:hAnsi="Times New Roman" w:cs="Times New Roman"/>
          <w:sz w:val="26"/>
          <w:szCs w:val="26"/>
        </w:rPr>
        <w:t>5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годов в качестве «базовых» приняты объемы ожидаемой оценки 202</w:t>
      </w:r>
      <w:r w:rsidR="00EE5B0D" w:rsidRPr="00BF1DB6">
        <w:rPr>
          <w:rFonts w:ascii="Times New Roman" w:hAnsi="Times New Roman" w:cs="Times New Roman"/>
          <w:sz w:val="26"/>
          <w:szCs w:val="26"/>
        </w:rPr>
        <w:t>2</w:t>
      </w:r>
      <w:r w:rsidRPr="00BF1DB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656A" w:rsidRPr="00BF1DB6" w:rsidRDefault="00C3656A" w:rsidP="00C3656A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1DB6">
        <w:rPr>
          <w:rFonts w:ascii="Times New Roman" w:hAnsi="Times New Roman"/>
          <w:sz w:val="26"/>
          <w:szCs w:val="26"/>
        </w:rPr>
        <w:t>Сравнительный анализ планируемых расходов местного бюджета на 202</w:t>
      </w:r>
      <w:r w:rsidR="003C6383" w:rsidRPr="00BF1DB6">
        <w:rPr>
          <w:rFonts w:ascii="Times New Roman" w:hAnsi="Times New Roman"/>
          <w:sz w:val="26"/>
          <w:szCs w:val="26"/>
        </w:rPr>
        <w:t>3</w:t>
      </w:r>
      <w:r w:rsidRPr="00BF1DB6">
        <w:rPr>
          <w:rFonts w:ascii="Times New Roman" w:hAnsi="Times New Roman"/>
          <w:sz w:val="26"/>
          <w:szCs w:val="26"/>
        </w:rPr>
        <w:t>-202</w:t>
      </w:r>
      <w:r w:rsidR="003C6383" w:rsidRPr="00BF1DB6">
        <w:rPr>
          <w:rFonts w:ascii="Times New Roman" w:hAnsi="Times New Roman"/>
          <w:sz w:val="26"/>
          <w:szCs w:val="26"/>
        </w:rPr>
        <w:t>5</w:t>
      </w:r>
      <w:r w:rsidRPr="00BF1DB6">
        <w:rPr>
          <w:rFonts w:ascii="Times New Roman" w:hAnsi="Times New Roman"/>
          <w:sz w:val="26"/>
          <w:szCs w:val="26"/>
        </w:rPr>
        <w:t xml:space="preserve"> годы к оценке исполнения 202</w:t>
      </w:r>
      <w:r w:rsidR="003C6383" w:rsidRPr="00BF1DB6">
        <w:rPr>
          <w:rFonts w:ascii="Times New Roman" w:hAnsi="Times New Roman"/>
          <w:sz w:val="26"/>
          <w:szCs w:val="26"/>
        </w:rPr>
        <w:t>2</w:t>
      </w:r>
      <w:r w:rsidRPr="00BF1DB6">
        <w:rPr>
          <w:rFonts w:ascii="Times New Roman" w:hAnsi="Times New Roman"/>
          <w:sz w:val="26"/>
          <w:szCs w:val="26"/>
        </w:rPr>
        <w:t xml:space="preserve"> года в разрезе разделов приведен в таблице:</w:t>
      </w:r>
    </w:p>
    <w:p w:rsidR="00C3656A" w:rsidRPr="00BF1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3656A" w:rsidRPr="00BF1DB6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F1DB6">
        <w:rPr>
          <w:rFonts w:ascii="Times New Roman" w:hAnsi="Times New Roman" w:cs="Times New Roman"/>
        </w:rPr>
        <w:t>тыс. рублей</w:t>
      </w:r>
    </w:p>
    <w:p w:rsidR="00D81EE1" w:rsidRPr="00BF1DB6" w:rsidRDefault="00D81EE1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0391" w:type="dxa"/>
        <w:tblInd w:w="-147" w:type="dxa"/>
        <w:tblLook w:val="04A0" w:firstRow="1" w:lastRow="0" w:firstColumn="1" w:lastColumn="0" w:noHBand="0" w:noVBand="1"/>
      </w:tblPr>
      <w:tblGrid>
        <w:gridCol w:w="1709"/>
        <w:gridCol w:w="639"/>
        <w:gridCol w:w="838"/>
        <w:gridCol w:w="894"/>
        <w:gridCol w:w="800"/>
        <w:gridCol w:w="576"/>
        <w:gridCol w:w="665"/>
        <w:gridCol w:w="894"/>
        <w:gridCol w:w="576"/>
        <w:gridCol w:w="665"/>
        <w:gridCol w:w="894"/>
        <w:gridCol w:w="576"/>
        <w:gridCol w:w="665"/>
      </w:tblGrid>
      <w:tr w:rsidR="00C753B2" w:rsidRPr="00BF1DB6" w:rsidTr="00BB63B5">
        <w:trPr>
          <w:trHeight w:val="645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2022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2023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</w:t>
            </w:r>
            <w:proofErr w:type="spellEnd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нение</w:t>
            </w:r>
            <w:proofErr w:type="spellEnd"/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(+,-)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к 2022, %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2024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к 2023, %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2025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к 2024, %</w:t>
            </w:r>
          </w:p>
        </w:tc>
      </w:tr>
      <w:tr w:rsidR="00C753B2" w:rsidRPr="00BF1DB6" w:rsidTr="00BB63B5">
        <w:trPr>
          <w:trHeight w:val="300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53B2" w:rsidRPr="00BF1DB6" w:rsidTr="00BB63B5">
        <w:trPr>
          <w:trHeight w:val="46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6C9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</w:t>
            </w:r>
          </w:p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C753B2" w:rsidRPr="00BF1DB6" w:rsidTr="00BB63B5">
        <w:trPr>
          <w:trHeight w:val="49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</w:tr>
      <w:tr w:rsidR="00C753B2" w:rsidRPr="00BF1DB6" w:rsidTr="00BB63B5">
        <w:trPr>
          <w:trHeight w:val="57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-1 284,0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</w:tr>
      <w:tr w:rsidR="00C753B2" w:rsidRPr="00BF1DB6" w:rsidTr="00BB63B5">
        <w:trPr>
          <w:trHeight w:val="75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 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14 528,1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-9 828,1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</w:tr>
      <w:tr w:rsidR="00C753B2" w:rsidRPr="00BF1DB6" w:rsidTr="00BB63B5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53B2" w:rsidRPr="00BF1DB6" w:rsidTr="00BB63B5">
        <w:trPr>
          <w:trHeight w:val="51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</w:t>
            </w:r>
          </w:p>
        </w:tc>
      </w:tr>
      <w:tr w:rsidR="00C753B2" w:rsidRPr="00BF1DB6" w:rsidTr="00BB63B5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53B2" w:rsidRPr="00BF1DB6" w:rsidTr="00BB63B5">
        <w:trPr>
          <w:trHeight w:val="78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ОБСЛУЖТВАНИЕ ГОСУДАРСТВЕННОГО (МУНИЦИПАЛЬНОГО)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53B2" w:rsidRPr="00BF1DB6" w:rsidTr="00BB63B5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35 806,3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24 229,7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BB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-11 576,6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24 437,2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24 716,5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E1" w:rsidRPr="00BF1DB6" w:rsidRDefault="00D81EE1" w:rsidP="00D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</w:tr>
    </w:tbl>
    <w:p w:rsidR="00C3656A" w:rsidRPr="00BF1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C3656A" w:rsidRPr="00BF1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Проектом бюджета предусматриваются 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расходы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Нийского муниципального образования 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202</w:t>
      </w:r>
      <w:r w:rsidR="00C753B2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 в сумме </w:t>
      </w:r>
      <w:r w:rsidR="00C753B2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24 229,7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тыс. рублей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ниже на </w:t>
      </w:r>
      <w:r w:rsidR="00C753B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11 576,6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 рублей или на </w:t>
      </w:r>
      <w:r w:rsidR="007F357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C753B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2,3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ожидаемой оценки 202</w:t>
      </w:r>
      <w:r w:rsidR="00C753B2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На 202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планируется 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незначительный рост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объема расходов на 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207,5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или на 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0,9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к прогнозируемым показателям 202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 составит в сумме 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24 437,2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 На 202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предусматривается рост расходов на 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279,3</w:t>
      </w:r>
      <w:r w:rsidR="007F357D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блей или 1,1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202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 составит в сумме </w:t>
      </w:r>
      <w:r w:rsidR="00BB63B5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24 716,5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0100 «Общегосударственные вопросы»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аккумулирует расходы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функционирование высшего должностного лица муниципального образования, функционирование представительного органа муниципального района, органов местного самоуправления, расходы на проведение выборов, расходы на формирование резервного фонда Администрации Нийского сельского поселения и другие общегосударственные вопросы.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объемов бюджетных ассигнований по разделу 0100 в общих расходах </w:t>
      </w:r>
      <w:r w:rsidR="007F357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года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от </w:t>
      </w:r>
      <w:r w:rsidR="007F357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44.7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52CB8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</w:t>
      </w: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 </w:t>
      </w:r>
      <w:r w:rsidRPr="00BF1DB6">
        <w:rPr>
          <w:rFonts w:ascii="Times New Roman" w:eastAsia="Times New Roman" w:hAnsi="Times New Roman" w:cs="Times New Roman"/>
          <w:sz w:val="26"/>
          <w:szCs w:val="26"/>
        </w:rPr>
        <w:t>предусмотрены бюджетные ассигнования на осуществление полномочий (функций) главы поселения в 202</w:t>
      </w:r>
      <w:r w:rsidR="00055A06" w:rsidRPr="00BF1DB6">
        <w:rPr>
          <w:rFonts w:ascii="Times New Roman" w:eastAsia="Times New Roman" w:hAnsi="Times New Roman" w:cs="Times New Roman"/>
          <w:sz w:val="26"/>
          <w:szCs w:val="26"/>
        </w:rPr>
        <w:t>3</w:t>
      </w:r>
      <w:r w:rsidR="00352CB8" w:rsidRPr="00BF1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352CB8" w:rsidRPr="00BF1DB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F1DB6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352CB8" w:rsidRPr="00BF1DB6">
        <w:rPr>
          <w:rFonts w:ascii="Times New Roman" w:eastAsia="Times New Roman" w:hAnsi="Times New Roman" w:cs="Times New Roman"/>
          <w:sz w:val="26"/>
          <w:szCs w:val="26"/>
        </w:rPr>
        <w:t xml:space="preserve">1 737,4 </w:t>
      </w:r>
      <w:r w:rsidRPr="00BF1DB6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31663A" w:rsidRPr="00BF1DB6">
        <w:rPr>
          <w:rFonts w:ascii="Times New Roman" w:eastAsia="Times New Roman" w:hAnsi="Times New Roman" w:cs="Times New Roman"/>
          <w:sz w:val="26"/>
          <w:szCs w:val="26"/>
        </w:rPr>
        <w:t xml:space="preserve"> ежегодно</w:t>
      </w:r>
      <w:r w:rsidRPr="00BF1D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По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Проектом </w:t>
      </w:r>
      <w:r w:rsidR="005D64AF" w:rsidRPr="00BF1DB6">
        <w:rPr>
          <w:rFonts w:ascii="Times New Roman" w:eastAsia="Calibri" w:hAnsi="Times New Roman" w:cs="Times New Roman"/>
          <w:sz w:val="26"/>
          <w:szCs w:val="26"/>
        </w:rPr>
        <w:t xml:space="preserve">решения о </w:t>
      </w:r>
      <w:r w:rsidRPr="00BF1DB6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5D64AF" w:rsidRPr="00BF1DB6">
        <w:rPr>
          <w:rFonts w:ascii="Times New Roman" w:eastAsia="Calibri" w:hAnsi="Times New Roman" w:cs="Times New Roman"/>
          <w:sz w:val="26"/>
          <w:szCs w:val="26"/>
        </w:rPr>
        <w:t>е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0841" w:rsidRPr="00BF1DB6">
        <w:rPr>
          <w:rFonts w:ascii="Times New Roman" w:eastAsia="Calibri" w:hAnsi="Times New Roman" w:cs="Times New Roman"/>
          <w:sz w:val="26"/>
          <w:szCs w:val="26"/>
        </w:rPr>
        <w:t xml:space="preserve">предусмотрены бюджетные ассигнования </w:t>
      </w:r>
      <w:r w:rsidRPr="00BF1DB6">
        <w:rPr>
          <w:rFonts w:ascii="Times New Roman" w:eastAsia="Calibri" w:hAnsi="Times New Roman" w:cs="Times New Roman"/>
          <w:sz w:val="26"/>
          <w:szCs w:val="26"/>
        </w:rPr>
        <w:t>на содержание и обеспечение деятельности Администрации Нийского сельского поселения</w:t>
      </w:r>
      <w:r w:rsidR="004D0841" w:rsidRPr="00BF1DB6">
        <w:rPr>
          <w:rFonts w:ascii="Times New Roman" w:eastAsia="Calibri" w:hAnsi="Times New Roman" w:cs="Times New Roman"/>
          <w:sz w:val="26"/>
          <w:szCs w:val="26"/>
        </w:rPr>
        <w:t>, а также расходы в соответствии с заключенными соглашениями о передаче полномочий на уровень района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в 202</w:t>
      </w:r>
      <w:r w:rsidR="00352CB8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10 015,8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рублей, что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 xml:space="preserve">чуть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ниже ожидаемых расходов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 xml:space="preserve">2022 года, </w:t>
      </w:r>
      <w:r w:rsidRPr="00BF1DB6">
        <w:rPr>
          <w:rFonts w:ascii="Times New Roman" w:eastAsia="Calibri" w:hAnsi="Times New Roman" w:cs="Times New Roman"/>
          <w:sz w:val="26"/>
          <w:szCs w:val="26"/>
        </w:rPr>
        <w:t>в 202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9 830,9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рублей,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2980" w:rsidRPr="00BF1DB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BF1DB6">
        <w:rPr>
          <w:rFonts w:ascii="Times New Roman" w:eastAsia="Calibri" w:hAnsi="Times New Roman" w:cs="Times New Roman"/>
          <w:sz w:val="26"/>
          <w:szCs w:val="26"/>
        </w:rPr>
        <w:t>аналогичны</w:t>
      </w:r>
      <w:r w:rsidR="00802980" w:rsidRPr="00BF1DB6">
        <w:rPr>
          <w:rFonts w:ascii="Times New Roman" w:eastAsia="Calibri" w:hAnsi="Times New Roman" w:cs="Times New Roman"/>
          <w:sz w:val="26"/>
          <w:szCs w:val="26"/>
        </w:rPr>
        <w:t>м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расход</w:t>
      </w:r>
      <w:r w:rsidR="00802980" w:rsidRPr="00BF1DB6">
        <w:rPr>
          <w:rFonts w:ascii="Times New Roman" w:eastAsia="Calibri" w:hAnsi="Times New Roman" w:cs="Times New Roman"/>
          <w:sz w:val="26"/>
          <w:szCs w:val="26"/>
        </w:rPr>
        <w:t>ам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составит 184,9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 или на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1,8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%, в 202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году запланированы с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 xml:space="preserve"> ростом</w:t>
      </w:r>
      <w:r w:rsidR="00802980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к предыдущему году на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433,8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 или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 xml:space="preserve">4,4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% в сумме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10 264,7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рублей. 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По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2021-2023 годы в сумме </w:t>
      </w:r>
      <w:r w:rsidR="00667695" w:rsidRPr="00BF1DB6">
        <w:rPr>
          <w:rFonts w:ascii="Times New Roman" w:eastAsia="Calibri" w:hAnsi="Times New Roman" w:cs="Times New Roman"/>
          <w:sz w:val="26"/>
          <w:szCs w:val="26"/>
        </w:rPr>
        <w:t>–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02EF" w:rsidRPr="00BF1DB6">
        <w:rPr>
          <w:rFonts w:ascii="Times New Roman" w:eastAsia="Calibri" w:hAnsi="Times New Roman" w:cs="Times New Roman"/>
          <w:sz w:val="26"/>
          <w:szCs w:val="26"/>
        </w:rPr>
        <w:t>48,0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 ежегодно и на исполнение полномочий по осуществлению внутреннего муниципального финансового контроля в сумме 64,4 тыс. рублей ежегодно.</w:t>
      </w:r>
    </w:p>
    <w:p w:rsidR="00A51463" w:rsidRPr="00BF1DB6" w:rsidRDefault="00A51463" w:rsidP="00C52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0111 «Резервные фонды»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 объем резервного фонда Администрации Нийского сельского поселения на 202</w:t>
      </w:r>
      <w:r w:rsidR="003C5C51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3C5C51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в сумме 5,0 тыс. рублей ежегодно.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</w:t>
      </w: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0113 «Другие общегосударственные вопросы»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расходы на 202</w:t>
      </w:r>
      <w:r w:rsidR="0056630A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56630A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820,3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202</w:t>
      </w:r>
      <w:r w:rsidR="0056630A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6630A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1C0B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– </w:t>
      </w:r>
      <w:r w:rsidR="0056630A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770,3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56630A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6630A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 по данному разделу отражены расходы по оплате членских взносов в Ассоциацию муниципальных образований, оплата услуг РОПГ «Ленские вести». </w:t>
      </w:r>
    </w:p>
    <w:p w:rsidR="00A564B0" w:rsidRPr="00BF1DB6" w:rsidRDefault="00FB3030" w:rsidP="00FB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РзПР 0113 предусматривает бюджетные ассигнования на реализацию мероприятий перечня проектов народных инициатив в сумме 424,8 тыс. </w:t>
      </w:r>
      <w:r w:rsidR="00A564B0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ежегодно.</w:t>
      </w:r>
    </w:p>
    <w:p w:rsidR="00FB3030" w:rsidRPr="00BF1DB6" w:rsidRDefault="00FB3030" w:rsidP="00FB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КСК УКМО обращает внимание, что в текстовой части Проекта решения о бюджете (ст. 9) объем бюджетных ассигнований предусмотрен в сумме 412,4 тыс. рублей, т.е. без учета объема </w:t>
      </w:r>
      <w:proofErr w:type="spellStart"/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12,4 тыс. рублей (</w:t>
      </w:r>
      <w:r w:rsidRPr="00BF1DB6">
        <w:rPr>
          <w:rFonts w:ascii="Times New Roman" w:hAnsi="Times New Roman" w:cs="Times New Roman"/>
          <w:sz w:val="26"/>
          <w:szCs w:val="26"/>
        </w:rPr>
        <w:t xml:space="preserve">для Нийского муниципального образования предельный уровень </w:t>
      </w:r>
      <w:proofErr w:type="spellStart"/>
      <w:r w:rsidRPr="00BF1DB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F1DB6">
        <w:rPr>
          <w:rFonts w:ascii="Times New Roman" w:hAnsi="Times New Roman" w:cs="Times New Roman"/>
          <w:sz w:val="26"/>
          <w:szCs w:val="26"/>
        </w:rPr>
        <w:t xml:space="preserve"> установлен 3%).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Раздел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0200 «Национальная оборона»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0203 «Мобилизационная и вневойсковая подготовка».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Объем расходов запланирован в пределах выделенной субвенции на осуществление полномочий по первичному воинскому учету на территориях, где отсутствуют военные комиссариаты, запланирован на 202</w:t>
      </w:r>
      <w:r w:rsidR="00A564B0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="006A5DC9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64B0" w:rsidRPr="00BF1DB6">
        <w:rPr>
          <w:rFonts w:ascii="Times New Roman" w:eastAsia="Calibri" w:hAnsi="Times New Roman" w:cs="Times New Roman"/>
          <w:sz w:val="26"/>
          <w:szCs w:val="26"/>
        </w:rPr>
        <w:t>–</w:t>
      </w:r>
      <w:r w:rsidR="006A5DC9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64B0" w:rsidRPr="00BF1DB6">
        <w:rPr>
          <w:rFonts w:ascii="Times New Roman" w:eastAsia="Calibri" w:hAnsi="Times New Roman" w:cs="Times New Roman"/>
          <w:sz w:val="26"/>
          <w:szCs w:val="26"/>
        </w:rPr>
        <w:t xml:space="preserve">238,8 тыс. рублей, в 2024 – 2025 </w:t>
      </w:r>
      <w:r w:rsidRPr="00BF1DB6">
        <w:rPr>
          <w:rFonts w:ascii="Times New Roman" w:eastAsia="Calibri" w:hAnsi="Times New Roman" w:cs="Times New Roman"/>
          <w:sz w:val="26"/>
          <w:szCs w:val="26"/>
        </w:rPr>
        <w:t>год</w:t>
      </w:r>
      <w:r w:rsidR="006A5DC9" w:rsidRPr="00BF1DB6">
        <w:rPr>
          <w:rFonts w:ascii="Times New Roman" w:eastAsia="Calibri" w:hAnsi="Times New Roman" w:cs="Times New Roman"/>
          <w:sz w:val="26"/>
          <w:szCs w:val="26"/>
        </w:rPr>
        <w:t>ы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в сумме </w:t>
      </w:r>
      <w:r w:rsidR="00A564B0" w:rsidRPr="00BF1DB6">
        <w:rPr>
          <w:rFonts w:ascii="Times New Roman" w:eastAsia="Calibri" w:hAnsi="Times New Roman" w:cs="Times New Roman"/>
          <w:sz w:val="26"/>
          <w:szCs w:val="26"/>
        </w:rPr>
        <w:t xml:space="preserve">250,2 тыс. рублей и 259,5 тыс. рублей соответственно.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объемов бюджетных ассигнований по разделу 0200 в общих расходах составляет </w:t>
      </w:r>
      <w:r w:rsidR="006873FE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1,0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ассигнования </w:t>
      </w:r>
      <w:r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разделу</w:t>
      </w:r>
      <w:r w:rsidRPr="00BF1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0400 «Национальная экономика»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в 202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6973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1 361,8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</w:t>
      </w:r>
      <w:r w:rsidR="00DE6973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ожидаемой оценке 202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составит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1 284,0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94,3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r w:rsidR="00DE6973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6973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6973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предусмотрено ассигнований в сумме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942,9</w:t>
      </w:r>
      <w:r w:rsidR="008B0896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988,7</w:t>
      </w:r>
      <w:r w:rsidR="008B0896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соответственно.</w:t>
      </w:r>
      <w:r w:rsidR="00DE6973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объемов бюджетных ассигнований по разделу 0400 в общих расходах </w:t>
      </w:r>
      <w:r w:rsidR="008B0896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3 - 2025</w:t>
      </w:r>
      <w:r w:rsidR="008B0896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B0896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от </w:t>
      </w:r>
      <w:r w:rsidR="005371BD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3,9 % до 5,6 %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0366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0366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По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0401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>«Общеэкономические вопросы»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предусмотрены расходы на осуществление отдельных областных государственных полномочий (в сфере водоснабжения и водоотведения) в 202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</w:rPr>
        <w:t>-202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годах в сумме 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123,8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 ежегодно за счет целевых средств областного бюджета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По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0409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>«Дорожное хозяйство (дорожные фонды)»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предусмотрены </w:t>
      </w: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бюджетные ассигнования дорожного фонда на реализацию мероприятий по содержанию и ремонту автомобильных дорог общего пользования местного значения </w:t>
      </w:r>
      <w:r w:rsidRPr="00BF1DB6">
        <w:rPr>
          <w:rFonts w:ascii="Times New Roman" w:eastAsia="Calibri" w:hAnsi="Times New Roman" w:cs="Times New Roman"/>
          <w:sz w:val="26"/>
          <w:szCs w:val="26"/>
        </w:rPr>
        <w:t>на 202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 в сумме 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736,5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>, в 202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4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 xml:space="preserve"> году предусмотрено в 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819,1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>в 202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5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 xml:space="preserve">году планируется 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 xml:space="preserve">864,9 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B928BF" w:rsidRPr="00BF1DB6">
        <w:rPr>
          <w:rFonts w:ascii="Times New Roman" w:eastAsia="Calibri" w:hAnsi="Times New Roman" w:cs="Times New Roman"/>
          <w:sz w:val="26"/>
          <w:szCs w:val="26"/>
        </w:rPr>
        <w:t>.</w:t>
      </w:r>
      <w:r w:rsidR="00FE0366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>Порядком формирования и использования бюджетных ассигнований муниципального дорожного фонда Нийского МО, утвержденным решением Думы Нийского сельского поселения от 28.11.2013 г. № 238 б</w:t>
      </w:r>
      <w:r w:rsidR="005371BD" w:rsidRPr="00BF1DB6">
        <w:rPr>
          <w:rFonts w:ascii="Times New Roman" w:eastAsia="Calibri" w:hAnsi="Times New Roman" w:cs="Times New Roman"/>
          <w:sz w:val="26"/>
          <w:szCs w:val="26"/>
        </w:rPr>
        <w:t>юджетные ассигнования планируется направить в 2023 году на ремонт и содержание дорог Нийского муниципального образования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51463" w:rsidRPr="00BF1DB6" w:rsidRDefault="00A51463" w:rsidP="00E14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ассигнования </w:t>
      </w:r>
      <w:r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разделу</w:t>
      </w:r>
      <w:r w:rsidRPr="00BF1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0500 «Жилищно-коммунальное хозяйство» </w:t>
      </w:r>
      <w:r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предусмотрены на 202</w:t>
      </w:r>
      <w:r w:rsidR="00857428"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в сумме </w:t>
      </w:r>
      <w:r w:rsidR="00857428"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4 700,0</w:t>
      </w:r>
      <w:r w:rsidR="00732412"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рублей,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 xml:space="preserve">значительно </w:t>
      </w:r>
      <w:r w:rsidRPr="00BF1DB6">
        <w:rPr>
          <w:rFonts w:ascii="Times New Roman" w:eastAsia="Calibri" w:hAnsi="Times New Roman" w:cs="Times New Roman"/>
          <w:sz w:val="26"/>
          <w:szCs w:val="26"/>
        </w:rPr>
        <w:t>ниже ожидаемого исполнения за 202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 на 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>9 828,1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рублей. В 202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</w:rPr>
        <w:t>-202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годы запланированы расходы в сумме </w:t>
      </w:r>
      <w:r w:rsidR="00857428" w:rsidRPr="00BF1DB6">
        <w:rPr>
          <w:rFonts w:ascii="Times New Roman" w:eastAsia="Calibri" w:hAnsi="Times New Roman" w:cs="Times New Roman"/>
          <w:sz w:val="26"/>
          <w:szCs w:val="26"/>
        </w:rPr>
        <w:t xml:space="preserve">4 700,0 тыс. рублей, 5 423,9 тыс. рублей и 5 134,3 тыс. рублей соответственно.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объемов бюджетных ассигнований по разделу 0500 в общих расходах </w:t>
      </w:r>
      <w:r w:rsidR="00732412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E14E97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2412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E14E97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19,4</w:t>
      </w:r>
      <w:r w:rsidR="00732412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031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Объем расходов по подразделу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>0501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>«Жилищное хозяйство»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>на 202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Pr="00BF1DB6">
        <w:rPr>
          <w:rFonts w:ascii="Times New Roman" w:eastAsia="Calibri" w:hAnsi="Times New Roman" w:cs="Times New Roman"/>
          <w:sz w:val="26"/>
          <w:szCs w:val="26"/>
        </w:rPr>
        <w:t>запланирован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 xml:space="preserve"> со снижением к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 xml:space="preserve"> уровн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>ю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</w:rPr>
        <w:t>202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 xml:space="preserve">на 1 353,4 тыс. </w:t>
      </w:r>
      <w:r w:rsidRPr="00BF1DB6">
        <w:rPr>
          <w:rFonts w:ascii="Times New Roman" w:eastAsia="Calibri" w:hAnsi="Times New Roman" w:cs="Times New Roman"/>
          <w:sz w:val="26"/>
          <w:szCs w:val="26"/>
        </w:rPr>
        <w:t>рублей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В 2022-2023 годы 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>плановые показатели составляют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 xml:space="preserve"> 1 250,0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тыс. рублей 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>ежегодно.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Согласно пояснительной записке, в составе</w:t>
      </w:r>
      <w:r w:rsidR="001A091B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</w:rPr>
        <w:t>по данному подразделу предусмотрены взносы в Фонд капитального ремонта многоквартирных домов</w:t>
      </w:r>
      <w:r w:rsidR="00594031" w:rsidRPr="00BF1DB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>Бюджетные ассигнования по подразделу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 0502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>«Коммунальное хозяйство»,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запланированы </w:t>
      </w:r>
      <w:r w:rsidR="00843792" w:rsidRPr="00BF1DB6">
        <w:rPr>
          <w:rFonts w:ascii="Times New Roman" w:eastAsia="Calibri" w:hAnsi="Times New Roman" w:cs="Times New Roman"/>
          <w:sz w:val="26"/>
          <w:szCs w:val="26"/>
        </w:rPr>
        <w:t>в 202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="00843792" w:rsidRPr="00BF1DB6">
        <w:rPr>
          <w:rFonts w:ascii="Times New Roman" w:eastAsia="Calibri" w:hAnsi="Times New Roman" w:cs="Times New Roman"/>
          <w:sz w:val="26"/>
          <w:szCs w:val="26"/>
        </w:rPr>
        <w:t xml:space="preserve"> году с значительным снижением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>7 567,8</w:t>
      </w:r>
      <w:r w:rsidR="00843792"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Pr="00BF1DB6">
        <w:rPr>
          <w:rFonts w:ascii="Times New Roman" w:eastAsia="Calibri" w:hAnsi="Times New Roman" w:cs="Times New Roman"/>
          <w:sz w:val="26"/>
          <w:szCs w:val="26"/>
        </w:rPr>
        <w:t>. В 202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 xml:space="preserve">4 – </w:t>
      </w:r>
      <w:r w:rsidRPr="00BF1DB6">
        <w:rPr>
          <w:rFonts w:ascii="Times New Roman" w:eastAsia="Calibri" w:hAnsi="Times New Roman" w:cs="Times New Roman"/>
          <w:sz w:val="26"/>
          <w:szCs w:val="26"/>
        </w:rPr>
        <w:t>202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годы в сумме 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 xml:space="preserve">2 256,7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тыс. рублей и </w:t>
      </w:r>
      <w:r w:rsidR="00843792" w:rsidRPr="00BF1DB6">
        <w:rPr>
          <w:rFonts w:ascii="Times New Roman" w:eastAsia="Calibri" w:hAnsi="Times New Roman" w:cs="Times New Roman"/>
          <w:sz w:val="26"/>
          <w:szCs w:val="26"/>
        </w:rPr>
        <w:t>1</w:t>
      </w:r>
      <w:r w:rsidR="00265619" w:rsidRPr="00BF1DB6">
        <w:rPr>
          <w:rFonts w:ascii="Times New Roman" w:eastAsia="Calibri" w:hAnsi="Times New Roman" w:cs="Times New Roman"/>
          <w:sz w:val="26"/>
          <w:szCs w:val="26"/>
        </w:rPr>
        <w:t> 950,7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 соответственно. Согласно пояснительной записке предусмотрены расходы на подготовку жилого фонда к отопительному сезону (техническое обслуживание систем отопления). </w:t>
      </w: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</w:t>
      </w: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0503 «Благоустройство»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расходы </w:t>
      </w: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по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содержанию уличного освещения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предоставление ритуальных услуг, ремонт тротуаров и ограждений. На 202</w:t>
      </w:r>
      <w:r w:rsidR="00265619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265619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1 730,3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810BEF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906,9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10BEF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ожидаемых объемов бюджетных ассигнований 202</w:t>
      </w:r>
      <w:r w:rsidR="00810BEF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90F45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</w:p>
    <w:p w:rsidR="00A51463" w:rsidRPr="00BF1DB6" w:rsidRDefault="00E90F45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В 202</w:t>
      </w:r>
      <w:r w:rsidR="00CC36C4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и 202</w:t>
      </w:r>
      <w:r w:rsidR="00CC36C4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годы предусмотрено бюджетных ассигнований в сумме 1</w:t>
      </w:r>
      <w:r w:rsidR="00CC36C4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 917,2 </w:t>
      </w: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тыс. рублей </w:t>
      </w:r>
      <w:r w:rsidR="00CC36C4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и 1 933,6 тыс. рублей. </w:t>
      </w:r>
      <w:r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П</w:t>
      </w:r>
      <w:r w:rsidR="00A51463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о данному подразделу предусмотрены ассигнования на реализацию мероприятий по муниципальной программе «Формирование современной городской среды на территории Нийского муниципального образования на 2019-202</w:t>
      </w:r>
      <w:r w:rsidR="00634B36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4</w:t>
      </w:r>
      <w:r w:rsidR="00A51463" w:rsidRPr="00BF1DB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годы».</w:t>
      </w: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Проектом </w:t>
      </w:r>
      <w:r w:rsidR="005009B3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решения о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бюджет</w:t>
      </w:r>
      <w:r w:rsidR="005009B3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объем бюджетных ассигнований</w:t>
      </w:r>
      <w:r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 разделу 0700 «Образование» </w:t>
      </w:r>
      <w:r w:rsidR="00E91EF3" w:rsidRPr="00BF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подраздела 0705 «Профессиональная подготовка, переподготовка и повышение квалификации»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 в 202</w:t>
      </w:r>
      <w:r w:rsidR="00710FFC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</w:t>
      </w:r>
      <w:r w:rsidR="00710FFC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009B3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5009B3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710FFC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710FFC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запланированы расходы </w:t>
      </w:r>
      <w:r w:rsidR="005009B3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с незначительным ростом к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уровн</w:t>
      </w:r>
      <w:r w:rsidR="005009B3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710FFC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профессиональной переподготовки и повышение квалификации сотр</w:t>
      </w:r>
      <w:r w:rsidR="00710FFC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удников Администрации в сумме 70,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 и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работников культуры в сумме </w:t>
      </w:r>
      <w:r w:rsidR="00710FFC" w:rsidRPr="00BF1DB6">
        <w:rPr>
          <w:rFonts w:ascii="Times New Roman" w:eastAsia="Calibri" w:hAnsi="Times New Roman" w:cs="Times New Roman"/>
          <w:sz w:val="26"/>
          <w:szCs w:val="26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</w:rPr>
        <w:t>0,0 тыс. рублей. В 202</w:t>
      </w:r>
      <w:r w:rsidR="00710FFC" w:rsidRPr="00BF1DB6">
        <w:rPr>
          <w:rFonts w:ascii="Times New Roman" w:eastAsia="Calibri" w:hAnsi="Times New Roman" w:cs="Times New Roman"/>
          <w:sz w:val="26"/>
          <w:szCs w:val="26"/>
        </w:rPr>
        <w:t>4</w:t>
      </w:r>
      <w:r w:rsidR="00E91EF3" w:rsidRPr="00BF1DB6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710FFC" w:rsidRPr="00BF1DB6">
        <w:rPr>
          <w:rFonts w:ascii="Times New Roman" w:eastAsia="Calibri" w:hAnsi="Times New Roman" w:cs="Times New Roman"/>
          <w:sz w:val="26"/>
          <w:szCs w:val="26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годы бюджетные ассигнования предусмотрены в сумме </w:t>
      </w:r>
      <w:r w:rsidR="00710FFC" w:rsidRPr="00BF1DB6">
        <w:rPr>
          <w:rFonts w:ascii="Times New Roman" w:eastAsia="Calibri" w:hAnsi="Times New Roman" w:cs="Times New Roman"/>
          <w:sz w:val="26"/>
          <w:szCs w:val="26"/>
        </w:rPr>
        <w:t>50,</w:t>
      </w:r>
      <w:r w:rsidRPr="00BF1DB6">
        <w:rPr>
          <w:rFonts w:ascii="Times New Roman" w:eastAsia="Calibri" w:hAnsi="Times New Roman" w:cs="Times New Roman"/>
          <w:sz w:val="26"/>
          <w:szCs w:val="26"/>
        </w:rPr>
        <w:t>0 тыс. рубл</w:t>
      </w:r>
      <w:r w:rsidR="00710FFC" w:rsidRPr="00BF1DB6">
        <w:rPr>
          <w:rFonts w:ascii="Times New Roman" w:eastAsia="Calibri" w:hAnsi="Times New Roman" w:cs="Times New Roman"/>
          <w:sz w:val="26"/>
          <w:szCs w:val="26"/>
        </w:rPr>
        <w:t>ей и 50,0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 соответственно.</w:t>
      </w:r>
    </w:p>
    <w:p w:rsidR="00A51463" w:rsidRPr="00BF1DB6" w:rsidRDefault="00A51463" w:rsidP="00C52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Бюджетные ассигнования на финансирование раздела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0800 «Культура и кинематография» 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подраздела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>0801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b/>
          <w:sz w:val="26"/>
          <w:szCs w:val="26"/>
        </w:rPr>
        <w:t xml:space="preserve">«Культура» </w:t>
      </w:r>
      <w:r w:rsidRPr="00BF1DB6">
        <w:rPr>
          <w:rFonts w:ascii="Times New Roman" w:eastAsia="Calibri" w:hAnsi="Times New Roman" w:cs="Times New Roman"/>
          <w:sz w:val="26"/>
          <w:szCs w:val="26"/>
        </w:rPr>
        <w:t>на 202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запланированы в объеме 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 xml:space="preserve">4 939,2 </w:t>
      </w:r>
      <w:r w:rsidRPr="00BF1DB6">
        <w:rPr>
          <w:rFonts w:ascii="Times New Roman" w:eastAsia="Calibri" w:hAnsi="Times New Roman" w:cs="Times New Roman"/>
          <w:sz w:val="26"/>
          <w:szCs w:val="26"/>
        </w:rPr>
        <w:t>тыс. рублей, что ниже ожидаемого исполнения 202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2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года на 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116,1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.</w:t>
      </w:r>
      <w:r w:rsidR="00DF7956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6ED7" w:rsidRPr="00BF1DB6">
        <w:rPr>
          <w:rFonts w:ascii="Times New Roman" w:eastAsia="Calibri" w:hAnsi="Times New Roman" w:cs="Times New Roman"/>
          <w:sz w:val="26"/>
          <w:szCs w:val="26"/>
        </w:rPr>
        <w:t>На 202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 предусматривается в сумме 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5 055,2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тыс. рублей, на 202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год в сумме </w:t>
      </w:r>
      <w:r w:rsidR="00EB179F" w:rsidRPr="00BF1DB6">
        <w:rPr>
          <w:rFonts w:ascii="Times New Roman" w:eastAsia="Calibri" w:hAnsi="Times New Roman" w:cs="Times New Roman"/>
          <w:sz w:val="26"/>
          <w:szCs w:val="26"/>
        </w:rPr>
        <w:t xml:space="preserve">5 135,2 </w:t>
      </w:r>
      <w:r w:rsidRPr="00BF1DB6">
        <w:rPr>
          <w:rFonts w:ascii="Times New Roman" w:eastAsia="Calibri" w:hAnsi="Times New Roman" w:cs="Times New Roman"/>
          <w:sz w:val="26"/>
          <w:szCs w:val="26"/>
        </w:rPr>
        <w:t>тыс. рублей.</w:t>
      </w:r>
      <w:r w:rsidR="005320E6"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eastAsia="Calibri" w:hAnsi="Times New Roman" w:cs="Times New Roman"/>
          <w:sz w:val="26"/>
          <w:szCs w:val="26"/>
        </w:rPr>
        <w:t>По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данному разделу расходы запланированы на содержание и функционирование учреждения культуры поселения (в том числе заработная плата, налоги). Доля расходов по данному разделу в общих расходах </w:t>
      </w:r>
      <w:r w:rsidR="00BD0EB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810F31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D0EB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составляет </w:t>
      </w:r>
      <w:r w:rsidR="00BD0EB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10F31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0,4</w:t>
      </w:r>
      <w:r w:rsidR="00BD0EB8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p w:rsidR="00A51463" w:rsidRPr="00BF1DB6" w:rsidRDefault="00A51463" w:rsidP="00C5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раздел </w:t>
      </w: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1000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DB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«Социальная политика»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 – </w:t>
      </w:r>
      <w:r w:rsidRPr="00BF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1001 «Пенсионное обеспечение»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</w:t>
      </w:r>
      <w:r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очередной финансовый год 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E14E9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E14E9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E14E9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предусмотрены бюджетные ассигнования в сумме по </w:t>
      </w:r>
      <w:r w:rsidR="00E14E97"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>204,0</w:t>
      </w:r>
      <w:r w:rsidRPr="00BF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ежегодно, на уровне ожидаемых показателей 2020 года. </w:t>
      </w:r>
      <w:r w:rsidR="00304474" w:rsidRPr="00BF1DB6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 отмечает, в</w:t>
      </w:r>
      <w:r w:rsidRPr="00BF1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пояснительной записке отсутствует информация о количестве получателей надбавки к пенсии за выслугу лет муниципальным служащим и размере выплат.</w:t>
      </w:r>
    </w:p>
    <w:p w:rsidR="00352CB8" w:rsidRPr="00BF1DB6" w:rsidRDefault="00352CB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1D" w:rsidRPr="00BF1DB6" w:rsidRDefault="0098561D" w:rsidP="00985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1DB6">
        <w:rPr>
          <w:rFonts w:ascii="Times New Roman" w:eastAsia="Calibri" w:hAnsi="Times New Roman" w:cs="Times New Roman"/>
          <w:b/>
          <w:sz w:val="26"/>
          <w:szCs w:val="26"/>
        </w:rPr>
        <w:t>Муниципальные программы</w:t>
      </w:r>
    </w:p>
    <w:p w:rsidR="0098561D" w:rsidRPr="00BF1DB6" w:rsidRDefault="0098561D" w:rsidP="00B66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561D" w:rsidRPr="00BF1DB6" w:rsidRDefault="0098561D" w:rsidP="00B66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БК РФ </w:t>
      </w:r>
      <w:r w:rsidRPr="00BF1DB6">
        <w:rPr>
          <w:rFonts w:ascii="Times New Roman" w:hAnsi="Times New Roman" w:cs="Times New Roman"/>
          <w:bCs/>
          <w:sz w:val="26"/>
          <w:szCs w:val="26"/>
        </w:rPr>
        <w:t>о</w:t>
      </w:r>
      <w:r w:rsidRPr="00BF1DB6">
        <w:rPr>
          <w:rFonts w:ascii="Times New Roman" w:hAnsi="Times New Roman" w:cs="Times New Roman"/>
          <w:sz w:val="26"/>
          <w:szCs w:val="26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образования.</w:t>
      </w:r>
      <w:r w:rsidRPr="00BF1D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sz w:val="26"/>
          <w:szCs w:val="26"/>
        </w:rPr>
        <w:lastRenderedPageBreak/>
        <w:t xml:space="preserve">По каждой муниципальной программе ежегодно проводится оценка эффективности ее реализации. </w:t>
      </w:r>
    </w:p>
    <w:p w:rsidR="0098561D" w:rsidRPr="00BF1DB6" w:rsidRDefault="0098561D" w:rsidP="00B66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>Согласно приложений №</w:t>
      </w:r>
      <w:r w:rsidR="00DC57CE" w:rsidRPr="00BF1DB6">
        <w:rPr>
          <w:rFonts w:ascii="Times New Roman" w:hAnsi="Times New Roman" w:cs="Times New Roman"/>
          <w:bCs/>
          <w:sz w:val="26"/>
          <w:szCs w:val="26"/>
        </w:rPr>
        <w:t xml:space="preserve"> 12</w:t>
      </w:r>
      <w:r w:rsidRPr="00BF1DB6">
        <w:rPr>
          <w:rFonts w:ascii="Times New Roman" w:hAnsi="Times New Roman" w:cs="Times New Roman"/>
          <w:bCs/>
          <w:sz w:val="26"/>
          <w:szCs w:val="26"/>
        </w:rPr>
        <w:t>, 1</w:t>
      </w:r>
      <w:r w:rsidR="00DC57CE" w:rsidRPr="00BF1DB6">
        <w:rPr>
          <w:rFonts w:ascii="Times New Roman" w:hAnsi="Times New Roman" w:cs="Times New Roman"/>
          <w:bCs/>
          <w:sz w:val="26"/>
          <w:szCs w:val="26"/>
        </w:rPr>
        <w:t>3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к Проекту решения </w:t>
      </w:r>
      <w:r w:rsidR="00DC57CE" w:rsidRPr="00BF1DB6">
        <w:rPr>
          <w:rFonts w:ascii="Times New Roman" w:hAnsi="Times New Roman" w:cs="Times New Roman"/>
          <w:bCs/>
          <w:sz w:val="26"/>
          <w:szCs w:val="26"/>
        </w:rPr>
        <w:t xml:space="preserve">о бюджете в </w:t>
      </w:r>
      <w:proofErr w:type="spellStart"/>
      <w:r w:rsidR="00DC57CE" w:rsidRPr="00BF1DB6">
        <w:rPr>
          <w:rFonts w:ascii="Times New Roman" w:hAnsi="Times New Roman" w:cs="Times New Roman"/>
          <w:bCs/>
          <w:sz w:val="26"/>
          <w:szCs w:val="26"/>
        </w:rPr>
        <w:t>Нийском</w:t>
      </w:r>
      <w:proofErr w:type="spellEnd"/>
      <w:r w:rsidR="00DC57CE" w:rsidRPr="00BF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МО действует </w:t>
      </w:r>
      <w:r w:rsidR="00DC57CE" w:rsidRPr="00BF1DB6">
        <w:rPr>
          <w:rFonts w:ascii="Times New Roman" w:hAnsi="Times New Roman" w:cs="Times New Roman"/>
          <w:bCs/>
          <w:sz w:val="26"/>
          <w:szCs w:val="26"/>
        </w:rPr>
        <w:t xml:space="preserve">две </w:t>
      </w:r>
      <w:r w:rsidRPr="00BF1DB6">
        <w:rPr>
          <w:rFonts w:ascii="Times New Roman" w:hAnsi="Times New Roman" w:cs="Times New Roman"/>
          <w:bCs/>
          <w:sz w:val="26"/>
          <w:szCs w:val="26"/>
        </w:rPr>
        <w:t>муниципальны</w:t>
      </w:r>
      <w:r w:rsidR="00DC57CE" w:rsidRPr="00BF1DB6">
        <w:rPr>
          <w:rFonts w:ascii="Times New Roman" w:hAnsi="Times New Roman" w:cs="Times New Roman"/>
          <w:bCs/>
          <w:sz w:val="26"/>
          <w:szCs w:val="26"/>
        </w:rPr>
        <w:t>е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DC57CE" w:rsidRPr="00BF1DB6">
        <w:rPr>
          <w:rFonts w:ascii="Times New Roman" w:hAnsi="Times New Roman" w:cs="Times New Roman"/>
          <w:bCs/>
          <w:sz w:val="26"/>
          <w:szCs w:val="26"/>
        </w:rPr>
        <w:t>ы</w:t>
      </w:r>
      <w:r w:rsidRPr="00BF1DB6">
        <w:rPr>
          <w:rFonts w:ascii="Times New Roman" w:hAnsi="Times New Roman" w:cs="Times New Roman"/>
          <w:bCs/>
          <w:sz w:val="26"/>
          <w:szCs w:val="26"/>
        </w:rPr>
        <w:t>.</w:t>
      </w:r>
    </w:p>
    <w:p w:rsidR="0098561D" w:rsidRPr="00BF1DB6" w:rsidRDefault="0098561D" w:rsidP="00B66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Объем финансовых средств, предусмотренных в Проекте решения </w:t>
      </w:r>
      <w:r w:rsidR="002C2A0C" w:rsidRPr="00BF1DB6">
        <w:rPr>
          <w:rFonts w:ascii="Times New Roman" w:hAnsi="Times New Roman" w:cs="Times New Roman"/>
          <w:bCs/>
          <w:sz w:val="26"/>
          <w:szCs w:val="26"/>
        </w:rPr>
        <w:t xml:space="preserve">о бюджете </w:t>
      </w:r>
      <w:r w:rsidRPr="00BF1DB6">
        <w:rPr>
          <w:rFonts w:ascii="Times New Roman" w:hAnsi="Times New Roman" w:cs="Times New Roman"/>
          <w:bCs/>
          <w:sz w:val="26"/>
          <w:szCs w:val="26"/>
        </w:rPr>
        <w:t>на реализацию мероприятий всех программ планируется:</w:t>
      </w:r>
    </w:p>
    <w:p w:rsidR="0098561D" w:rsidRPr="00BF1DB6" w:rsidRDefault="0098561D" w:rsidP="00985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на 2023 год – </w:t>
      </w:r>
      <w:r w:rsidR="00855D9B" w:rsidRPr="00BF1DB6">
        <w:rPr>
          <w:rFonts w:ascii="Times New Roman" w:hAnsi="Times New Roman" w:cs="Times New Roman"/>
          <w:bCs/>
          <w:sz w:val="26"/>
          <w:szCs w:val="26"/>
        </w:rPr>
        <w:t>568,0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98561D" w:rsidRPr="00BF1DB6" w:rsidRDefault="0098561D" w:rsidP="00985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на 2024 год – </w:t>
      </w:r>
      <w:r w:rsidR="00855D9B" w:rsidRPr="00BF1DB6">
        <w:rPr>
          <w:rFonts w:ascii="Times New Roman" w:hAnsi="Times New Roman" w:cs="Times New Roman"/>
          <w:bCs/>
          <w:sz w:val="26"/>
          <w:szCs w:val="26"/>
        </w:rPr>
        <w:t>600,0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98561D" w:rsidRPr="00BF1DB6" w:rsidRDefault="0098561D" w:rsidP="00985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на 2025 год – </w:t>
      </w:r>
      <w:r w:rsidR="00855D9B" w:rsidRPr="00BF1DB6">
        <w:rPr>
          <w:rFonts w:ascii="Times New Roman" w:hAnsi="Times New Roman" w:cs="Times New Roman"/>
          <w:bCs/>
          <w:sz w:val="26"/>
          <w:szCs w:val="26"/>
        </w:rPr>
        <w:t xml:space="preserve">600,0 </w:t>
      </w:r>
      <w:r w:rsidRPr="00BF1DB6">
        <w:rPr>
          <w:rFonts w:ascii="Times New Roman" w:hAnsi="Times New Roman" w:cs="Times New Roman"/>
          <w:bCs/>
          <w:sz w:val="26"/>
          <w:szCs w:val="26"/>
        </w:rPr>
        <w:t>тыс. рублей.</w:t>
      </w:r>
    </w:p>
    <w:p w:rsidR="0098561D" w:rsidRPr="00BF1DB6" w:rsidRDefault="0098561D" w:rsidP="00D56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1DB6">
        <w:rPr>
          <w:rFonts w:ascii="Times New Roman" w:hAnsi="Times New Roman" w:cs="Times New Roman"/>
          <w:bCs/>
          <w:sz w:val="26"/>
          <w:szCs w:val="26"/>
        </w:rPr>
        <w:t>В ходе экспертно-аналитического мер</w:t>
      </w:r>
      <w:r w:rsidR="00D56CCE" w:rsidRPr="00BF1DB6">
        <w:rPr>
          <w:rFonts w:ascii="Times New Roman" w:hAnsi="Times New Roman" w:cs="Times New Roman"/>
          <w:bCs/>
          <w:sz w:val="26"/>
          <w:szCs w:val="26"/>
        </w:rPr>
        <w:t>оприятия установлено следующее, что в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представленном постановлени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>и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 xml:space="preserve">Нийского </w:t>
      </w:r>
      <w:r w:rsidRPr="00BF1DB6">
        <w:rPr>
          <w:rFonts w:ascii="Times New Roman" w:hAnsi="Times New Roman" w:cs="Times New Roman"/>
          <w:bCs/>
          <w:sz w:val="26"/>
          <w:szCs w:val="26"/>
        </w:rPr>
        <w:t>сельского поселения в наименовании постановления «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«Формирование современной городской среды на территории Нийского муниципального образования на 2019 – 2024 годы»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», тогда как Проект решения о бюджете 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 xml:space="preserve">разработан </w:t>
      </w:r>
      <w:r w:rsidRPr="00BF1DB6">
        <w:rPr>
          <w:rFonts w:ascii="Times New Roman" w:hAnsi="Times New Roman" w:cs="Times New Roman"/>
          <w:bCs/>
          <w:sz w:val="26"/>
          <w:szCs w:val="26"/>
        </w:rPr>
        <w:t>на 2023-2025 годы. Муниципальная программа не содержит мероприятий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 xml:space="preserve"> на 2025 год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, а бюджетные ассигнования 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 xml:space="preserve">в сумме 100,0 тыс. рублей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Проектом решения </w:t>
      </w:r>
      <w:r w:rsidR="001D626A" w:rsidRPr="00BF1DB6">
        <w:rPr>
          <w:rFonts w:ascii="Times New Roman" w:hAnsi="Times New Roman" w:cs="Times New Roman"/>
          <w:bCs/>
          <w:sz w:val="26"/>
          <w:szCs w:val="26"/>
        </w:rPr>
        <w:t xml:space="preserve">о бюджете </w:t>
      </w:r>
      <w:r w:rsidRPr="00BF1DB6">
        <w:rPr>
          <w:rFonts w:ascii="Times New Roman" w:hAnsi="Times New Roman" w:cs="Times New Roman"/>
          <w:bCs/>
          <w:sz w:val="26"/>
          <w:szCs w:val="26"/>
        </w:rPr>
        <w:t xml:space="preserve">по данной программе предусматриваются. </w:t>
      </w:r>
    </w:p>
    <w:p w:rsidR="001D626A" w:rsidRPr="00BF1DB6" w:rsidRDefault="001D626A" w:rsidP="00DC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7CE" w:rsidRPr="00BF1DB6" w:rsidRDefault="00DC57CE" w:rsidP="00DC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B6">
        <w:rPr>
          <w:rFonts w:ascii="Times New Roman" w:hAnsi="Times New Roman" w:cs="Times New Roman"/>
          <w:b/>
          <w:sz w:val="26"/>
          <w:szCs w:val="26"/>
        </w:rPr>
        <w:t>Дефицит бюджета, источники финансирования дефицита бюджета</w:t>
      </w:r>
    </w:p>
    <w:p w:rsidR="00DC57CE" w:rsidRPr="00BF1DB6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BF1DB6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Проектом решения о бюджете предлагается утвердить размер дефицита бюджета Нийского муниципального образования в 2023 году в сумме 252,2 тыс. рублей, в 2024 году – 262,9 тыс. рублей, в 2025 году – 271,2 тыс. рублей с учетом соблюдения ограничений, установленных ст. 92.1 БК РФ. </w:t>
      </w:r>
    </w:p>
    <w:p w:rsidR="00352CB8" w:rsidRPr="00BF1DB6" w:rsidRDefault="00352CB8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BF1DB6" w:rsidRDefault="00DC57CE" w:rsidP="00DC57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BF1DB6" w:rsidRDefault="00DC57CE" w:rsidP="00DC57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BF1DB6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B6">
        <w:rPr>
          <w:rFonts w:ascii="Times New Roman" w:hAnsi="Times New Roman" w:cs="Times New Roman"/>
          <w:sz w:val="26"/>
          <w:szCs w:val="26"/>
        </w:rPr>
        <w:t xml:space="preserve">Инспектор КСК УКМО      </w:t>
      </w:r>
      <w:r w:rsidR="00D56CCE" w:rsidRPr="00BF1DB6">
        <w:rPr>
          <w:rFonts w:ascii="Times New Roman" w:hAnsi="Times New Roman" w:cs="Times New Roman"/>
          <w:sz w:val="26"/>
          <w:szCs w:val="26"/>
        </w:rPr>
        <w:t xml:space="preserve">       </w:t>
      </w:r>
      <w:r w:rsidRPr="00BF1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Е.В. Мокрецова</w:t>
      </w:r>
    </w:p>
    <w:p w:rsidR="00DC57CE" w:rsidRPr="00BF1DB6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CE" w:rsidRPr="00BF1DB6" w:rsidRDefault="00DC57C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C57CE" w:rsidRPr="00BF1DB6" w:rsidSect="00952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13" w:rsidRDefault="00181A13" w:rsidP="00AA2B2A">
      <w:pPr>
        <w:spacing w:after="0" w:line="240" w:lineRule="auto"/>
      </w:pPr>
      <w:r>
        <w:separator/>
      </w:r>
    </w:p>
  </w:endnote>
  <w:endnote w:type="continuationSeparator" w:id="0">
    <w:p w:rsidR="00181A13" w:rsidRDefault="00181A13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8B" w:rsidRDefault="00340A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8B" w:rsidRDefault="00340A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8B" w:rsidRDefault="00340A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13" w:rsidRDefault="00181A13" w:rsidP="00AA2B2A">
      <w:pPr>
        <w:spacing w:after="0" w:line="240" w:lineRule="auto"/>
      </w:pPr>
      <w:r>
        <w:separator/>
      </w:r>
    </w:p>
  </w:footnote>
  <w:footnote w:type="continuationSeparator" w:id="0">
    <w:p w:rsidR="00181A13" w:rsidRDefault="00181A13" w:rsidP="00AA2B2A">
      <w:pPr>
        <w:spacing w:after="0" w:line="240" w:lineRule="auto"/>
      </w:pPr>
      <w:r>
        <w:continuationSeparator/>
      </w:r>
    </w:p>
  </w:footnote>
  <w:footnote w:id="1">
    <w:p w:rsidR="00340A8B" w:rsidRPr="00050734" w:rsidRDefault="00340A8B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Заключение;</w:t>
      </w:r>
    </w:p>
  </w:footnote>
  <w:footnote w:id="2">
    <w:p w:rsidR="00340A8B" w:rsidRPr="00050734" w:rsidRDefault="00340A8B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Проект решения о бюджете;</w:t>
      </w:r>
    </w:p>
  </w:footnote>
  <w:footnote w:id="3">
    <w:p w:rsidR="00340A8B" w:rsidRPr="00050734" w:rsidRDefault="00340A8B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БК РФ;</w:t>
      </w:r>
    </w:p>
  </w:footnote>
  <w:footnote w:id="4">
    <w:p w:rsidR="00340A8B" w:rsidRPr="00DE7C5D" w:rsidRDefault="00340A8B" w:rsidP="00BB7F14">
      <w:pPr>
        <w:pStyle w:val="ac"/>
        <w:rPr>
          <w:rFonts w:ascii="Times New Roman" w:hAnsi="Times New Roman" w:cs="Times New Roman"/>
        </w:rPr>
      </w:pPr>
      <w:r w:rsidRPr="00050734">
        <w:rPr>
          <w:rStyle w:val="ae"/>
          <w:rFonts w:ascii="Times New Roman" w:hAnsi="Times New Roman" w:cs="Times New Roman"/>
        </w:rPr>
        <w:footnoteRef/>
      </w:r>
      <w:r w:rsidRPr="00050734">
        <w:rPr>
          <w:rFonts w:ascii="Times New Roman" w:hAnsi="Times New Roman" w:cs="Times New Roman"/>
        </w:rPr>
        <w:t xml:space="preserve"> Далее – Положение о бюджетном процессе</w:t>
      </w:r>
    </w:p>
  </w:footnote>
  <w:footnote w:id="5">
    <w:p w:rsidR="00340A8B" w:rsidRPr="009475E3" w:rsidRDefault="00340A8B" w:rsidP="00C3656A">
      <w:pPr>
        <w:pStyle w:val="ac"/>
        <w:rPr>
          <w:rFonts w:ascii="Times New Roman" w:hAnsi="Times New Roman" w:cs="Times New Roman"/>
        </w:rPr>
      </w:pPr>
      <w:r w:rsidRPr="009475E3">
        <w:rPr>
          <w:rStyle w:val="ae"/>
          <w:rFonts w:ascii="Times New Roman" w:hAnsi="Times New Roman" w:cs="Times New Roman"/>
        </w:rPr>
        <w:footnoteRef/>
      </w:r>
      <w:r w:rsidRPr="009475E3">
        <w:rPr>
          <w:rFonts w:ascii="Times New Roman" w:hAnsi="Times New Roman" w:cs="Times New Roman"/>
        </w:rPr>
        <w:t xml:space="preserve"> Далее – Прогноз СЭР</w:t>
      </w:r>
    </w:p>
  </w:footnote>
  <w:footnote w:id="6">
    <w:p w:rsidR="00340A8B" w:rsidRPr="00F82280" w:rsidRDefault="00340A8B" w:rsidP="00C3656A">
      <w:pPr>
        <w:pStyle w:val="ac"/>
        <w:rPr>
          <w:rFonts w:ascii="Times New Roman" w:hAnsi="Times New Roman" w:cs="Times New Roman"/>
        </w:rPr>
      </w:pPr>
      <w:r w:rsidRPr="00F82280">
        <w:rPr>
          <w:rStyle w:val="ae"/>
          <w:rFonts w:ascii="Times New Roman" w:hAnsi="Times New Roman" w:cs="Times New Roman"/>
        </w:rPr>
        <w:footnoteRef/>
      </w:r>
      <w:r w:rsidRPr="00F82280">
        <w:rPr>
          <w:rFonts w:ascii="Times New Roman" w:hAnsi="Times New Roman" w:cs="Times New Roman"/>
        </w:rPr>
        <w:t xml:space="preserve"> Далее – Основные направления политики</w:t>
      </w:r>
    </w:p>
  </w:footnote>
  <w:footnote w:id="7">
    <w:p w:rsidR="00340A8B" w:rsidRPr="00B36C91" w:rsidRDefault="00340A8B" w:rsidP="00B36C91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B36C91">
        <w:rPr>
          <w:rFonts w:ascii="Times New Roman" w:hAnsi="Times New Roman" w:cs="Times New Roman"/>
        </w:rPr>
        <w:t xml:space="preserve">Постановление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</w:t>
      </w:r>
      <w:r>
        <w:rPr>
          <w:rFonts w:ascii="Times New Roman" w:hAnsi="Times New Roman" w:cs="Times New Roman"/>
        </w:rPr>
        <w:t>страхования, местного бюджета»</w:t>
      </w:r>
    </w:p>
  </w:footnote>
  <w:footnote w:id="8">
    <w:p w:rsidR="00340A8B" w:rsidRPr="00B36C91" w:rsidRDefault="00340A8B" w:rsidP="00B36C91">
      <w:pPr>
        <w:pStyle w:val="ac"/>
        <w:jc w:val="both"/>
        <w:rPr>
          <w:rFonts w:ascii="Times New Roman" w:hAnsi="Times New Roman" w:cs="Times New Roman"/>
        </w:rPr>
      </w:pPr>
      <w:r w:rsidRPr="00B36C91">
        <w:rPr>
          <w:rStyle w:val="ae"/>
          <w:rFonts w:ascii="Times New Roman" w:hAnsi="Times New Roman" w:cs="Times New Roman"/>
        </w:rPr>
        <w:footnoteRef/>
      </w:r>
      <w:r w:rsidRPr="00B36C91">
        <w:rPr>
          <w:rFonts w:ascii="Times New Roman" w:hAnsi="Times New Roman" w:cs="Times New Roman"/>
        </w:rPr>
        <w:t xml:space="preserve"> Постановление Правительства РФ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8B" w:rsidRDefault="00340A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741619"/>
    </w:sdtPr>
    <w:sdtEndPr/>
    <w:sdtContent>
      <w:p w:rsidR="00340A8B" w:rsidRDefault="00340A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F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A8B" w:rsidRDefault="00340A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8B" w:rsidRDefault="00340A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 w15:restartNumberingAfterBreak="0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0E5AFC"/>
    <w:multiLevelType w:val="hybridMultilevel"/>
    <w:tmpl w:val="0CA68218"/>
    <w:lvl w:ilvl="0" w:tplc="E3527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34498"/>
    <w:multiLevelType w:val="hybridMultilevel"/>
    <w:tmpl w:val="B7E435F2"/>
    <w:lvl w:ilvl="0" w:tplc="E13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8" w15:restartNumberingAfterBreak="0">
    <w:nsid w:val="0C525329"/>
    <w:multiLevelType w:val="multilevel"/>
    <w:tmpl w:val="3ADED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-6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3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959" w:hanging="180"/>
      </w:pPr>
      <w:rPr>
        <w:rFonts w:cs="Times New Roman"/>
      </w:rPr>
    </w:lvl>
  </w:abstractNum>
  <w:abstractNum w:abstractNumId="11" w15:restartNumberingAfterBreak="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14A9"/>
    <w:multiLevelType w:val="multilevel"/>
    <w:tmpl w:val="7ECCC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983FF4"/>
    <w:multiLevelType w:val="multilevel"/>
    <w:tmpl w:val="4774B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24" w15:restartNumberingAfterBreak="0">
    <w:nsid w:val="38F60125"/>
    <w:multiLevelType w:val="hybridMultilevel"/>
    <w:tmpl w:val="93C45B92"/>
    <w:lvl w:ilvl="0" w:tplc="2BA47B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0E1BAC"/>
    <w:multiLevelType w:val="hybridMultilevel"/>
    <w:tmpl w:val="A2E6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260F1"/>
    <w:multiLevelType w:val="hybridMultilevel"/>
    <w:tmpl w:val="B0E61D52"/>
    <w:lvl w:ilvl="0" w:tplc="CFEC3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7A33AE"/>
    <w:multiLevelType w:val="hybridMultilevel"/>
    <w:tmpl w:val="C4C2BE6A"/>
    <w:lvl w:ilvl="0" w:tplc="44E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72DB2"/>
    <w:multiLevelType w:val="hybridMultilevel"/>
    <w:tmpl w:val="16B6B766"/>
    <w:lvl w:ilvl="0" w:tplc="64E62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52AF5994"/>
    <w:multiLevelType w:val="multilevel"/>
    <w:tmpl w:val="880496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0CB1997"/>
    <w:multiLevelType w:val="hybridMultilevel"/>
    <w:tmpl w:val="A1604FC2"/>
    <w:lvl w:ilvl="0" w:tplc="B8703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487D7C"/>
    <w:multiLevelType w:val="hybridMultilevel"/>
    <w:tmpl w:val="767CD4E8"/>
    <w:lvl w:ilvl="0" w:tplc="B498AF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5"/>
  </w:num>
  <w:num w:numId="5">
    <w:abstractNumId w:val="26"/>
  </w:num>
  <w:num w:numId="6">
    <w:abstractNumId w:val="39"/>
  </w:num>
  <w:num w:numId="7">
    <w:abstractNumId w:val="33"/>
  </w:num>
  <w:num w:numId="8">
    <w:abstractNumId w:val="21"/>
  </w:num>
  <w:num w:numId="9">
    <w:abstractNumId w:val="30"/>
  </w:num>
  <w:num w:numId="10">
    <w:abstractNumId w:val="31"/>
  </w:num>
  <w:num w:numId="11">
    <w:abstractNumId w:val="12"/>
  </w:num>
  <w:num w:numId="12">
    <w:abstractNumId w:val="16"/>
  </w:num>
  <w:num w:numId="13">
    <w:abstractNumId w:val="3"/>
  </w:num>
  <w:num w:numId="14">
    <w:abstractNumId w:val="37"/>
  </w:num>
  <w:num w:numId="15">
    <w:abstractNumId w:val="9"/>
  </w:num>
  <w:num w:numId="16">
    <w:abstractNumId w:val="40"/>
  </w:num>
  <w:num w:numId="17">
    <w:abstractNumId w:val="41"/>
  </w:num>
  <w:num w:numId="18">
    <w:abstractNumId w:val="19"/>
  </w:num>
  <w:num w:numId="19">
    <w:abstractNumId w:val="13"/>
  </w:num>
  <w:num w:numId="20">
    <w:abstractNumId w:val="22"/>
  </w:num>
  <w:num w:numId="21">
    <w:abstractNumId w:val="15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1">
    <w:abstractNumId w:val="18"/>
  </w:num>
  <w:num w:numId="32">
    <w:abstractNumId w:val="4"/>
  </w:num>
  <w:num w:numId="33">
    <w:abstractNumId w:val="11"/>
  </w:num>
  <w:num w:numId="34">
    <w:abstractNumId w:val="5"/>
  </w:num>
  <w:num w:numId="35">
    <w:abstractNumId w:val="7"/>
  </w:num>
  <w:num w:numId="36">
    <w:abstractNumId w:val="36"/>
  </w:num>
  <w:num w:numId="37">
    <w:abstractNumId w:val="34"/>
  </w:num>
  <w:num w:numId="38">
    <w:abstractNumId w:val="17"/>
  </w:num>
  <w:num w:numId="39">
    <w:abstractNumId w:val="29"/>
  </w:num>
  <w:num w:numId="40">
    <w:abstractNumId w:val="6"/>
  </w:num>
  <w:num w:numId="41">
    <w:abstractNumId w:val="32"/>
  </w:num>
  <w:num w:numId="42">
    <w:abstractNumId w:val="35"/>
  </w:num>
  <w:num w:numId="43">
    <w:abstractNumId w:val="20"/>
  </w:num>
  <w:num w:numId="44">
    <w:abstractNumId w:val="38"/>
  </w:num>
  <w:num w:numId="45">
    <w:abstractNumId w:val="28"/>
  </w:num>
  <w:num w:numId="46">
    <w:abstractNumId w:val="24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3E11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3D80"/>
    <w:rsid w:val="00034432"/>
    <w:rsid w:val="000344CA"/>
    <w:rsid w:val="000365CA"/>
    <w:rsid w:val="00037268"/>
    <w:rsid w:val="000377DF"/>
    <w:rsid w:val="000403BB"/>
    <w:rsid w:val="00042973"/>
    <w:rsid w:val="00042D5B"/>
    <w:rsid w:val="0004372D"/>
    <w:rsid w:val="000518BB"/>
    <w:rsid w:val="00051CC2"/>
    <w:rsid w:val="000523AD"/>
    <w:rsid w:val="00054081"/>
    <w:rsid w:val="00055A06"/>
    <w:rsid w:val="0005617D"/>
    <w:rsid w:val="0005671A"/>
    <w:rsid w:val="00056748"/>
    <w:rsid w:val="00056A6D"/>
    <w:rsid w:val="0005707D"/>
    <w:rsid w:val="0006294D"/>
    <w:rsid w:val="0006295C"/>
    <w:rsid w:val="00063FEE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51C"/>
    <w:rsid w:val="00074855"/>
    <w:rsid w:val="000779DD"/>
    <w:rsid w:val="00077A01"/>
    <w:rsid w:val="00077ABC"/>
    <w:rsid w:val="00080BFA"/>
    <w:rsid w:val="00084407"/>
    <w:rsid w:val="0009140A"/>
    <w:rsid w:val="0009277E"/>
    <w:rsid w:val="000930B9"/>
    <w:rsid w:val="000962A2"/>
    <w:rsid w:val="00096A17"/>
    <w:rsid w:val="00096AC5"/>
    <w:rsid w:val="00096C62"/>
    <w:rsid w:val="000971F4"/>
    <w:rsid w:val="000972C8"/>
    <w:rsid w:val="000A023E"/>
    <w:rsid w:val="000A085A"/>
    <w:rsid w:val="000A40C2"/>
    <w:rsid w:val="000B280E"/>
    <w:rsid w:val="000B3DA5"/>
    <w:rsid w:val="000C1434"/>
    <w:rsid w:val="000C3240"/>
    <w:rsid w:val="000C4530"/>
    <w:rsid w:val="000C5679"/>
    <w:rsid w:val="000C5A2F"/>
    <w:rsid w:val="000D0DC7"/>
    <w:rsid w:val="000D24F3"/>
    <w:rsid w:val="000D332A"/>
    <w:rsid w:val="000D48B3"/>
    <w:rsid w:val="000D4A4E"/>
    <w:rsid w:val="000D4BF6"/>
    <w:rsid w:val="000D4DB6"/>
    <w:rsid w:val="000D52F6"/>
    <w:rsid w:val="000D62F3"/>
    <w:rsid w:val="000D6815"/>
    <w:rsid w:val="000D6B8C"/>
    <w:rsid w:val="000D7184"/>
    <w:rsid w:val="000E0AC7"/>
    <w:rsid w:val="000E23F9"/>
    <w:rsid w:val="000E2BEB"/>
    <w:rsid w:val="000E4E65"/>
    <w:rsid w:val="000E5A28"/>
    <w:rsid w:val="000E5ACB"/>
    <w:rsid w:val="000E6F41"/>
    <w:rsid w:val="000F48B7"/>
    <w:rsid w:val="000F4DB2"/>
    <w:rsid w:val="000F6DDE"/>
    <w:rsid w:val="000F759F"/>
    <w:rsid w:val="000F7AA8"/>
    <w:rsid w:val="00100B3B"/>
    <w:rsid w:val="001017B2"/>
    <w:rsid w:val="0010543B"/>
    <w:rsid w:val="0010665D"/>
    <w:rsid w:val="001112F1"/>
    <w:rsid w:val="0011304C"/>
    <w:rsid w:val="00113133"/>
    <w:rsid w:val="001165A1"/>
    <w:rsid w:val="001166DA"/>
    <w:rsid w:val="00117A9F"/>
    <w:rsid w:val="00117EB1"/>
    <w:rsid w:val="00121EB7"/>
    <w:rsid w:val="00122A10"/>
    <w:rsid w:val="00122A14"/>
    <w:rsid w:val="00125610"/>
    <w:rsid w:val="00125AA3"/>
    <w:rsid w:val="001261D3"/>
    <w:rsid w:val="00130EB5"/>
    <w:rsid w:val="00131114"/>
    <w:rsid w:val="00133C67"/>
    <w:rsid w:val="00134E66"/>
    <w:rsid w:val="00140D17"/>
    <w:rsid w:val="00140F9A"/>
    <w:rsid w:val="001419F9"/>
    <w:rsid w:val="00141A54"/>
    <w:rsid w:val="00142899"/>
    <w:rsid w:val="00143089"/>
    <w:rsid w:val="00143399"/>
    <w:rsid w:val="00143FD1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0A76"/>
    <w:rsid w:val="00161362"/>
    <w:rsid w:val="00161800"/>
    <w:rsid w:val="001648AF"/>
    <w:rsid w:val="001649B0"/>
    <w:rsid w:val="001656A8"/>
    <w:rsid w:val="00166564"/>
    <w:rsid w:val="00167DD6"/>
    <w:rsid w:val="00171E0D"/>
    <w:rsid w:val="00172BC4"/>
    <w:rsid w:val="00173199"/>
    <w:rsid w:val="00175171"/>
    <w:rsid w:val="00176B48"/>
    <w:rsid w:val="001770A1"/>
    <w:rsid w:val="00177330"/>
    <w:rsid w:val="00177FCF"/>
    <w:rsid w:val="00180342"/>
    <w:rsid w:val="00181A13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091B"/>
    <w:rsid w:val="001A0EE7"/>
    <w:rsid w:val="001A1D47"/>
    <w:rsid w:val="001A2034"/>
    <w:rsid w:val="001A217D"/>
    <w:rsid w:val="001A2BF4"/>
    <w:rsid w:val="001A4AA4"/>
    <w:rsid w:val="001A5518"/>
    <w:rsid w:val="001A67D3"/>
    <w:rsid w:val="001A79DD"/>
    <w:rsid w:val="001B040F"/>
    <w:rsid w:val="001B1E8A"/>
    <w:rsid w:val="001B29D0"/>
    <w:rsid w:val="001B2B1D"/>
    <w:rsid w:val="001B2D4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69A5"/>
    <w:rsid w:val="001C773C"/>
    <w:rsid w:val="001C7C8A"/>
    <w:rsid w:val="001D00EB"/>
    <w:rsid w:val="001D1F0B"/>
    <w:rsid w:val="001D5658"/>
    <w:rsid w:val="001D5933"/>
    <w:rsid w:val="001D6229"/>
    <w:rsid w:val="001D626A"/>
    <w:rsid w:val="001E02AB"/>
    <w:rsid w:val="001E069C"/>
    <w:rsid w:val="001E2278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287F"/>
    <w:rsid w:val="00203303"/>
    <w:rsid w:val="00203516"/>
    <w:rsid w:val="0020480E"/>
    <w:rsid w:val="00204E1C"/>
    <w:rsid w:val="00206D57"/>
    <w:rsid w:val="00210A92"/>
    <w:rsid w:val="00210C9F"/>
    <w:rsid w:val="0021139B"/>
    <w:rsid w:val="00211C54"/>
    <w:rsid w:val="00212AB1"/>
    <w:rsid w:val="00214D75"/>
    <w:rsid w:val="0021576B"/>
    <w:rsid w:val="002161A1"/>
    <w:rsid w:val="00217B48"/>
    <w:rsid w:val="00217C51"/>
    <w:rsid w:val="00217CE6"/>
    <w:rsid w:val="0022062A"/>
    <w:rsid w:val="00223CC5"/>
    <w:rsid w:val="002251C4"/>
    <w:rsid w:val="0022556F"/>
    <w:rsid w:val="002259D4"/>
    <w:rsid w:val="00226FDD"/>
    <w:rsid w:val="002273E0"/>
    <w:rsid w:val="002305ED"/>
    <w:rsid w:val="00232582"/>
    <w:rsid w:val="00232D41"/>
    <w:rsid w:val="00233E76"/>
    <w:rsid w:val="00234707"/>
    <w:rsid w:val="00234755"/>
    <w:rsid w:val="002347D9"/>
    <w:rsid w:val="00235EA8"/>
    <w:rsid w:val="00236DB9"/>
    <w:rsid w:val="002374F0"/>
    <w:rsid w:val="0024062B"/>
    <w:rsid w:val="002413C8"/>
    <w:rsid w:val="00241478"/>
    <w:rsid w:val="002429D1"/>
    <w:rsid w:val="002443B2"/>
    <w:rsid w:val="0024449F"/>
    <w:rsid w:val="002448FE"/>
    <w:rsid w:val="00245557"/>
    <w:rsid w:val="00245698"/>
    <w:rsid w:val="00245FA0"/>
    <w:rsid w:val="0024678D"/>
    <w:rsid w:val="002472BA"/>
    <w:rsid w:val="0024734B"/>
    <w:rsid w:val="00251875"/>
    <w:rsid w:val="00251F34"/>
    <w:rsid w:val="002527BB"/>
    <w:rsid w:val="00253039"/>
    <w:rsid w:val="00254CBA"/>
    <w:rsid w:val="00255041"/>
    <w:rsid w:val="00256D0C"/>
    <w:rsid w:val="00260B37"/>
    <w:rsid w:val="00264A84"/>
    <w:rsid w:val="00265619"/>
    <w:rsid w:val="002669A6"/>
    <w:rsid w:val="00267002"/>
    <w:rsid w:val="002700C0"/>
    <w:rsid w:val="00270CD1"/>
    <w:rsid w:val="002713F5"/>
    <w:rsid w:val="00271BC9"/>
    <w:rsid w:val="00272438"/>
    <w:rsid w:val="0027254B"/>
    <w:rsid w:val="00273CEA"/>
    <w:rsid w:val="00274955"/>
    <w:rsid w:val="00274BF5"/>
    <w:rsid w:val="00276FFA"/>
    <w:rsid w:val="00277D28"/>
    <w:rsid w:val="00281E3F"/>
    <w:rsid w:val="002857BC"/>
    <w:rsid w:val="002861B1"/>
    <w:rsid w:val="00286BC3"/>
    <w:rsid w:val="00286DE3"/>
    <w:rsid w:val="00287244"/>
    <w:rsid w:val="00287D09"/>
    <w:rsid w:val="00290287"/>
    <w:rsid w:val="00291915"/>
    <w:rsid w:val="00292B9C"/>
    <w:rsid w:val="00292CF8"/>
    <w:rsid w:val="002945EE"/>
    <w:rsid w:val="00297D21"/>
    <w:rsid w:val="00297E47"/>
    <w:rsid w:val="002A37BF"/>
    <w:rsid w:val="002A4758"/>
    <w:rsid w:val="002A5EB7"/>
    <w:rsid w:val="002A6768"/>
    <w:rsid w:val="002A68DC"/>
    <w:rsid w:val="002A7A01"/>
    <w:rsid w:val="002A7BFC"/>
    <w:rsid w:val="002B06E5"/>
    <w:rsid w:val="002B0BAA"/>
    <w:rsid w:val="002B1E24"/>
    <w:rsid w:val="002B2853"/>
    <w:rsid w:val="002B37E0"/>
    <w:rsid w:val="002B57F6"/>
    <w:rsid w:val="002B5E85"/>
    <w:rsid w:val="002B633C"/>
    <w:rsid w:val="002B715C"/>
    <w:rsid w:val="002C0944"/>
    <w:rsid w:val="002C2A0C"/>
    <w:rsid w:val="002C2D4D"/>
    <w:rsid w:val="002C4228"/>
    <w:rsid w:val="002C4C30"/>
    <w:rsid w:val="002C53DD"/>
    <w:rsid w:val="002C6006"/>
    <w:rsid w:val="002C7518"/>
    <w:rsid w:val="002D0CF1"/>
    <w:rsid w:val="002D1BDE"/>
    <w:rsid w:val="002D1FD2"/>
    <w:rsid w:val="002D31DD"/>
    <w:rsid w:val="002D534C"/>
    <w:rsid w:val="002D6A34"/>
    <w:rsid w:val="002D778D"/>
    <w:rsid w:val="002D78C8"/>
    <w:rsid w:val="002E0CC9"/>
    <w:rsid w:val="002E1039"/>
    <w:rsid w:val="002E32A6"/>
    <w:rsid w:val="002E3814"/>
    <w:rsid w:val="002E60ED"/>
    <w:rsid w:val="002E61C4"/>
    <w:rsid w:val="002E706A"/>
    <w:rsid w:val="002E734B"/>
    <w:rsid w:val="002F1A09"/>
    <w:rsid w:val="002F1DD8"/>
    <w:rsid w:val="002F4D62"/>
    <w:rsid w:val="002F5263"/>
    <w:rsid w:val="002F60CB"/>
    <w:rsid w:val="002F7062"/>
    <w:rsid w:val="003002EF"/>
    <w:rsid w:val="00300505"/>
    <w:rsid w:val="00301550"/>
    <w:rsid w:val="00302E66"/>
    <w:rsid w:val="003041ED"/>
    <w:rsid w:val="003043BF"/>
    <w:rsid w:val="00304474"/>
    <w:rsid w:val="0030518F"/>
    <w:rsid w:val="003055D9"/>
    <w:rsid w:val="003065EE"/>
    <w:rsid w:val="00310AEE"/>
    <w:rsid w:val="0031370B"/>
    <w:rsid w:val="0031471F"/>
    <w:rsid w:val="00314EA2"/>
    <w:rsid w:val="00315C44"/>
    <w:rsid w:val="003162E8"/>
    <w:rsid w:val="0031663A"/>
    <w:rsid w:val="003178F8"/>
    <w:rsid w:val="00320EF7"/>
    <w:rsid w:val="00321F62"/>
    <w:rsid w:val="00322BE7"/>
    <w:rsid w:val="003254F0"/>
    <w:rsid w:val="0032590F"/>
    <w:rsid w:val="00326287"/>
    <w:rsid w:val="00330F87"/>
    <w:rsid w:val="00331164"/>
    <w:rsid w:val="0033635B"/>
    <w:rsid w:val="00337E27"/>
    <w:rsid w:val="00340A8B"/>
    <w:rsid w:val="0034255D"/>
    <w:rsid w:val="003427C5"/>
    <w:rsid w:val="003428C8"/>
    <w:rsid w:val="00342D0F"/>
    <w:rsid w:val="00343453"/>
    <w:rsid w:val="00344DBA"/>
    <w:rsid w:val="0034571D"/>
    <w:rsid w:val="0035029D"/>
    <w:rsid w:val="00350CB3"/>
    <w:rsid w:val="00351181"/>
    <w:rsid w:val="00351BB6"/>
    <w:rsid w:val="00352CB8"/>
    <w:rsid w:val="00353607"/>
    <w:rsid w:val="00353CA3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D06"/>
    <w:rsid w:val="00372EA1"/>
    <w:rsid w:val="00374EE8"/>
    <w:rsid w:val="00377362"/>
    <w:rsid w:val="003810F1"/>
    <w:rsid w:val="00381468"/>
    <w:rsid w:val="0038257E"/>
    <w:rsid w:val="00384584"/>
    <w:rsid w:val="00384B65"/>
    <w:rsid w:val="003852CE"/>
    <w:rsid w:val="00390F87"/>
    <w:rsid w:val="003A1DE8"/>
    <w:rsid w:val="003A2F74"/>
    <w:rsid w:val="003A2FBB"/>
    <w:rsid w:val="003A3F1D"/>
    <w:rsid w:val="003A47F8"/>
    <w:rsid w:val="003A591F"/>
    <w:rsid w:val="003A606C"/>
    <w:rsid w:val="003B0249"/>
    <w:rsid w:val="003B0A2D"/>
    <w:rsid w:val="003B0F7B"/>
    <w:rsid w:val="003B4529"/>
    <w:rsid w:val="003B4E06"/>
    <w:rsid w:val="003B582E"/>
    <w:rsid w:val="003C061A"/>
    <w:rsid w:val="003C0FCA"/>
    <w:rsid w:val="003C2610"/>
    <w:rsid w:val="003C31D7"/>
    <w:rsid w:val="003C32E5"/>
    <w:rsid w:val="003C32EF"/>
    <w:rsid w:val="003C3590"/>
    <w:rsid w:val="003C5539"/>
    <w:rsid w:val="003C5C51"/>
    <w:rsid w:val="003C6383"/>
    <w:rsid w:val="003C72CC"/>
    <w:rsid w:val="003C73B4"/>
    <w:rsid w:val="003D04FC"/>
    <w:rsid w:val="003D1C0B"/>
    <w:rsid w:val="003D26C8"/>
    <w:rsid w:val="003D33A1"/>
    <w:rsid w:val="003D355D"/>
    <w:rsid w:val="003D35BC"/>
    <w:rsid w:val="003D4F61"/>
    <w:rsid w:val="003D7036"/>
    <w:rsid w:val="003D7176"/>
    <w:rsid w:val="003E0F54"/>
    <w:rsid w:val="003E2FAF"/>
    <w:rsid w:val="003E52CC"/>
    <w:rsid w:val="003E7049"/>
    <w:rsid w:val="003F10DF"/>
    <w:rsid w:val="003F16C2"/>
    <w:rsid w:val="003F32B9"/>
    <w:rsid w:val="003F5F7C"/>
    <w:rsid w:val="003F668F"/>
    <w:rsid w:val="00401133"/>
    <w:rsid w:val="00401F9C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1083"/>
    <w:rsid w:val="004224F7"/>
    <w:rsid w:val="00423928"/>
    <w:rsid w:val="00424235"/>
    <w:rsid w:val="004269B9"/>
    <w:rsid w:val="0042785D"/>
    <w:rsid w:val="00431439"/>
    <w:rsid w:val="00432469"/>
    <w:rsid w:val="004349A4"/>
    <w:rsid w:val="004407B7"/>
    <w:rsid w:val="00440EB8"/>
    <w:rsid w:val="0044439D"/>
    <w:rsid w:val="004449A2"/>
    <w:rsid w:val="004459D1"/>
    <w:rsid w:val="00447276"/>
    <w:rsid w:val="0044742F"/>
    <w:rsid w:val="00450559"/>
    <w:rsid w:val="00450C9E"/>
    <w:rsid w:val="0045112E"/>
    <w:rsid w:val="00451A51"/>
    <w:rsid w:val="004521B0"/>
    <w:rsid w:val="00454E9E"/>
    <w:rsid w:val="004577A2"/>
    <w:rsid w:val="00460499"/>
    <w:rsid w:val="004620D5"/>
    <w:rsid w:val="00462811"/>
    <w:rsid w:val="00463F86"/>
    <w:rsid w:val="00467A1B"/>
    <w:rsid w:val="00467EC3"/>
    <w:rsid w:val="0047266A"/>
    <w:rsid w:val="00473E7B"/>
    <w:rsid w:val="00475846"/>
    <w:rsid w:val="00475AC2"/>
    <w:rsid w:val="00477881"/>
    <w:rsid w:val="0048048F"/>
    <w:rsid w:val="0048129C"/>
    <w:rsid w:val="00483138"/>
    <w:rsid w:val="00483B83"/>
    <w:rsid w:val="00485C1C"/>
    <w:rsid w:val="00487134"/>
    <w:rsid w:val="00490B45"/>
    <w:rsid w:val="00490BB8"/>
    <w:rsid w:val="00491EF3"/>
    <w:rsid w:val="00492C49"/>
    <w:rsid w:val="00493B10"/>
    <w:rsid w:val="004A0CB8"/>
    <w:rsid w:val="004A0EB2"/>
    <w:rsid w:val="004A40C3"/>
    <w:rsid w:val="004A433F"/>
    <w:rsid w:val="004B0DFF"/>
    <w:rsid w:val="004B220D"/>
    <w:rsid w:val="004B530C"/>
    <w:rsid w:val="004B6AD0"/>
    <w:rsid w:val="004B6E71"/>
    <w:rsid w:val="004C1539"/>
    <w:rsid w:val="004C3FC1"/>
    <w:rsid w:val="004C4F0B"/>
    <w:rsid w:val="004C59DA"/>
    <w:rsid w:val="004C6720"/>
    <w:rsid w:val="004C7548"/>
    <w:rsid w:val="004C775C"/>
    <w:rsid w:val="004D0841"/>
    <w:rsid w:val="004D1A73"/>
    <w:rsid w:val="004D2A56"/>
    <w:rsid w:val="004D3D26"/>
    <w:rsid w:val="004D70E3"/>
    <w:rsid w:val="004E07CB"/>
    <w:rsid w:val="004E0A7E"/>
    <w:rsid w:val="004E20FC"/>
    <w:rsid w:val="004E2C6D"/>
    <w:rsid w:val="004E2FBB"/>
    <w:rsid w:val="004E3199"/>
    <w:rsid w:val="004E32DA"/>
    <w:rsid w:val="004E426B"/>
    <w:rsid w:val="004E5953"/>
    <w:rsid w:val="004E6077"/>
    <w:rsid w:val="004E6341"/>
    <w:rsid w:val="004E6749"/>
    <w:rsid w:val="004E6973"/>
    <w:rsid w:val="004E6A45"/>
    <w:rsid w:val="004E7B72"/>
    <w:rsid w:val="004F2532"/>
    <w:rsid w:val="004F3C0D"/>
    <w:rsid w:val="004F63F9"/>
    <w:rsid w:val="004F73D2"/>
    <w:rsid w:val="004F7FD6"/>
    <w:rsid w:val="005008A9"/>
    <w:rsid w:val="00500923"/>
    <w:rsid w:val="005009B3"/>
    <w:rsid w:val="00501BFB"/>
    <w:rsid w:val="00502503"/>
    <w:rsid w:val="00504AE0"/>
    <w:rsid w:val="00505068"/>
    <w:rsid w:val="00505CF8"/>
    <w:rsid w:val="0051065B"/>
    <w:rsid w:val="005106A6"/>
    <w:rsid w:val="005135F5"/>
    <w:rsid w:val="005144B6"/>
    <w:rsid w:val="00515D72"/>
    <w:rsid w:val="00521183"/>
    <w:rsid w:val="0052182E"/>
    <w:rsid w:val="005241A2"/>
    <w:rsid w:val="005243F2"/>
    <w:rsid w:val="00524ED4"/>
    <w:rsid w:val="005272A1"/>
    <w:rsid w:val="005313B9"/>
    <w:rsid w:val="005320AB"/>
    <w:rsid w:val="005320E6"/>
    <w:rsid w:val="005325BE"/>
    <w:rsid w:val="005335AE"/>
    <w:rsid w:val="00534457"/>
    <w:rsid w:val="00534CEA"/>
    <w:rsid w:val="005352B8"/>
    <w:rsid w:val="00535747"/>
    <w:rsid w:val="005371BD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45E"/>
    <w:rsid w:val="005458B7"/>
    <w:rsid w:val="005458E7"/>
    <w:rsid w:val="005458EC"/>
    <w:rsid w:val="005466C0"/>
    <w:rsid w:val="00550A75"/>
    <w:rsid w:val="00550F39"/>
    <w:rsid w:val="00551D9B"/>
    <w:rsid w:val="00553602"/>
    <w:rsid w:val="00553CBD"/>
    <w:rsid w:val="00555F4A"/>
    <w:rsid w:val="005610E2"/>
    <w:rsid w:val="00561281"/>
    <w:rsid w:val="005637B3"/>
    <w:rsid w:val="00563BA7"/>
    <w:rsid w:val="00565372"/>
    <w:rsid w:val="00565DAF"/>
    <w:rsid w:val="00566133"/>
    <w:rsid w:val="00566170"/>
    <w:rsid w:val="0056630A"/>
    <w:rsid w:val="00566533"/>
    <w:rsid w:val="0056713D"/>
    <w:rsid w:val="005721BA"/>
    <w:rsid w:val="00572DAF"/>
    <w:rsid w:val="00574DFD"/>
    <w:rsid w:val="00575873"/>
    <w:rsid w:val="0057607F"/>
    <w:rsid w:val="00577267"/>
    <w:rsid w:val="00580698"/>
    <w:rsid w:val="005808C2"/>
    <w:rsid w:val="00580ED4"/>
    <w:rsid w:val="005823B7"/>
    <w:rsid w:val="005827A9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607"/>
    <w:rsid w:val="00593750"/>
    <w:rsid w:val="00594031"/>
    <w:rsid w:val="0059487A"/>
    <w:rsid w:val="00594FDA"/>
    <w:rsid w:val="00596E31"/>
    <w:rsid w:val="005976DA"/>
    <w:rsid w:val="00597F46"/>
    <w:rsid w:val="005A161C"/>
    <w:rsid w:val="005A6138"/>
    <w:rsid w:val="005A6547"/>
    <w:rsid w:val="005A7FBA"/>
    <w:rsid w:val="005B009B"/>
    <w:rsid w:val="005B2C2C"/>
    <w:rsid w:val="005B38F3"/>
    <w:rsid w:val="005B58FA"/>
    <w:rsid w:val="005C0709"/>
    <w:rsid w:val="005C1403"/>
    <w:rsid w:val="005C16C0"/>
    <w:rsid w:val="005C351D"/>
    <w:rsid w:val="005C3E50"/>
    <w:rsid w:val="005C4A78"/>
    <w:rsid w:val="005C6C38"/>
    <w:rsid w:val="005C742A"/>
    <w:rsid w:val="005D0A0E"/>
    <w:rsid w:val="005D0FDE"/>
    <w:rsid w:val="005D1FFF"/>
    <w:rsid w:val="005D4BA5"/>
    <w:rsid w:val="005D5B6C"/>
    <w:rsid w:val="005D64AF"/>
    <w:rsid w:val="005D7DE2"/>
    <w:rsid w:val="005E0304"/>
    <w:rsid w:val="005E05B0"/>
    <w:rsid w:val="005E0DF1"/>
    <w:rsid w:val="005E2A95"/>
    <w:rsid w:val="005E2FA3"/>
    <w:rsid w:val="005E35C0"/>
    <w:rsid w:val="005E4F8D"/>
    <w:rsid w:val="005E571A"/>
    <w:rsid w:val="005E5B2E"/>
    <w:rsid w:val="005E60D3"/>
    <w:rsid w:val="005E7601"/>
    <w:rsid w:val="005E7AB7"/>
    <w:rsid w:val="005E7B62"/>
    <w:rsid w:val="005E7F0F"/>
    <w:rsid w:val="005F1C5C"/>
    <w:rsid w:val="005F1DA3"/>
    <w:rsid w:val="005F366C"/>
    <w:rsid w:val="005F46F7"/>
    <w:rsid w:val="005F6CD6"/>
    <w:rsid w:val="006002D1"/>
    <w:rsid w:val="00602A7A"/>
    <w:rsid w:val="00602B7A"/>
    <w:rsid w:val="006050D7"/>
    <w:rsid w:val="006060F9"/>
    <w:rsid w:val="006109CD"/>
    <w:rsid w:val="00612268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567"/>
    <w:rsid w:val="00625F71"/>
    <w:rsid w:val="00626AFC"/>
    <w:rsid w:val="00626B44"/>
    <w:rsid w:val="00627ACB"/>
    <w:rsid w:val="00631B55"/>
    <w:rsid w:val="00632144"/>
    <w:rsid w:val="00632307"/>
    <w:rsid w:val="00632FE4"/>
    <w:rsid w:val="00633DAF"/>
    <w:rsid w:val="00633DF1"/>
    <w:rsid w:val="00634026"/>
    <w:rsid w:val="00634B36"/>
    <w:rsid w:val="00636699"/>
    <w:rsid w:val="006366A0"/>
    <w:rsid w:val="00637A47"/>
    <w:rsid w:val="006438EE"/>
    <w:rsid w:val="0064537E"/>
    <w:rsid w:val="00645E11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12E3"/>
    <w:rsid w:val="00661B1B"/>
    <w:rsid w:val="00661E97"/>
    <w:rsid w:val="0066284D"/>
    <w:rsid w:val="00663D9E"/>
    <w:rsid w:val="00663F6D"/>
    <w:rsid w:val="00664571"/>
    <w:rsid w:val="00664C16"/>
    <w:rsid w:val="00665881"/>
    <w:rsid w:val="00666201"/>
    <w:rsid w:val="0066705E"/>
    <w:rsid w:val="00667695"/>
    <w:rsid w:val="00670E11"/>
    <w:rsid w:val="00671B5F"/>
    <w:rsid w:val="006740EA"/>
    <w:rsid w:val="00675D71"/>
    <w:rsid w:val="00676148"/>
    <w:rsid w:val="006800E0"/>
    <w:rsid w:val="0068156E"/>
    <w:rsid w:val="0068385D"/>
    <w:rsid w:val="006840E4"/>
    <w:rsid w:val="00685A5C"/>
    <w:rsid w:val="00687226"/>
    <w:rsid w:val="006873FE"/>
    <w:rsid w:val="00687D4D"/>
    <w:rsid w:val="006A0F21"/>
    <w:rsid w:val="006A10F0"/>
    <w:rsid w:val="006A142D"/>
    <w:rsid w:val="006A2914"/>
    <w:rsid w:val="006A3E64"/>
    <w:rsid w:val="006A4404"/>
    <w:rsid w:val="006A5DC9"/>
    <w:rsid w:val="006A61EE"/>
    <w:rsid w:val="006A6CBF"/>
    <w:rsid w:val="006B0604"/>
    <w:rsid w:val="006B0832"/>
    <w:rsid w:val="006B0975"/>
    <w:rsid w:val="006B12FB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4EB2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E0209"/>
    <w:rsid w:val="006E27FB"/>
    <w:rsid w:val="006E4BCC"/>
    <w:rsid w:val="006E6069"/>
    <w:rsid w:val="006E7F22"/>
    <w:rsid w:val="006F5C8C"/>
    <w:rsid w:val="006F7E2F"/>
    <w:rsid w:val="006F7E8D"/>
    <w:rsid w:val="0070060E"/>
    <w:rsid w:val="00700DCB"/>
    <w:rsid w:val="00701274"/>
    <w:rsid w:val="00701420"/>
    <w:rsid w:val="00701DE9"/>
    <w:rsid w:val="00704061"/>
    <w:rsid w:val="00704D40"/>
    <w:rsid w:val="00705803"/>
    <w:rsid w:val="007104CB"/>
    <w:rsid w:val="00710FFC"/>
    <w:rsid w:val="00711183"/>
    <w:rsid w:val="00712FA3"/>
    <w:rsid w:val="00723272"/>
    <w:rsid w:val="0072399F"/>
    <w:rsid w:val="00723C8B"/>
    <w:rsid w:val="00726126"/>
    <w:rsid w:val="0073002E"/>
    <w:rsid w:val="0073018D"/>
    <w:rsid w:val="007319BD"/>
    <w:rsid w:val="00732412"/>
    <w:rsid w:val="00732B3E"/>
    <w:rsid w:val="0073381F"/>
    <w:rsid w:val="00733E4B"/>
    <w:rsid w:val="00734F2D"/>
    <w:rsid w:val="00737E9C"/>
    <w:rsid w:val="00740A7C"/>
    <w:rsid w:val="00740B98"/>
    <w:rsid w:val="00741623"/>
    <w:rsid w:val="00741C6E"/>
    <w:rsid w:val="00741FE6"/>
    <w:rsid w:val="0074355A"/>
    <w:rsid w:val="0074462C"/>
    <w:rsid w:val="007448A4"/>
    <w:rsid w:val="007449D5"/>
    <w:rsid w:val="007460C1"/>
    <w:rsid w:val="00746636"/>
    <w:rsid w:val="007472A5"/>
    <w:rsid w:val="00747D33"/>
    <w:rsid w:val="0075110A"/>
    <w:rsid w:val="00751BC3"/>
    <w:rsid w:val="007524DA"/>
    <w:rsid w:val="00754B46"/>
    <w:rsid w:val="00754BCD"/>
    <w:rsid w:val="00756100"/>
    <w:rsid w:val="007566A9"/>
    <w:rsid w:val="00757661"/>
    <w:rsid w:val="00757715"/>
    <w:rsid w:val="00763398"/>
    <w:rsid w:val="00764403"/>
    <w:rsid w:val="00764917"/>
    <w:rsid w:val="00766B4F"/>
    <w:rsid w:val="00774253"/>
    <w:rsid w:val="00774D58"/>
    <w:rsid w:val="00774F84"/>
    <w:rsid w:val="0077730D"/>
    <w:rsid w:val="007774C6"/>
    <w:rsid w:val="0078277A"/>
    <w:rsid w:val="007827BC"/>
    <w:rsid w:val="00783AF1"/>
    <w:rsid w:val="007841A6"/>
    <w:rsid w:val="007867F7"/>
    <w:rsid w:val="00791AD9"/>
    <w:rsid w:val="00791DC9"/>
    <w:rsid w:val="0079265B"/>
    <w:rsid w:val="00792C8C"/>
    <w:rsid w:val="0079317B"/>
    <w:rsid w:val="00793902"/>
    <w:rsid w:val="00793931"/>
    <w:rsid w:val="007947F5"/>
    <w:rsid w:val="007950ED"/>
    <w:rsid w:val="00795691"/>
    <w:rsid w:val="007A12F6"/>
    <w:rsid w:val="007A17B9"/>
    <w:rsid w:val="007A1CF5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5A08"/>
    <w:rsid w:val="007B64E9"/>
    <w:rsid w:val="007C0B9A"/>
    <w:rsid w:val="007C0DD4"/>
    <w:rsid w:val="007C487C"/>
    <w:rsid w:val="007C4FD0"/>
    <w:rsid w:val="007C5789"/>
    <w:rsid w:val="007C6D04"/>
    <w:rsid w:val="007C77A4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629A"/>
    <w:rsid w:val="007E6567"/>
    <w:rsid w:val="007E6BCF"/>
    <w:rsid w:val="007E721B"/>
    <w:rsid w:val="007F0185"/>
    <w:rsid w:val="007F0E3F"/>
    <w:rsid w:val="007F3563"/>
    <w:rsid w:val="007F357D"/>
    <w:rsid w:val="007F3648"/>
    <w:rsid w:val="007F3FBF"/>
    <w:rsid w:val="007F59E3"/>
    <w:rsid w:val="007F67BB"/>
    <w:rsid w:val="007F743A"/>
    <w:rsid w:val="00802980"/>
    <w:rsid w:val="0080298D"/>
    <w:rsid w:val="0080395C"/>
    <w:rsid w:val="00803F4D"/>
    <w:rsid w:val="008044EA"/>
    <w:rsid w:val="008068B8"/>
    <w:rsid w:val="00810BEF"/>
    <w:rsid w:val="00810F31"/>
    <w:rsid w:val="0081162E"/>
    <w:rsid w:val="0081204E"/>
    <w:rsid w:val="00813096"/>
    <w:rsid w:val="0081654F"/>
    <w:rsid w:val="008208BF"/>
    <w:rsid w:val="00822033"/>
    <w:rsid w:val="00823ABF"/>
    <w:rsid w:val="008242E8"/>
    <w:rsid w:val="008252B4"/>
    <w:rsid w:val="00825E92"/>
    <w:rsid w:val="00826ED7"/>
    <w:rsid w:val="0082739E"/>
    <w:rsid w:val="00827F9C"/>
    <w:rsid w:val="008304D9"/>
    <w:rsid w:val="0083336F"/>
    <w:rsid w:val="00834E3E"/>
    <w:rsid w:val="00836557"/>
    <w:rsid w:val="00841404"/>
    <w:rsid w:val="00842CB9"/>
    <w:rsid w:val="00843792"/>
    <w:rsid w:val="00844A37"/>
    <w:rsid w:val="008450D6"/>
    <w:rsid w:val="00847FD3"/>
    <w:rsid w:val="008511BB"/>
    <w:rsid w:val="008515A6"/>
    <w:rsid w:val="0085197E"/>
    <w:rsid w:val="00853670"/>
    <w:rsid w:val="0085416E"/>
    <w:rsid w:val="00855CB3"/>
    <w:rsid w:val="00855D9B"/>
    <w:rsid w:val="00856433"/>
    <w:rsid w:val="0085643D"/>
    <w:rsid w:val="0085693F"/>
    <w:rsid w:val="00857428"/>
    <w:rsid w:val="00857C01"/>
    <w:rsid w:val="0086052E"/>
    <w:rsid w:val="008610F7"/>
    <w:rsid w:val="0086228B"/>
    <w:rsid w:val="008630D6"/>
    <w:rsid w:val="00863DE4"/>
    <w:rsid w:val="00864B43"/>
    <w:rsid w:val="00865A88"/>
    <w:rsid w:val="00870974"/>
    <w:rsid w:val="00871C83"/>
    <w:rsid w:val="0087225A"/>
    <w:rsid w:val="00872315"/>
    <w:rsid w:val="00877B4E"/>
    <w:rsid w:val="00880F65"/>
    <w:rsid w:val="00881281"/>
    <w:rsid w:val="008821D5"/>
    <w:rsid w:val="00883D34"/>
    <w:rsid w:val="008849B9"/>
    <w:rsid w:val="00884B8D"/>
    <w:rsid w:val="0088548E"/>
    <w:rsid w:val="008857D1"/>
    <w:rsid w:val="0088696F"/>
    <w:rsid w:val="0088704F"/>
    <w:rsid w:val="0089319D"/>
    <w:rsid w:val="008976A4"/>
    <w:rsid w:val="008A013A"/>
    <w:rsid w:val="008A26AB"/>
    <w:rsid w:val="008A2B7B"/>
    <w:rsid w:val="008A59EF"/>
    <w:rsid w:val="008B0896"/>
    <w:rsid w:val="008B15A8"/>
    <w:rsid w:val="008B2308"/>
    <w:rsid w:val="008B456B"/>
    <w:rsid w:val="008C144A"/>
    <w:rsid w:val="008C17CD"/>
    <w:rsid w:val="008C2785"/>
    <w:rsid w:val="008C2AE6"/>
    <w:rsid w:val="008C5AAF"/>
    <w:rsid w:val="008C6338"/>
    <w:rsid w:val="008D0194"/>
    <w:rsid w:val="008D213B"/>
    <w:rsid w:val="008D38F5"/>
    <w:rsid w:val="008D55F7"/>
    <w:rsid w:val="008D69D1"/>
    <w:rsid w:val="008D7802"/>
    <w:rsid w:val="008E219F"/>
    <w:rsid w:val="008E2677"/>
    <w:rsid w:val="008E2ACC"/>
    <w:rsid w:val="008E364D"/>
    <w:rsid w:val="008E3D62"/>
    <w:rsid w:val="008F0DA4"/>
    <w:rsid w:val="008F2B21"/>
    <w:rsid w:val="008F2F4F"/>
    <w:rsid w:val="008F51EB"/>
    <w:rsid w:val="008F52DC"/>
    <w:rsid w:val="008F6907"/>
    <w:rsid w:val="009008F0"/>
    <w:rsid w:val="0090461D"/>
    <w:rsid w:val="00904EF5"/>
    <w:rsid w:val="009059C3"/>
    <w:rsid w:val="009074F3"/>
    <w:rsid w:val="009076F5"/>
    <w:rsid w:val="009111F7"/>
    <w:rsid w:val="009120D4"/>
    <w:rsid w:val="00912820"/>
    <w:rsid w:val="00915CF8"/>
    <w:rsid w:val="009170D4"/>
    <w:rsid w:val="009172DA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B79"/>
    <w:rsid w:val="00932FCA"/>
    <w:rsid w:val="0093342A"/>
    <w:rsid w:val="0093775C"/>
    <w:rsid w:val="00937C9C"/>
    <w:rsid w:val="00937CC4"/>
    <w:rsid w:val="009406F4"/>
    <w:rsid w:val="00942159"/>
    <w:rsid w:val="0094231D"/>
    <w:rsid w:val="00942873"/>
    <w:rsid w:val="00942D50"/>
    <w:rsid w:val="00942FEC"/>
    <w:rsid w:val="009437C7"/>
    <w:rsid w:val="009438F1"/>
    <w:rsid w:val="009455D4"/>
    <w:rsid w:val="009475E3"/>
    <w:rsid w:val="00950226"/>
    <w:rsid w:val="00951527"/>
    <w:rsid w:val="00952319"/>
    <w:rsid w:val="00953040"/>
    <w:rsid w:val="009530A9"/>
    <w:rsid w:val="009547E2"/>
    <w:rsid w:val="00954F35"/>
    <w:rsid w:val="00962C5D"/>
    <w:rsid w:val="00963B1E"/>
    <w:rsid w:val="00964AE4"/>
    <w:rsid w:val="00965103"/>
    <w:rsid w:val="00966725"/>
    <w:rsid w:val="00967DB6"/>
    <w:rsid w:val="00967DC3"/>
    <w:rsid w:val="0097037A"/>
    <w:rsid w:val="00970486"/>
    <w:rsid w:val="009710ED"/>
    <w:rsid w:val="009720DB"/>
    <w:rsid w:val="00972448"/>
    <w:rsid w:val="009738B7"/>
    <w:rsid w:val="00973BAF"/>
    <w:rsid w:val="009740B2"/>
    <w:rsid w:val="00974C3C"/>
    <w:rsid w:val="0097692B"/>
    <w:rsid w:val="00976BCA"/>
    <w:rsid w:val="0098099A"/>
    <w:rsid w:val="00981B1B"/>
    <w:rsid w:val="00982D5C"/>
    <w:rsid w:val="00983EFA"/>
    <w:rsid w:val="00984384"/>
    <w:rsid w:val="009843A5"/>
    <w:rsid w:val="0098467D"/>
    <w:rsid w:val="0098561D"/>
    <w:rsid w:val="00991DE0"/>
    <w:rsid w:val="00996395"/>
    <w:rsid w:val="00997FB4"/>
    <w:rsid w:val="009A0783"/>
    <w:rsid w:val="009A201B"/>
    <w:rsid w:val="009A4170"/>
    <w:rsid w:val="009A4F53"/>
    <w:rsid w:val="009A5198"/>
    <w:rsid w:val="009A5315"/>
    <w:rsid w:val="009A70B9"/>
    <w:rsid w:val="009A7959"/>
    <w:rsid w:val="009A7BE2"/>
    <w:rsid w:val="009B0255"/>
    <w:rsid w:val="009B3076"/>
    <w:rsid w:val="009B3381"/>
    <w:rsid w:val="009B3AD6"/>
    <w:rsid w:val="009B3F51"/>
    <w:rsid w:val="009B4E11"/>
    <w:rsid w:val="009C317A"/>
    <w:rsid w:val="009C4181"/>
    <w:rsid w:val="009C4773"/>
    <w:rsid w:val="009C542E"/>
    <w:rsid w:val="009C7B2F"/>
    <w:rsid w:val="009D0EB0"/>
    <w:rsid w:val="009D2ED6"/>
    <w:rsid w:val="009D32BE"/>
    <w:rsid w:val="009D44D7"/>
    <w:rsid w:val="009D4DCF"/>
    <w:rsid w:val="009D6466"/>
    <w:rsid w:val="009D65E1"/>
    <w:rsid w:val="009D75E3"/>
    <w:rsid w:val="009E17EF"/>
    <w:rsid w:val="009E3EEF"/>
    <w:rsid w:val="009E4F62"/>
    <w:rsid w:val="009E5491"/>
    <w:rsid w:val="009E593B"/>
    <w:rsid w:val="009F16F8"/>
    <w:rsid w:val="009F25FF"/>
    <w:rsid w:val="009F3FB4"/>
    <w:rsid w:val="009F3FE1"/>
    <w:rsid w:val="009F5B7B"/>
    <w:rsid w:val="009F603C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A8F"/>
    <w:rsid w:val="00A24CCB"/>
    <w:rsid w:val="00A26312"/>
    <w:rsid w:val="00A26FC0"/>
    <w:rsid w:val="00A272A6"/>
    <w:rsid w:val="00A31A4F"/>
    <w:rsid w:val="00A31BEB"/>
    <w:rsid w:val="00A31E71"/>
    <w:rsid w:val="00A320D9"/>
    <w:rsid w:val="00A333C2"/>
    <w:rsid w:val="00A35A76"/>
    <w:rsid w:val="00A36A36"/>
    <w:rsid w:val="00A37CF7"/>
    <w:rsid w:val="00A41B84"/>
    <w:rsid w:val="00A42FD4"/>
    <w:rsid w:val="00A43526"/>
    <w:rsid w:val="00A45CA5"/>
    <w:rsid w:val="00A469DE"/>
    <w:rsid w:val="00A4752E"/>
    <w:rsid w:val="00A47922"/>
    <w:rsid w:val="00A47DEB"/>
    <w:rsid w:val="00A50444"/>
    <w:rsid w:val="00A509E1"/>
    <w:rsid w:val="00A51463"/>
    <w:rsid w:val="00A51EB2"/>
    <w:rsid w:val="00A55757"/>
    <w:rsid w:val="00A564B0"/>
    <w:rsid w:val="00A603D1"/>
    <w:rsid w:val="00A62835"/>
    <w:rsid w:val="00A6296E"/>
    <w:rsid w:val="00A67AE7"/>
    <w:rsid w:val="00A71F8E"/>
    <w:rsid w:val="00A72C5A"/>
    <w:rsid w:val="00A74218"/>
    <w:rsid w:val="00A75319"/>
    <w:rsid w:val="00A759A5"/>
    <w:rsid w:val="00A76389"/>
    <w:rsid w:val="00A76765"/>
    <w:rsid w:val="00A77C17"/>
    <w:rsid w:val="00A77F86"/>
    <w:rsid w:val="00A80271"/>
    <w:rsid w:val="00A822B2"/>
    <w:rsid w:val="00A82E35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2C70"/>
    <w:rsid w:val="00AB51B6"/>
    <w:rsid w:val="00AB53D1"/>
    <w:rsid w:val="00AB6401"/>
    <w:rsid w:val="00AB78AA"/>
    <w:rsid w:val="00AB7EEE"/>
    <w:rsid w:val="00AC189B"/>
    <w:rsid w:val="00AC29E3"/>
    <w:rsid w:val="00AC2C0D"/>
    <w:rsid w:val="00AC37C5"/>
    <w:rsid w:val="00AC3B59"/>
    <w:rsid w:val="00AD257F"/>
    <w:rsid w:val="00AD2A20"/>
    <w:rsid w:val="00AD3D81"/>
    <w:rsid w:val="00AD5576"/>
    <w:rsid w:val="00AD55B8"/>
    <w:rsid w:val="00AD55ED"/>
    <w:rsid w:val="00AD5CEF"/>
    <w:rsid w:val="00AE09DF"/>
    <w:rsid w:val="00AE0C59"/>
    <w:rsid w:val="00AE2DEB"/>
    <w:rsid w:val="00AE4DC6"/>
    <w:rsid w:val="00AE527D"/>
    <w:rsid w:val="00AE584B"/>
    <w:rsid w:val="00AE596C"/>
    <w:rsid w:val="00AE5DDF"/>
    <w:rsid w:val="00AE5EB5"/>
    <w:rsid w:val="00AE60C5"/>
    <w:rsid w:val="00AE7EB7"/>
    <w:rsid w:val="00AF07C0"/>
    <w:rsid w:val="00AF2D62"/>
    <w:rsid w:val="00AF3014"/>
    <w:rsid w:val="00AF326B"/>
    <w:rsid w:val="00AF3D0F"/>
    <w:rsid w:val="00AF4C22"/>
    <w:rsid w:val="00B016EA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E03"/>
    <w:rsid w:val="00B21501"/>
    <w:rsid w:val="00B23618"/>
    <w:rsid w:val="00B23BD1"/>
    <w:rsid w:val="00B246C9"/>
    <w:rsid w:val="00B2677C"/>
    <w:rsid w:val="00B27B9D"/>
    <w:rsid w:val="00B27EAA"/>
    <w:rsid w:val="00B27F6C"/>
    <w:rsid w:val="00B30A3E"/>
    <w:rsid w:val="00B30FAE"/>
    <w:rsid w:val="00B31155"/>
    <w:rsid w:val="00B3118C"/>
    <w:rsid w:val="00B3186D"/>
    <w:rsid w:val="00B327FD"/>
    <w:rsid w:val="00B33585"/>
    <w:rsid w:val="00B34018"/>
    <w:rsid w:val="00B36C91"/>
    <w:rsid w:val="00B371FD"/>
    <w:rsid w:val="00B40E61"/>
    <w:rsid w:val="00B41E47"/>
    <w:rsid w:val="00B42DF2"/>
    <w:rsid w:val="00B42E51"/>
    <w:rsid w:val="00B440F8"/>
    <w:rsid w:val="00B466BF"/>
    <w:rsid w:val="00B478F3"/>
    <w:rsid w:val="00B47A13"/>
    <w:rsid w:val="00B516B6"/>
    <w:rsid w:val="00B51F2E"/>
    <w:rsid w:val="00B528C8"/>
    <w:rsid w:val="00B53E2C"/>
    <w:rsid w:val="00B55314"/>
    <w:rsid w:val="00B555D1"/>
    <w:rsid w:val="00B555F7"/>
    <w:rsid w:val="00B609D4"/>
    <w:rsid w:val="00B61D9E"/>
    <w:rsid w:val="00B62912"/>
    <w:rsid w:val="00B62E5F"/>
    <w:rsid w:val="00B64174"/>
    <w:rsid w:val="00B64F70"/>
    <w:rsid w:val="00B6664B"/>
    <w:rsid w:val="00B6677F"/>
    <w:rsid w:val="00B670F3"/>
    <w:rsid w:val="00B67C5B"/>
    <w:rsid w:val="00B721CE"/>
    <w:rsid w:val="00B7376F"/>
    <w:rsid w:val="00B746BA"/>
    <w:rsid w:val="00B751DD"/>
    <w:rsid w:val="00B760B4"/>
    <w:rsid w:val="00B76525"/>
    <w:rsid w:val="00B7676C"/>
    <w:rsid w:val="00B8140E"/>
    <w:rsid w:val="00B815C9"/>
    <w:rsid w:val="00B83762"/>
    <w:rsid w:val="00B8521B"/>
    <w:rsid w:val="00B85743"/>
    <w:rsid w:val="00B859F7"/>
    <w:rsid w:val="00B864C1"/>
    <w:rsid w:val="00B86E96"/>
    <w:rsid w:val="00B9162D"/>
    <w:rsid w:val="00B9174F"/>
    <w:rsid w:val="00B928BF"/>
    <w:rsid w:val="00B93343"/>
    <w:rsid w:val="00B9598B"/>
    <w:rsid w:val="00B96D19"/>
    <w:rsid w:val="00B9717F"/>
    <w:rsid w:val="00B9747E"/>
    <w:rsid w:val="00BA18F6"/>
    <w:rsid w:val="00BA23F3"/>
    <w:rsid w:val="00BA2C2C"/>
    <w:rsid w:val="00BA442D"/>
    <w:rsid w:val="00BA5D46"/>
    <w:rsid w:val="00BA6D74"/>
    <w:rsid w:val="00BB2BB0"/>
    <w:rsid w:val="00BB3701"/>
    <w:rsid w:val="00BB40AE"/>
    <w:rsid w:val="00BB4458"/>
    <w:rsid w:val="00BB46F6"/>
    <w:rsid w:val="00BB55AB"/>
    <w:rsid w:val="00BB63B5"/>
    <w:rsid w:val="00BB7F14"/>
    <w:rsid w:val="00BC0BB9"/>
    <w:rsid w:val="00BC118F"/>
    <w:rsid w:val="00BC13F1"/>
    <w:rsid w:val="00BC2D77"/>
    <w:rsid w:val="00BC2F59"/>
    <w:rsid w:val="00BC390B"/>
    <w:rsid w:val="00BC3BBE"/>
    <w:rsid w:val="00BC4248"/>
    <w:rsid w:val="00BC4AAE"/>
    <w:rsid w:val="00BD0EB8"/>
    <w:rsid w:val="00BD1274"/>
    <w:rsid w:val="00BD15FB"/>
    <w:rsid w:val="00BD32E7"/>
    <w:rsid w:val="00BD4EF8"/>
    <w:rsid w:val="00BE01C9"/>
    <w:rsid w:val="00BE10D2"/>
    <w:rsid w:val="00BE1CE6"/>
    <w:rsid w:val="00BE3893"/>
    <w:rsid w:val="00BE3EE6"/>
    <w:rsid w:val="00BE6A8A"/>
    <w:rsid w:val="00BE7B44"/>
    <w:rsid w:val="00BF04C2"/>
    <w:rsid w:val="00BF092B"/>
    <w:rsid w:val="00BF1DB6"/>
    <w:rsid w:val="00BF2854"/>
    <w:rsid w:val="00BF2D35"/>
    <w:rsid w:val="00BF37D5"/>
    <w:rsid w:val="00BF5370"/>
    <w:rsid w:val="00C0028D"/>
    <w:rsid w:val="00C01B11"/>
    <w:rsid w:val="00C0239B"/>
    <w:rsid w:val="00C02FEB"/>
    <w:rsid w:val="00C03D4B"/>
    <w:rsid w:val="00C04108"/>
    <w:rsid w:val="00C07489"/>
    <w:rsid w:val="00C07F34"/>
    <w:rsid w:val="00C10584"/>
    <w:rsid w:val="00C10B9E"/>
    <w:rsid w:val="00C10C3C"/>
    <w:rsid w:val="00C14242"/>
    <w:rsid w:val="00C144D3"/>
    <w:rsid w:val="00C14818"/>
    <w:rsid w:val="00C15BEB"/>
    <w:rsid w:val="00C1656F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62A5"/>
    <w:rsid w:val="00C3656A"/>
    <w:rsid w:val="00C36663"/>
    <w:rsid w:val="00C37869"/>
    <w:rsid w:val="00C40FEA"/>
    <w:rsid w:val="00C41A33"/>
    <w:rsid w:val="00C4213E"/>
    <w:rsid w:val="00C467B7"/>
    <w:rsid w:val="00C46DF3"/>
    <w:rsid w:val="00C47102"/>
    <w:rsid w:val="00C511BC"/>
    <w:rsid w:val="00C52916"/>
    <w:rsid w:val="00C52D74"/>
    <w:rsid w:val="00C53E4E"/>
    <w:rsid w:val="00C55651"/>
    <w:rsid w:val="00C556F4"/>
    <w:rsid w:val="00C562C1"/>
    <w:rsid w:val="00C566DC"/>
    <w:rsid w:val="00C56ADE"/>
    <w:rsid w:val="00C61281"/>
    <w:rsid w:val="00C612A2"/>
    <w:rsid w:val="00C63419"/>
    <w:rsid w:val="00C63A37"/>
    <w:rsid w:val="00C640C7"/>
    <w:rsid w:val="00C64169"/>
    <w:rsid w:val="00C65980"/>
    <w:rsid w:val="00C65F9F"/>
    <w:rsid w:val="00C66C66"/>
    <w:rsid w:val="00C66DEA"/>
    <w:rsid w:val="00C67648"/>
    <w:rsid w:val="00C6798A"/>
    <w:rsid w:val="00C73261"/>
    <w:rsid w:val="00C7370F"/>
    <w:rsid w:val="00C73B9B"/>
    <w:rsid w:val="00C746D7"/>
    <w:rsid w:val="00C753B2"/>
    <w:rsid w:val="00C756B5"/>
    <w:rsid w:val="00C764DF"/>
    <w:rsid w:val="00C76D15"/>
    <w:rsid w:val="00C76FB6"/>
    <w:rsid w:val="00C814B7"/>
    <w:rsid w:val="00C82451"/>
    <w:rsid w:val="00C83508"/>
    <w:rsid w:val="00C83C1C"/>
    <w:rsid w:val="00C83CEA"/>
    <w:rsid w:val="00C83F6A"/>
    <w:rsid w:val="00C84529"/>
    <w:rsid w:val="00C879D2"/>
    <w:rsid w:val="00C903CC"/>
    <w:rsid w:val="00C90539"/>
    <w:rsid w:val="00C90ABF"/>
    <w:rsid w:val="00C90F4F"/>
    <w:rsid w:val="00C9180F"/>
    <w:rsid w:val="00C932EA"/>
    <w:rsid w:val="00C94930"/>
    <w:rsid w:val="00C96172"/>
    <w:rsid w:val="00C9697C"/>
    <w:rsid w:val="00C97CFD"/>
    <w:rsid w:val="00C97DD0"/>
    <w:rsid w:val="00CA04CC"/>
    <w:rsid w:val="00CA0F51"/>
    <w:rsid w:val="00CA22A7"/>
    <w:rsid w:val="00CA4A05"/>
    <w:rsid w:val="00CA4A48"/>
    <w:rsid w:val="00CA6178"/>
    <w:rsid w:val="00CA64F1"/>
    <w:rsid w:val="00CB1E9E"/>
    <w:rsid w:val="00CB20B1"/>
    <w:rsid w:val="00CB28B2"/>
    <w:rsid w:val="00CB35D9"/>
    <w:rsid w:val="00CB3823"/>
    <w:rsid w:val="00CB45C1"/>
    <w:rsid w:val="00CB4C03"/>
    <w:rsid w:val="00CB4D7C"/>
    <w:rsid w:val="00CB59F4"/>
    <w:rsid w:val="00CB5EEE"/>
    <w:rsid w:val="00CC0A73"/>
    <w:rsid w:val="00CC1FBE"/>
    <w:rsid w:val="00CC2D0E"/>
    <w:rsid w:val="00CC35F5"/>
    <w:rsid w:val="00CC36C4"/>
    <w:rsid w:val="00CC53DC"/>
    <w:rsid w:val="00CC66AE"/>
    <w:rsid w:val="00CD0585"/>
    <w:rsid w:val="00CD0878"/>
    <w:rsid w:val="00CD1549"/>
    <w:rsid w:val="00CD220A"/>
    <w:rsid w:val="00CD29A8"/>
    <w:rsid w:val="00CD496B"/>
    <w:rsid w:val="00CD4E0B"/>
    <w:rsid w:val="00CD61F7"/>
    <w:rsid w:val="00CD78C0"/>
    <w:rsid w:val="00CD7A96"/>
    <w:rsid w:val="00CD7B23"/>
    <w:rsid w:val="00CD7B55"/>
    <w:rsid w:val="00CE122F"/>
    <w:rsid w:val="00CE238D"/>
    <w:rsid w:val="00CE36C1"/>
    <w:rsid w:val="00CE3F96"/>
    <w:rsid w:val="00CE6AD8"/>
    <w:rsid w:val="00CE6C88"/>
    <w:rsid w:val="00CF27D5"/>
    <w:rsid w:val="00CF43FB"/>
    <w:rsid w:val="00CF7014"/>
    <w:rsid w:val="00CF771B"/>
    <w:rsid w:val="00CF79A3"/>
    <w:rsid w:val="00D005AA"/>
    <w:rsid w:val="00D017F4"/>
    <w:rsid w:val="00D01DB4"/>
    <w:rsid w:val="00D0249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165D3"/>
    <w:rsid w:val="00D20BB8"/>
    <w:rsid w:val="00D21381"/>
    <w:rsid w:val="00D215D6"/>
    <w:rsid w:val="00D230E4"/>
    <w:rsid w:val="00D25161"/>
    <w:rsid w:val="00D25AA8"/>
    <w:rsid w:val="00D26CC5"/>
    <w:rsid w:val="00D30351"/>
    <w:rsid w:val="00D30E38"/>
    <w:rsid w:val="00D333B5"/>
    <w:rsid w:val="00D404B7"/>
    <w:rsid w:val="00D40A20"/>
    <w:rsid w:val="00D41B10"/>
    <w:rsid w:val="00D42083"/>
    <w:rsid w:val="00D42282"/>
    <w:rsid w:val="00D450FB"/>
    <w:rsid w:val="00D51A6C"/>
    <w:rsid w:val="00D5269F"/>
    <w:rsid w:val="00D52F90"/>
    <w:rsid w:val="00D53152"/>
    <w:rsid w:val="00D56010"/>
    <w:rsid w:val="00D56CCE"/>
    <w:rsid w:val="00D56EFB"/>
    <w:rsid w:val="00D574AD"/>
    <w:rsid w:val="00D60044"/>
    <w:rsid w:val="00D61F6F"/>
    <w:rsid w:val="00D622BD"/>
    <w:rsid w:val="00D63F5C"/>
    <w:rsid w:val="00D663D7"/>
    <w:rsid w:val="00D66A10"/>
    <w:rsid w:val="00D702CA"/>
    <w:rsid w:val="00D70AA2"/>
    <w:rsid w:val="00D70E8A"/>
    <w:rsid w:val="00D72A73"/>
    <w:rsid w:val="00D750BC"/>
    <w:rsid w:val="00D756C3"/>
    <w:rsid w:val="00D75756"/>
    <w:rsid w:val="00D75C97"/>
    <w:rsid w:val="00D7658B"/>
    <w:rsid w:val="00D80262"/>
    <w:rsid w:val="00D80446"/>
    <w:rsid w:val="00D81EE1"/>
    <w:rsid w:val="00D82075"/>
    <w:rsid w:val="00D820A4"/>
    <w:rsid w:val="00D82E1E"/>
    <w:rsid w:val="00D93184"/>
    <w:rsid w:val="00D932BD"/>
    <w:rsid w:val="00D94447"/>
    <w:rsid w:val="00D9748F"/>
    <w:rsid w:val="00DA15D1"/>
    <w:rsid w:val="00DA23C6"/>
    <w:rsid w:val="00DA31DD"/>
    <w:rsid w:val="00DA34D4"/>
    <w:rsid w:val="00DA359A"/>
    <w:rsid w:val="00DA4BA1"/>
    <w:rsid w:val="00DA4CA2"/>
    <w:rsid w:val="00DA4D10"/>
    <w:rsid w:val="00DA7593"/>
    <w:rsid w:val="00DB0578"/>
    <w:rsid w:val="00DB109F"/>
    <w:rsid w:val="00DB18A2"/>
    <w:rsid w:val="00DB18CB"/>
    <w:rsid w:val="00DB27E5"/>
    <w:rsid w:val="00DB3E7B"/>
    <w:rsid w:val="00DB528C"/>
    <w:rsid w:val="00DB52CF"/>
    <w:rsid w:val="00DB5725"/>
    <w:rsid w:val="00DB68C8"/>
    <w:rsid w:val="00DC231D"/>
    <w:rsid w:val="00DC474D"/>
    <w:rsid w:val="00DC57CE"/>
    <w:rsid w:val="00DC6D25"/>
    <w:rsid w:val="00DD1061"/>
    <w:rsid w:val="00DD2042"/>
    <w:rsid w:val="00DD2F7D"/>
    <w:rsid w:val="00DD3027"/>
    <w:rsid w:val="00DD58DC"/>
    <w:rsid w:val="00DD6691"/>
    <w:rsid w:val="00DD696B"/>
    <w:rsid w:val="00DD6E40"/>
    <w:rsid w:val="00DE0EE5"/>
    <w:rsid w:val="00DE0F90"/>
    <w:rsid w:val="00DE2ACF"/>
    <w:rsid w:val="00DE2B64"/>
    <w:rsid w:val="00DE450C"/>
    <w:rsid w:val="00DE5906"/>
    <w:rsid w:val="00DE5A03"/>
    <w:rsid w:val="00DE6450"/>
    <w:rsid w:val="00DE6973"/>
    <w:rsid w:val="00DE6A97"/>
    <w:rsid w:val="00DE7223"/>
    <w:rsid w:val="00DE7C5D"/>
    <w:rsid w:val="00DE7CF8"/>
    <w:rsid w:val="00DF0ABD"/>
    <w:rsid w:val="00DF121E"/>
    <w:rsid w:val="00DF18B3"/>
    <w:rsid w:val="00DF1AA9"/>
    <w:rsid w:val="00DF2453"/>
    <w:rsid w:val="00DF25EC"/>
    <w:rsid w:val="00DF272A"/>
    <w:rsid w:val="00DF28A1"/>
    <w:rsid w:val="00DF43B0"/>
    <w:rsid w:val="00DF49F4"/>
    <w:rsid w:val="00DF4BF8"/>
    <w:rsid w:val="00DF54F9"/>
    <w:rsid w:val="00DF5F90"/>
    <w:rsid w:val="00DF62DD"/>
    <w:rsid w:val="00DF7956"/>
    <w:rsid w:val="00DF798C"/>
    <w:rsid w:val="00E006F9"/>
    <w:rsid w:val="00E025E1"/>
    <w:rsid w:val="00E03091"/>
    <w:rsid w:val="00E04590"/>
    <w:rsid w:val="00E11BFE"/>
    <w:rsid w:val="00E124EE"/>
    <w:rsid w:val="00E12B27"/>
    <w:rsid w:val="00E14E97"/>
    <w:rsid w:val="00E204C0"/>
    <w:rsid w:val="00E20BBB"/>
    <w:rsid w:val="00E215C2"/>
    <w:rsid w:val="00E22634"/>
    <w:rsid w:val="00E2292B"/>
    <w:rsid w:val="00E23128"/>
    <w:rsid w:val="00E244F8"/>
    <w:rsid w:val="00E2479D"/>
    <w:rsid w:val="00E25449"/>
    <w:rsid w:val="00E260E7"/>
    <w:rsid w:val="00E27879"/>
    <w:rsid w:val="00E31C0A"/>
    <w:rsid w:val="00E34292"/>
    <w:rsid w:val="00E34475"/>
    <w:rsid w:val="00E35253"/>
    <w:rsid w:val="00E36D1D"/>
    <w:rsid w:val="00E40256"/>
    <w:rsid w:val="00E4187C"/>
    <w:rsid w:val="00E41D7D"/>
    <w:rsid w:val="00E42261"/>
    <w:rsid w:val="00E42380"/>
    <w:rsid w:val="00E42FAF"/>
    <w:rsid w:val="00E47147"/>
    <w:rsid w:val="00E526CB"/>
    <w:rsid w:val="00E53A04"/>
    <w:rsid w:val="00E54789"/>
    <w:rsid w:val="00E57E1D"/>
    <w:rsid w:val="00E6022C"/>
    <w:rsid w:val="00E609C6"/>
    <w:rsid w:val="00E61331"/>
    <w:rsid w:val="00E62C61"/>
    <w:rsid w:val="00E6331B"/>
    <w:rsid w:val="00E63BCD"/>
    <w:rsid w:val="00E641D8"/>
    <w:rsid w:val="00E644DF"/>
    <w:rsid w:val="00E648AC"/>
    <w:rsid w:val="00E64FCB"/>
    <w:rsid w:val="00E661E5"/>
    <w:rsid w:val="00E67DFC"/>
    <w:rsid w:val="00E71D4F"/>
    <w:rsid w:val="00E729B7"/>
    <w:rsid w:val="00E7346B"/>
    <w:rsid w:val="00E744D3"/>
    <w:rsid w:val="00E74B20"/>
    <w:rsid w:val="00E77A17"/>
    <w:rsid w:val="00E80CB4"/>
    <w:rsid w:val="00E80D93"/>
    <w:rsid w:val="00E821B5"/>
    <w:rsid w:val="00E82333"/>
    <w:rsid w:val="00E83A19"/>
    <w:rsid w:val="00E83D5A"/>
    <w:rsid w:val="00E83DA0"/>
    <w:rsid w:val="00E840E2"/>
    <w:rsid w:val="00E84D7F"/>
    <w:rsid w:val="00E860A0"/>
    <w:rsid w:val="00E862FE"/>
    <w:rsid w:val="00E8695C"/>
    <w:rsid w:val="00E86CCC"/>
    <w:rsid w:val="00E8794D"/>
    <w:rsid w:val="00E87E68"/>
    <w:rsid w:val="00E90F45"/>
    <w:rsid w:val="00E91539"/>
    <w:rsid w:val="00E91EF3"/>
    <w:rsid w:val="00E9222B"/>
    <w:rsid w:val="00E92371"/>
    <w:rsid w:val="00E9347F"/>
    <w:rsid w:val="00E97734"/>
    <w:rsid w:val="00EA03D6"/>
    <w:rsid w:val="00EA0C8C"/>
    <w:rsid w:val="00EA152F"/>
    <w:rsid w:val="00EA313A"/>
    <w:rsid w:val="00EA3B4C"/>
    <w:rsid w:val="00EA725A"/>
    <w:rsid w:val="00EB0619"/>
    <w:rsid w:val="00EB0E23"/>
    <w:rsid w:val="00EB179F"/>
    <w:rsid w:val="00EB1AA4"/>
    <w:rsid w:val="00EB4E9C"/>
    <w:rsid w:val="00EB63DB"/>
    <w:rsid w:val="00EC06AA"/>
    <w:rsid w:val="00EC1CAE"/>
    <w:rsid w:val="00EC350B"/>
    <w:rsid w:val="00EC3C29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5B0D"/>
    <w:rsid w:val="00EE65EE"/>
    <w:rsid w:val="00EE6A49"/>
    <w:rsid w:val="00EF2D98"/>
    <w:rsid w:val="00EF3388"/>
    <w:rsid w:val="00EF45C5"/>
    <w:rsid w:val="00EF4A81"/>
    <w:rsid w:val="00EF6707"/>
    <w:rsid w:val="00EF7D35"/>
    <w:rsid w:val="00F00926"/>
    <w:rsid w:val="00F034C0"/>
    <w:rsid w:val="00F03E98"/>
    <w:rsid w:val="00F05991"/>
    <w:rsid w:val="00F05E69"/>
    <w:rsid w:val="00F1103E"/>
    <w:rsid w:val="00F116BC"/>
    <w:rsid w:val="00F11E89"/>
    <w:rsid w:val="00F124B5"/>
    <w:rsid w:val="00F16EF3"/>
    <w:rsid w:val="00F20566"/>
    <w:rsid w:val="00F210CB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63A1"/>
    <w:rsid w:val="00F2789B"/>
    <w:rsid w:val="00F319E7"/>
    <w:rsid w:val="00F32683"/>
    <w:rsid w:val="00F3475E"/>
    <w:rsid w:val="00F34D5C"/>
    <w:rsid w:val="00F34E91"/>
    <w:rsid w:val="00F34F82"/>
    <w:rsid w:val="00F359E6"/>
    <w:rsid w:val="00F36259"/>
    <w:rsid w:val="00F3664C"/>
    <w:rsid w:val="00F435ED"/>
    <w:rsid w:val="00F43A3D"/>
    <w:rsid w:val="00F4439F"/>
    <w:rsid w:val="00F44778"/>
    <w:rsid w:val="00F44C7F"/>
    <w:rsid w:val="00F45A8D"/>
    <w:rsid w:val="00F46F16"/>
    <w:rsid w:val="00F475DA"/>
    <w:rsid w:val="00F47986"/>
    <w:rsid w:val="00F516A5"/>
    <w:rsid w:val="00F51873"/>
    <w:rsid w:val="00F51E86"/>
    <w:rsid w:val="00F52486"/>
    <w:rsid w:val="00F53C9B"/>
    <w:rsid w:val="00F55C58"/>
    <w:rsid w:val="00F57ACB"/>
    <w:rsid w:val="00F60E69"/>
    <w:rsid w:val="00F61301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2280"/>
    <w:rsid w:val="00F842AC"/>
    <w:rsid w:val="00F849FB"/>
    <w:rsid w:val="00F855D6"/>
    <w:rsid w:val="00F86EDA"/>
    <w:rsid w:val="00F91160"/>
    <w:rsid w:val="00F91C95"/>
    <w:rsid w:val="00F924B9"/>
    <w:rsid w:val="00F92E65"/>
    <w:rsid w:val="00F93410"/>
    <w:rsid w:val="00F96F2C"/>
    <w:rsid w:val="00FA06A4"/>
    <w:rsid w:val="00FA07A4"/>
    <w:rsid w:val="00FA0850"/>
    <w:rsid w:val="00FA3E9E"/>
    <w:rsid w:val="00FA505A"/>
    <w:rsid w:val="00FA7DCD"/>
    <w:rsid w:val="00FB1B9A"/>
    <w:rsid w:val="00FB1CC0"/>
    <w:rsid w:val="00FB214A"/>
    <w:rsid w:val="00FB3030"/>
    <w:rsid w:val="00FC0F0C"/>
    <w:rsid w:val="00FC1263"/>
    <w:rsid w:val="00FC2069"/>
    <w:rsid w:val="00FC39F1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0029"/>
    <w:rsid w:val="00FE0366"/>
    <w:rsid w:val="00FE68FF"/>
    <w:rsid w:val="00FF0449"/>
    <w:rsid w:val="00FF220E"/>
    <w:rsid w:val="00FF2E5C"/>
    <w:rsid w:val="00FF4B0C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8851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E47"/>
    <w:rPr>
      <w:rFonts w:cs="Times New Roman"/>
    </w:rPr>
  </w:style>
  <w:style w:type="paragraph" w:customStyle="1" w:styleId="uni">
    <w:name w:val="uni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41E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E47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1E069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5A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A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5AC2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A5146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51463"/>
  </w:style>
  <w:style w:type="paragraph" w:styleId="af">
    <w:name w:val="Normal (Web)"/>
    <w:basedOn w:val="a"/>
    <w:uiPriority w:val="99"/>
    <w:rsid w:val="005A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2261-E016-4ACC-B7E1-E9F5D8A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14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Евгения Мокрецова</cp:lastModifiedBy>
  <cp:revision>549</cp:revision>
  <cp:lastPrinted>2022-12-14T04:53:00Z</cp:lastPrinted>
  <dcterms:created xsi:type="dcterms:W3CDTF">2017-11-29T06:56:00Z</dcterms:created>
  <dcterms:modified xsi:type="dcterms:W3CDTF">2022-12-15T07:49:00Z</dcterms:modified>
</cp:coreProperties>
</file>