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56" w:rsidRPr="00AD1FEA" w:rsidRDefault="00FD5256" w:rsidP="001C1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D1FE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AD1FEA" w:rsidRDefault="00196737" w:rsidP="001C1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AD1FEA" w:rsidRDefault="00FD5256" w:rsidP="001C17C1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AD1FEA" w:rsidRDefault="00FD5256" w:rsidP="001C17C1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D5256" w:rsidRPr="00AD1FEA" w:rsidRDefault="00FD5256" w:rsidP="001C17C1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BB1062"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FD5256" w:rsidRPr="00AD1FEA" w:rsidRDefault="00FD5256" w:rsidP="001C17C1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D5256" w:rsidRPr="00AD1FEA" w:rsidRDefault="00CD6600" w:rsidP="001C17C1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p w:rsidR="0079265B" w:rsidRPr="00AD1FEA" w:rsidRDefault="0079265B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56" w:rsidRPr="00AD1FEA" w:rsidRDefault="00A93F54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6E4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256"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DA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D5256"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0202" w:rsidRDefault="008E0202" w:rsidP="0096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результатам экспертизы</w:t>
      </w:r>
      <w:r w:rsidR="00A93F54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проект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A93F54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</w:t>
      </w:r>
    </w:p>
    <w:p w:rsidR="0096318C" w:rsidRPr="00AD1FEA" w:rsidRDefault="00A93F54" w:rsidP="0096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Думы </w:t>
      </w:r>
      <w:r w:rsidR="00ED38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Верхнемарков</w:t>
      </w:r>
      <w:r w:rsidR="00636A43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B1062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6318C" w:rsidRPr="00AD1FEA" w:rsidRDefault="00A93F54" w:rsidP="0096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бюджете </w:t>
      </w:r>
      <w:r w:rsidR="00ED38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Верхнемарков</w:t>
      </w:r>
      <w:r w:rsidR="00636A43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FD5256" w:rsidRPr="00AD1FEA" w:rsidRDefault="00A93F54" w:rsidP="0096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</w:t>
      </w:r>
      <w:r w:rsidR="008800DC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450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3466F8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</w:t>
      </w:r>
      <w:r w:rsidR="008E0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="003466F8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плановый период 20</w:t>
      </w:r>
      <w:r w:rsidR="009A3729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450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3466F8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</w:t>
      </w:r>
      <w:r w:rsidR="0019424D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450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3466F8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6318C" w:rsidRPr="00AD1FEA" w:rsidRDefault="007A1D76" w:rsidP="001C17C1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92371" w:rsidRPr="00AD1FEA" w:rsidRDefault="0096318C" w:rsidP="0096318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371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92371" w:rsidRPr="00AD1FEA" w:rsidRDefault="00E92371" w:rsidP="001C1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E92371" w:rsidRPr="00AD1FEA" w:rsidRDefault="007A1D76" w:rsidP="001C17C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92371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</w:p>
    <w:p w:rsidR="00FD5256" w:rsidRPr="00AD1FEA" w:rsidRDefault="007A1D76" w:rsidP="001C17C1">
      <w:pPr>
        <w:spacing w:after="0"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371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7FD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764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327FD" w:rsidRPr="00971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1B32" w:rsidRPr="00971B3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327FD" w:rsidRPr="00971B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D4340" w:rsidRPr="00971B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7FD" w:rsidRPr="0097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A764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144D25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27FD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A93F54" w:rsidRDefault="00A93F54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5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BD2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Усть-Кут</w:t>
      </w:r>
    </w:p>
    <w:p w:rsidR="00557B22" w:rsidRDefault="00557B22" w:rsidP="00557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450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7B22" w:rsidRDefault="00557B22" w:rsidP="00557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B22" w:rsidRPr="00AD1FEA" w:rsidRDefault="00557B22" w:rsidP="00BD2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123" w:rsidRPr="00BD2123" w:rsidRDefault="00BD2123" w:rsidP="00BD2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21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ОСНОВНЫЕ ВЫВОДЫ</w:t>
      </w:r>
    </w:p>
    <w:p w:rsidR="00BD2123" w:rsidRDefault="00BD2123" w:rsidP="00BD2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AD1FEA" w:rsidRDefault="00A93F54" w:rsidP="001C1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</w:t>
      </w:r>
      <w:r w:rsidR="00AE516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Кутского муниципального образования (далее - Заключение) </w:t>
      </w:r>
      <w:r w:rsidR="006E4203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экспертизы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</w:t>
      </w:r>
      <w:r w:rsidR="006E420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</w:t>
      </w:r>
      <w:r w:rsidR="00ED380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="00636A4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1062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бюджете </w:t>
      </w:r>
      <w:r w:rsidR="00ED380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="00636A4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</w:t>
      </w:r>
      <w:r w:rsidR="00F44C7F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ниципального образования на 20</w:t>
      </w:r>
      <w:r w:rsidR="008800D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F01B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6E4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плановый период 20</w:t>
      </w:r>
      <w:r w:rsidR="00F902BF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F01B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8D272F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F01B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– Проект бюджета</w:t>
      </w:r>
      <w:r w:rsidR="002752F1">
        <w:rPr>
          <w:rFonts w:ascii="Times New Roman" w:eastAsia="Calibri" w:hAnsi="Times New Roman" w:cs="Times New Roman"/>
          <w:sz w:val="28"/>
          <w:szCs w:val="28"/>
          <w:lang w:eastAsia="ru-RU"/>
        </w:rPr>
        <w:t>, Проект решения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подготовлено в соответствии с Бюджетным кодексом Российской 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Федерации</w:t>
      </w:r>
      <w:r w:rsidR="00936FED"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(далее – БК РФ)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Положением «О К</w:t>
      </w:r>
      <w:r w:rsidR="008800DC"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онтрольно-счетной комиссии Усть-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 муниципального образования», утвержденным решением Думы УКМО от 30.08.2011 № 42</w:t>
      </w:r>
      <w:r w:rsidR="00936FED"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(в новой редакции от 14.10.2021 г. №64)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иными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</w:t>
      </w:r>
      <w:r w:rsidR="00A76765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</w:t>
      </w:r>
      <w:r w:rsidR="008800D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Кутского муниципального образования </w:t>
      </w:r>
      <w:r w:rsidR="00A76765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ED380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="00636A4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="00A76765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основании поручения </w:t>
      </w:r>
      <w:r w:rsidR="009F173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председателя Думы </w:t>
      </w:r>
      <w:r w:rsidR="00ED380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="00636A4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</w:t>
      </w:r>
      <w:r w:rsidR="009F173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8800D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A4BC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FD4080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A4BC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4BCD">
        <w:rPr>
          <w:rFonts w:ascii="Times New Roman" w:eastAsia="Calibri" w:hAnsi="Times New Roman" w:cs="Times New Roman"/>
          <w:sz w:val="28"/>
          <w:szCs w:val="28"/>
          <w:lang w:eastAsia="ru-RU"/>
        </w:rPr>
        <w:t>б/н</w:t>
      </w:r>
      <w:r w:rsidR="008800D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4F07" w:rsidRPr="00301B9A" w:rsidRDefault="00BE4F07" w:rsidP="005F5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654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1. </w:t>
      </w:r>
      <w:r w:rsidR="006C6771" w:rsidRPr="00D9654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Проект</w:t>
      </w:r>
      <w:r w:rsidR="006C6771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бюджета внесен Главой администрации </w:t>
      </w:r>
      <w:r w:rsidR="00D9654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Верхнемарков</w:t>
      </w:r>
      <w:r w:rsidR="006C6771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ского муниципального образования на рассмотрение Думы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6543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="006C6771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ского сельского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r w:rsidR="009E7078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C396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D85C3F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C396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срок, установленный Положением «О бюджетном процессе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516F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="006C6771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</w:t>
      </w:r>
      <w:r w:rsidR="00936FED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», утвержденн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ым р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ешением Думы </w:t>
      </w:r>
      <w:r w:rsidR="005F516F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ского сельского поселения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516F">
        <w:rPr>
          <w:rFonts w:ascii="Times New Roman" w:hAnsi="Times New Roman"/>
          <w:sz w:val="28"/>
          <w:szCs w:val="28"/>
          <w:lang w:eastAsia="ru-RU"/>
        </w:rPr>
        <w:t>27</w:t>
      </w:r>
      <w:r w:rsidR="006C6771" w:rsidRPr="00BE4F07">
        <w:rPr>
          <w:rFonts w:ascii="Times New Roman" w:hAnsi="Times New Roman"/>
          <w:sz w:val="28"/>
          <w:szCs w:val="28"/>
          <w:lang w:eastAsia="ru-RU"/>
        </w:rPr>
        <w:t>.</w:t>
      </w:r>
      <w:r w:rsidR="007303A6" w:rsidRPr="00BE4F07">
        <w:rPr>
          <w:rFonts w:ascii="Times New Roman" w:hAnsi="Times New Roman"/>
          <w:sz w:val="28"/>
          <w:szCs w:val="28"/>
          <w:lang w:eastAsia="ru-RU"/>
        </w:rPr>
        <w:t>0</w:t>
      </w:r>
      <w:r w:rsidR="005F516F">
        <w:rPr>
          <w:rFonts w:ascii="Times New Roman" w:hAnsi="Times New Roman"/>
          <w:sz w:val="28"/>
          <w:szCs w:val="28"/>
          <w:lang w:eastAsia="ru-RU"/>
        </w:rPr>
        <w:t>8</w:t>
      </w:r>
      <w:r w:rsidR="006C6771" w:rsidRPr="00BE4F07">
        <w:rPr>
          <w:rFonts w:ascii="Times New Roman" w:hAnsi="Times New Roman"/>
          <w:sz w:val="28"/>
          <w:szCs w:val="28"/>
          <w:lang w:eastAsia="ru-RU"/>
        </w:rPr>
        <w:t>.20</w:t>
      </w:r>
      <w:r w:rsidR="005F516F">
        <w:rPr>
          <w:rFonts w:ascii="Times New Roman" w:hAnsi="Times New Roman"/>
          <w:sz w:val="28"/>
          <w:szCs w:val="28"/>
          <w:lang w:eastAsia="ru-RU"/>
        </w:rPr>
        <w:t>14</w:t>
      </w:r>
      <w:r w:rsidR="008C07AA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F516F">
        <w:rPr>
          <w:rFonts w:ascii="Times New Roman" w:hAnsi="Times New Roman"/>
          <w:sz w:val="28"/>
          <w:szCs w:val="28"/>
          <w:lang w:eastAsia="ru-RU"/>
        </w:rPr>
        <w:t>56.</w:t>
      </w:r>
    </w:p>
    <w:p w:rsidR="00747D4C" w:rsidRDefault="0033230F" w:rsidP="0074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47D4C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проектом бюджета, соответствует требованиям статьи 184.2 БК РФ и статьи </w:t>
      </w:r>
      <w:r w:rsidR="007303A6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47D4C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процессе. </w:t>
      </w:r>
    </w:p>
    <w:p w:rsidR="00AD1FEA" w:rsidRPr="00AD1FEA" w:rsidRDefault="0033230F" w:rsidP="00AD1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D1FEA" w:rsidRPr="00AD1FEA">
        <w:rPr>
          <w:rFonts w:ascii="Times New Roman" w:eastAsia="Calibri" w:hAnsi="Times New Roman" w:cs="Times New Roman"/>
          <w:sz w:val="28"/>
          <w:szCs w:val="28"/>
        </w:rPr>
        <w:t xml:space="preserve">. Состав показателей, представляемых для утверждения в проекте бюджета, соответствует требованиям ст. 184.1 </w:t>
      </w:r>
      <w:r w:rsidR="008C07AA">
        <w:rPr>
          <w:rFonts w:ascii="Times New Roman" w:eastAsia="Calibri" w:hAnsi="Times New Roman" w:cs="Times New Roman"/>
          <w:sz w:val="28"/>
          <w:szCs w:val="28"/>
        </w:rPr>
        <w:t>БК РФ</w:t>
      </w:r>
      <w:r w:rsidR="00AD1FEA" w:rsidRPr="008C07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1FEA" w:rsidRDefault="008C07AA" w:rsidP="00AD1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AD1FEA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КСК УКМО рекомендует </w:t>
      </w:r>
      <w:r w:rsidR="00AD1FEA" w:rsidRPr="00AD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внести уточняющие изменения в подпункт 3 пункта 2 статьи 16 Положения о бюджетном процессе</w:t>
      </w:r>
      <w:r w:rsidR="00AD1FEA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четко определить утверждение приложений по расходам к решению о бюджете </w:t>
      </w:r>
      <w:r w:rsidR="00AD1FEA" w:rsidRPr="00AD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либо по группам, либо по подгруппам видов расходов</w:t>
      </w:r>
      <w:r w:rsidR="00AD1FEA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бюджетов на очередной финансовый год и плановый период.</w:t>
      </w:r>
    </w:p>
    <w:p w:rsidR="0033230F" w:rsidRPr="00AD1FEA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Размер резервного фонда администрации Ручейского муниципального образования соответствует требованию установленному, пунктом 3 статьи 81 БК РФ.</w:t>
      </w:r>
    </w:p>
    <w:p w:rsidR="0033230F" w:rsidRPr="00AD1FEA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условно утверждаемых (утвержденных) расходов соответствует требованию, установленному абзацем 8 пункта 3 статьи 184.1 БК РФ.</w:t>
      </w:r>
    </w:p>
    <w:p w:rsidR="0033230F" w:rsidRPr="00AD1FEA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Верхний предел муниципального внутреннего долга соответствует требованию, установленному пунктом 5 статьи 107 БК РФ.</w:t>
      </w:r>
    </w:p>
    <w:p w:rsidR="0033230F" w:rsidRPr="00AD1FEA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Предельный объем расходов на обслуживание муниципального долга соответствует требованию, установленному статьей 111 БК РФ.</w:t>
      </w:r>
    </w:p>
    <w:p w:rsidR="008C07AA" w:rsidRDefault="0033230F" w:rsidP="0012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Экспертиза текстовой части</w:t>
      </w:r>
      <w:r w:rsidR="00971B32">
        <w:rPr>
          <w:rFonts w:ascii="Times New Roman" w:eastAsia="Calibri" w:hAnsi="Times New Roman" w:cs="Times New Roman"/>
          <w:sz w:val="28"/>
          <w:szCs w:val="28"/>
          <w:lang w:eastAsia="ru-RU"/>
        </w:rPr>
        <w:t>, приложений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бюджета показала, что в целом Проект </w:t>
      </w:r>
      <w:r w:rsidR="00971B32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соответствует требованиям действующего законодательства. </w:t>
      </w:r>
    </w:p>
    <w:p w:rsidR="00125E1C" w:rsidRDefault="00125E1C" w:rsidP="0012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тем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КСК УКМО отмечает:</w:t>
      </w:r>
    </w:p>
    <w:p w:rsidR="00125E1C" w:rsidRPr="00995280" w:rsidRDefault="00125E1C" w:rsidP="00125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 пунктах 1, 2 статьи 1 Проекта решения необходимо уточнить объем межбюджетных трансфертов на 2023-2025 годы на сумму дотации на выравнивание бюджетной обеспеченности поселений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25E1C" w:rsidRDefault="00125E1C" w:rsidP="0012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решения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уточнить объем межбюджетных трансфертов на 2023-2025 годы, передаваемых из бюджета Верхнемарковского МО в районный бюджет на осуществление части полномочий</w:t>
      </w:r>
      <w:r w:rsidR="00DA764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25E1C" w:rsidRDefault="00125E1C" w:rsidP="0012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2 статьи 10 необходимо уточнить цифры с учетом софинансирования (в соответствии с приложениями №5, 6, 7, 8); дополнить абзац 2 после слов «… субсидий из областного бюджета» словами следующего содержания: «, </w:t>
      </w:r>
      <w:r w:rsidRPr="007A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Pr="007A4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F516F" w:rsidRDefault="00125E1C" w:rsidP="008C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практически все приложения к Проекту решения Думы подлежат правке в части наименования приложений, граф в приложениях, а именно - необходимо уточнить периоды, на который принимается бюджет. </w:t>
      </w:r>
    </w:p>
    <w:p w:rsidR="0033230F" w:rsidRDefault="0033230F" w:rsidP="00332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0E86">
        <w:rPr>
          <w:rFonts w:ascii="Times New Roman" w:eastAsia="Calibri" w:hAnsi="Times New Roman" w:cs="Times New Roman"/>
          <w:sz w:val="28"/>
          <w:szCs w:val="28"/>
        </w:rPr>
        <w:t>В</w:t>
      </w:r>
      <w:r w:rsidR="001F0E86" w:rsidRPr="00AD1FEA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="001F0E86">
        <w:rPr>
          <w:rFonts w:ascii="Times New Roman" w:eastAsia="Calibri" w:hAnsi="Times New Roman" w:cs="Times New Roman"/>
          <w:sz w:val="28"/>
          <w:szCs w:val="28"/>
        </w:rPr>
        <w:t xml:space="preserve"> требованиями статьи</w:t>
      </w:r>
      <w:r w:rsidR="001F0E86" w:rsidRPr="00AD1FEA">
        <w:rPr>
          <w:rFonts w:ascii="Times New Roman" w:eastAsia="Calibri" w:hAnsi="Times New Roman" w:cs="Times New Roman"/>
          <w:sz w:val="28"/>
          <w:szCs w:val="28"/>
        </w:rPr>
        <w:t xml:space="preserve"> 173 БК РФ</w:t>
      </w:r>
      <w:r w:rsidR="001F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DBE">
        <w:rPr>
          <w:rFonts w:ascii="Times New Roman" w:eastAsia="Calibri" w:hAnsi="Times New Roman" w:cs="Times New Roman"/>
          <w:sz w:val="28"/>
          <w:szCs w:val="28"/>
        </w:rPr>
        <w:t>Прогноз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</w:t>
      </w:r>
      <w:r w:rsidR="00581DBE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 на 202</w:t>
      </w:r>
      <w:r w:rsidR="0068535E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и на период до 202</w:t>
      </w:r>
      <w:r w:rsidR="0068535E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F100D5">
        <w:rPr>
          <w:rFonts w:ascii="Times New Roman" w:eastAsia="Calibri" w:hAnsi="Times New Roman" w:cs="Times New Roman"/>
          <w:sz w:val="28"/>
          <w:szCs w:val="28"/>
        </w:rPr>
        <w:t>(далее - Прогноз</w:t>
      </w:r>
      <w:r w:rsidRPr="00F100D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F100D5">
        <w:rPr>
          <w:rFonts w:ascii="Times New Roman" w:eastAsia="Calibri" w:hAnsi="Times New Roman" w:cs="Times New Roman"/>
          <w:sz w:val="28"/>
          <w:szCs w:val="28"/>
        </w:rPr>
        <w:t>ПСЭР)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81DBE">
        <w:rPr>
          <w:rFonts w:ascii="Times New Roman" w:eastAsia="Calibri" w:hAnsi="Times New Roman" w:cs="Times New Roman"/>
          <w:i/>
          <w:sz w:val="28"/>
          <w:szCs w:val="28"/>
          <w:u w:val="single"/>
        </w:rPr>
        <w:t>одобр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</w:rPr>
        <w:t>ен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E86">
        <w:rPr>
          <w:rFonts w:ascii="Times New Roman" w:eastAsia="Calibri" w:hAnsi="Times New Roman" w:cs="Times New Roman"/>
          <w:sz w:val="28"/>
          <w:szCs w:val="28"/>
        </w:rPr>
        <w:t>п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</w:t>
      </w:r>
      <w:r w:rsidR="00581DBE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от </w:t>
      </w:r>
      <w:r w:rsidR="00581DBE" w:rsidRPr="00A151A3">
        <w:rPr>
          <w:rFonts w:ascii="Times New Roman" w:eastAsia="Calibri" w:hAnsi="Times New Roman" w:cs="Times New Roman"/>
          <w:sz w:val="28"/>
          <w:szCs w:val="28"/>
        </w:rPr>
        <w:t>1</w:t>
      </w:r>
      <w:r w:rsidR="00A151A3" w:rsidRPr="00A151A3">
        <w:rPr>
          <w:rFonts w:ascii="Times New Roman" w:eastAsia="Calibri" w:hAnsi="Times New Roman" w:cs="Times New Roman"/>
          <w:sz w:val="28"/>
          <w:szCs w:val="28"/>
        </w:rPr>
        <w:t>1</w:t>
      </w:r>
      <w:r w:rsidRPr="00A151A3">
        <w:rPr>
          <w:rFonts w:ascii="Times New Roman" w:eastAsia="Calibri" w:hAnsi="Times New Roman" w:cs="Times New Roman"/>
          <w:sz w:val="28"/>
          <w:szCs w:val="28"/>
        </w:rPr>
        <w:t>.1</w:t>
      </w:r>
      <w:r w:rsidR="00581DBE" w:rsidRPr="00A151A3">
        <w:rPr>
          <w:rFonts w:ascii="Times New Roman" w:eastAsia="Calibri" w:hAnsi="Times New Roman" w:cs="Times New Roman"/>
          <w:sz w:val="28"/>
          <w:szCs w:val="28"/>
        </w:rPr>
        <w:t>0</w:t>
      </w:r>
      <w:r w:rsidRPr="00A151A3">
        <w:rPr>
          <w:rFonts w:ascii="Times New Roman" w:eastAsia="Calibri" w:hAnsi="Times New Roman" w:cs="Times New Roman"/>
          <w:sz w:val="28"/>
          <w:szCs w:val="28"/>
        </w:rPr>
        <w:t>.202</w:t>
      </w:r>
      <w:r w:rsidR="00A151A3" w:rsidRPr="00A151A3">
        <w:rPr>
          <w:rFonts w:ascii="Times New Roman" w:eastAsia="Calibri" w:hAnsi="Times New Roman" w:cs="Times New Roman"/>
          <w:sz w:val="28"/>
          <w:szCs w:val="28"/>
        </w:rPr>
        <w:t>2 г.</w:t>
      </w:r>
      <w:r w:rsidRPr="00A151A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151A3" w:rsidRPr="00A151A3">
        <w:rPr>
          <w:rFonts w:ascii="Times New Roman" w:eastAsia="Calibri" w:hAnsi="Times New Roman" w:cs="Times New Roman"/>
          <w:i/>
          <w:sz w:val="28"/>
          <w:szCs w:val="28"/>
        </w:rPr>
        <w:t>200/2</w:t>
      </w:r>
      <w:r w:rsidRPr="00A151A3">
        <w:rPr>
          <w:rFonts w:ascii="Times New Roman" w:eastAsia="Calibri" w:hAnsi="Times New Roman" w:cs="Times New Roman"/>
          <w:i/>
          <w:sz w:val="28"/>
          <w:szCs w:val="28"/>
        </w:rPr>
        <w:t>-п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 «О</w:t>
      </w:r>
      <w:r w:rsidR="00581DBE"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81DBE">
        <w:rPr>
          <w:rFonts w:ascii="Times New Roman" w:eastAsia="Calibri" w:hAnsi="Times New Roman" w:cs="Times New Roman"/>
          <w:i/>
          <w:sz w:val="28"/>
          <w:szCs w:val="28"/>
        </w:rPr>
        <w:t>одобрении прогноза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 социально-экономического развития </w:t>
      </w:r>
      <w:r w:rsidR="00581DBE">
        <w:rPr>
          <w:rFonts w:ascii="Times New Roman" w:eastAsia="Calibri" w:hAnsi="Times New Roman" w:cs="Times New Roman"/>
          <w:i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ского муниципального образования на </w:t>
      </w:r>
      <w:r w:rsidRPr="00F100D5">
        <w:rPr>
          <w:rFonts w:ascii="Times New Roman" w:eastAsia="Calibri" w:hAnsi="Times New Roman" w:cs="Times New Roman"/>
          <w:i/>
          <w:sz w:val="28"/>
          <w:szCs w:val="28"/>
          <w:u w:val="single"/>
        </w:rPr>
        <w:t>202</w:t>
      </w:r>
      <w:r w:rsidR="00A151A3" w:rsidRPr="00F100D5">
        <w:rPr>
          <w:rFonts w:ascii="Times New Roman" w:eastAsia="Calibri" w:hAnsi="Times New Roman" w:cs="Times New Roman"/>
          <w:i/>
          <w:sz w:val="28"/>
          <w:szCs w:val="28"/>
          <w:u w:val="single"/>
        </w:rPr>
        <w:t>3</w:t>
      </w:r>
      <w:r w:rsidR="00A151A3">
        <w:rPr>
          <w:rFonts w:ascii="Times New Roman" w:eastAsia="Calibri" w:hAnsi="Times New Roman" w:cs="Times New Roman"/>
          <w:i/>
          <w:sz w:val="28"/>
          <w:szCs w:val="28"/>
        </w:rPr>
        <w:t xml:space="preserve"> год и плановый период </w:t>
      </w:r>
      <w:r w:rsidRPr="00A151A3">
        <w:rPr>
          <w:rFonts w:ascii="Times New Roman" w:eastAsia="Calibri" w:hAnsi="Times New Roman" w:cs="Times New Roman"/>
          <w:i/>
          <w:sz w:val="28"/>
          <w:szCs w:val="28"/>
          <w:u w:val="single"/>
        </w:rPr>
        <w:t>202</w:t>
      </w:r>
      <w:r w:rsidR="00DA7648">
        <w:rPr>
          <w:rFonts w:ascii="Times New Roman" w:eastAsia="Calibri" w:hAnsi="Times New Roman" w:cs="Times New Roman"/>
          <w:i/>
          <w:sz w:val="28"/>
          <w:szCs w:val="28"/>
          <w:u w:val="single"/>
        </w:rPr>
        <w:t>4</w:t>
      </w:r>
      <w:r w:rsidR="00A151A3" w:rsidRPr="00A151A3">
        <w:rPr>
          <w:rFonts w:ascii="Times New Roman" w:eastAsia="Calibri" w:hAnsi="Times New Roman" w:cs="Times New Roman"/>
          <w:i/>
          <w:sz w:val="28"/>
          <w:szCs w:val="28"/>
          <w:u w:val="single"/>
        </w:rPr>
        <w:t>-2025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 г</w:t>
      </w:r>
      <w:r w:rsidR="00581DB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1F0E8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81DBE">
        <w:rPr>
          <w:rFonts w:ascii="Times New Roman" w:eastAsia="Calibri" w:hAnsi="Times New Roman" w:cs="Times New Roman"/>
          <w:i/>
          <w:sz w:val="28"/>
          <w:szCs w:val="28"/>
        </w:rPr>
        <w:t>г.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». </w:t>
      </w:r>
    </w:p>
    <w:p w:rsidR="0033230F" w:rsidRPr="00AD1FEA" w:rsidRDefault="0033230F" w:rsidP="0033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i/>
          <w:sz w:val="28"/>
          <w:szCs w:val="28"/>
        </w:rPr>
        <w:t>В нарушение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пункта 4 статьи 173 БК РФ в пояснительной записке к прогнозу социально-экономического развития 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 приводится обоснование параметров Прогноза,</w:t>
      </w:r>
      <w:r w:rsidRPr="006E420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>отсутствует сопоставление параметров прогноза с их ранее утвержденными параметрами с указанием причин и факторов прогнозируемых изменений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038D3" w:rsidRPr="00F84388" w:rsidRDefault="00D25F22" w:rsidP="0080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510D36">
        <w:rPr>
          <w:rFonts w:ascii="Times New Roman" w:eastAsia="Calibri" w:hAnsi="Times New Roman" w:cs="Times New Roman"/>
          <w:sz w:val="28"/>
          <w:szCs w:val="28"/>
        </w:rPr>
        <w:t>10.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нарушение приказа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</w:t>
      </w:r>
      <w:r w:rsidR="008038D3" w:rsidRPr="00F84388">
        <w:rPr>
          <w:rFonts w:ascii="Times New Roman" w:eastAsia="Calibri" w:hAnsi="Times New Roman" w:cs="Times New Roman"/>
          <w:sz w:val="28"/>
          <w:szCs w:val="28"/>
        </w:rPr>
        <w:t xml:space="preserve">24.05.2022 №82н «О Порядке формирования и применения кодов бюджетной классификации Российской Федерации, их структуре и принципах назначения» в приложениях № 3, 4, 5, 6, 7, 8 по расходам к Проекту бюджета </w:t>
      </w:r>
      <w:r w:rsidR="008038D3" w:rsidRPr="00F8438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некорректно отражено </w:t>
      </w:r>
      <w:r w:rsidR="008038D3" w:rsidRPr="00F8438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наименование:</w:t>
      </w:r>
    </w:p>
    <w:p w:rsidR="008038D3" w:rsidRPr="00F84388" w:rsidRDefault="008038D3" w:rsidP="0080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38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раздела, подраздела:</w:t>
      </w:r>
      <w:r w:rsidRPr="00F8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038D3" w:rsidRPr="00F84388" w:rsidRDefault="008038D3" w:rsidP="00803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388">
        <w:rPr>
          <w:rFonts w:ascii="Times New Roman" w:eastAsia="Calibri" w:hAnsi="Times New Roman" w:cs="Times New Roman"/>
          <w:sz w:val="28"/>
          <w:szCs w:val="28"/>
          <w:lang w:eastAsia="ru-RU"/>
        </w:rPr>
        <w:t>- 13 00 «Обслуживание</w:t>
      </w:r>
      <w:r w:rsidRPr="00F843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государственного (муниципального) долга»,</w:t>
      </w:r>
      <w:r w:rsidRPr="00F8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 01 «</w:t>
      </w:r>
      <w:r w:rsidRPr="00F843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Обслуживание государственного (муниципального) внутреннего долга» – в приложении: «Обслуживание государственного внутреннего и муниципального долга». </w:t>
      </w:r>
      <w:r w:rsidRPr="00F84388">
        <w:rPr>
          <w:rFonts w:ascii="Times New Roman" w:hAnsi="Times New Roman"/>
          <w:sz w:val="28"/>
          <w:szCs w:val="28"/>
        </w:rPr>
        <w:t>Аналогичное замечание было отражено в заключении на проект бюджета Верхнемарковского МО на 2022-2024 годы</w:t>
      </w:r>
      <w:r w:rsidRPr="00F843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;  </w:t>
      </w:r>
    </w:p>
    <w:p w:rsidR="008038D3" w:rsidRPr="00F84388" w:rsidRDefault="008038D3" w:rsidP="0080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</w:pPr>
      <w:r w:rsidRPr="00F84388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наименование кода вида расходов (КВР):</w:t>
      </w:r>
    </w:p>
    <w:p w:rsidR="008038D3" w:rsidRDefault="008038D3" w:rsidP="0080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843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КВР 800 «</w:t>
      </w:r>
      <w:r w:rsidRPr="00F84388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Иные бюджетные ассигнования»</w:t>
      </w:r>
      <w:r w:rsidRPr="00F843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- в подразделе 0113 «Специальные расходы».</w:t>
      </w:r>
    </w:p>
    <w:p w:rsidR="00DA7648" w:rsidRDefault="00DA7648" w:rsidP="00DA7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11.</w:t>
      </w:r>
      <w:r w:rsidRPr="00DA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Верхнемарковского МО не предусмотрены бюджетные ассигнования на 2023-2025 годы на уплату налога на имущество организаций, что в дальнейшем потребует уточнения бюджета в части увеличения расходов.</w:t>
      </w:r>
    </w:p>
    <w:p w:rsidR="00DA7648" w:rsidRPr="00AD1FEA" w:rsidRDefault="00DA7648" w:rsidP="00803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926A08" w:rsidRPr="00AD1FEA" w:rsidRDefault="00926A08" w:rsidP="001C1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8D3" w:rsidRDefault="00BE2C09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Контрольно-счетная комиссия Усть-Кутского муниципального образования делает вывод, что проект решения Думы </w:t>
      </w:r>
      <w:r w:rsidR="00D10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Верхнемарков</w:t>
      </w:r>
      <w:r w:rsidR="00FE7751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D10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Верхнемарков</w:t>
      </w: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 на 20</w:t>
      </w:r>
      <w:r w:rsidR="003F6E5D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5E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E6AE7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4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E6AE7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3F6E5D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5E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6AE7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A2E48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5E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6AE7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целом, соответствует бюджетному законодательству Российской Федерации</w:t>
      </w:r>
      <w:r w:rsidR="008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2C09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с тем КСК УКМО отмечает, что представленный Проект решения</w:t>
      </w:r>
      <w:r w:rsidR="00BE2C09"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6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</w:t>
      </w:r>
      <w:r w:rsidR="00BE2C09" w:rsidRPr="00DA76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может быть </w:t>
      </w:r>
      <w:r w:rsidR="00670813" w:rsidRPr="00DA76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рекомендован к принятию</w:t>
      </w:r>
      <w:r w:rsidRPr="008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Принятие Проекта решения возможно лишь только</w:t>
      </w:r>
      <w:r w:rsidR="00670813" w:rsidRPr="008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56F7" w:rsidRPr="008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устранения </w:t>
      </w:r>
      <w:r w:rsidR="00BE2C09" w:rsidRPr="008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замечаний, указанных в настоящем </w:t>
      </w:r>
      <w:r w:rsidR="00557B22" w:rsidRPr="008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BE2C09" w:rsidRPr="008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аключении.</w:t>
      </w: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Pr="00510D36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B22" w:rsidRDefault="00557B22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B22" w:rsidRPr="00AD1FEA" w:rsidRDefault="00557B22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557B22" w:rsidRDefault="00557B2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B22" w:rsidRDefault="00557B22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216" w:rsidRDefault="00D1021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B22" w:rsidRDefault="00557B22" w:rsidP="00971B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98B" w:rsidRDefault="00DD798B" w:rsidP="00971B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98B" w:rsidRDefault="00DD798B" w:rsidP="00971B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98B" w:rsidRDefault="00DD798B" w:rsidP="00971B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98B" w:rsidRDefault="00DD798B" w:rsidP="00971B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98B" w:rsidRDefault="00DD798B" w:rsidP="00971B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B32" w:rsidRDefault="00971B32" w:rsidP="00DA76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648" w:rsidRDefault="00DA7648" w:rsidP="00DA76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B32" w:rsidRDefault="00971B32" w:rsidP="00177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F12" w:rsidRPr="00AD1FEA" w:rsidRDefault="00177153" w:rsidP="00177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97648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экспертизы проекта решения Думы </w:t>
      </w:r>
      <w:r w:rsidR="00E97648">
        <w:rPr>
          <w:rFonts w:ascii="Times New Roman" w:eastAsia="Calibri" w:hAnsi="Times New Roman" w:cs="Times New Roman"/>
          <w:b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ского сельского поселения «О бюджете </w:t>
      </w:r>
      <w:r w:rsidR="00E976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Верхнемарков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</w:t>
      </w:r>
    </w:p>
    <w:p w:rsidR="00E97648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673F12" w:rsidRPr="00AD1FEA" w:rsidRDefault="00673F12" w:rsidP="00E97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E4509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 год и </w:t>
      </w:r>
      <w:r w:rsidR="00044EC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плановый период 202</w:t>
      </w:r>
      <w:r w:rsidR="00E4509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 и 202</w:t>
      </w:r>
      <w:r w:rsidR="00E4509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 годов»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F12" w:rsidRPr="00AD1FEA" w:rsidRDefault="00673F12" w:rsidP="00673F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Заключение подготовлено в соответствии БК РФ, нормативными правовыми актами Российской Федерации и </w:t>
      </w:r>
      <w:r w:rsidR="00E97648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E9764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B95918">
        <w:rPr>
          <w:rFonts w:ascii="Times New Roman" w:eastAsia="Calibri" w:hAnsi="Times New Roman" w:cs="Times New Roman"/>
          <w:sz w:val="28"/>
          <w:szCs w:val="28"/>
        </w:rPr>
        <w:t xml:space="preserve"> (далее – Верхнемарковское МО)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, на основании распоряжения председателя КСК УКМО от </w:t>
      </w:r>
      <w:r w:rsidR="00E97648" w:rsidRPr="002642B6">
        <w:rPr>
          <w:rFonts w:ascii="Times New Roman" w:eastAsia="Calibri" w:hAnsi="Times New Roman" w:cs="Times New Roman"/>
          <w:sz w:val="28"/>
          <w:szCs w:val="28"/>
        </w:rPr>
        <w:t>2</w:t>
      </w:r>
      <w:r w:rsidR="002642B6" w:rsidRPr="002642B6">
        <w:rPr>
          <w:rFonts w:ascii="Times New Roman" w:eastAsia="Calibri" w:hAnsi="Times New Roman" w:cs="Times New Roman"/>
          <w:sz w:val="28"/>
          <w:szCs w:val="28"/>
        </w:rPr>
        <w:t>5</w:t>
      </w:r>
      <w:r w:rsidRPr="002642B6">
        <w:rPr>
          <w:rFonts w:ascii="Times New Roman" w:eastAsia="Calibri" w:hAnsi="Times New Roman" w:cs="Times New Roman"/>
          <w:sz w:val="28"/>
          <w:szCs w:val="28"/>
        </w:rPr>
        <w:t>.11.202</w:t>
      </w:r>
      <w:r w:rsidR="002642B6" w:rsidRPr="002642B6">
        <w:rPr>
          <w:rFonts w:ascii="Times New Roman" w:eastAsia="Calibri" w:hAnsi="Times New Roman" w:cs="Times New Roman"/>
          <w:sz w:val="28"/>
          <w:szCs w:val="28"/>
        </w:rPr>
        <w:t>2</w:t>
      </w:r>
      <w:r w:rsidRPr="002642B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642B6" w:rsidRPr="002642B6">
        <w:rPr>
          <w:rFonts w:ascii="Times New Roman" w:eastAsia="Calibri" w:hAnsi="Times New Roman" w:cs="Times New Roman"/>
          <w:sz w:val="28"/>
          <w:szCs w:val="28"/>
        </w:rPr>
        <w:t>87</w:t>
      </w:r>
      <w:r w:rsidRPr="002642B6">
        <w:rPr>
          <w:rFonts w:ascii="Times New Roman" w:eastAsia="Calibri" w:hAnsi="Times New Roman" w:cs="Times New Roman"/>
          <w:sz w:val="28"/>
          <w:szCs w:val="28"/>
        </w:rPr>
        <w:t>-п.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73F12" w:rsidRDefault="00673F12" w:rsidP="00673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sz w:val="28"/>
          <w:szCs w:val="28"/>
        </w:rPr>
        <w:tab/>
        <w:t xml:space="preserve">Формирование основных параметров бюджета </w:t>
      </w:r>
      <w:r w:rsidR="00E97648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B95918">
        <w:rPr>
          <w:rFonts w:ascii="Times New Roman" w:eastAsia="Calibri" w:hAnsi="Times New Roman" w:cs="Times New Roman"/>
          <w:sz w:val="28"/>
          <w:szCs w:val="28"/>
        </w:rPr>
        <w:t>МО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7D7463" w:rsidRPr="007D7463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7D7463" w:rsidRPr="007D7463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D7463" w:rsidRPr="007D7463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202</w:t>
      </w:r>
      <w:r w:rsidR="007D7463" w:rsidRPr="007D7463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изменений. Также при подготовке проекта </w:t>
      </w:r>
      <w:r w:rsidR="00044EC3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учтены ожидаемые параметры исполнения местного бюджета за 202</w:t>
      </w:r>
      <w:r w:rsidR="007D7463" w:rsidRPr="007D7463">
        <w:rPr>
          <w:rFonts w:ascii="Times New Roman" w:eastAsia="Calibri" w:hAnsi="Times New Roman" w:cs="Times New Roman"/>
          <w:sz w:val="28"/>
          <w:szCs w:val="28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год, основные параметры прогноза социально-экономического развития </w:t>
      </w:r>
      <w:r w:rsidR="00E97648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B95918">
        <w:rPr>
          <w:rFonts w:ascii="Times New Roman" w:eastAsia="Calibri" w:hAnsi="Times New Roman" w:cs="Times New Roman"/>
          <w:sz w:val="28"/>
          <w:szCs w:val="28"/>
        </w:rPr>
        <w:t>МО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7D7463" w:rsidRPr="007D7463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7D7463" w:rsidRPr="007D7463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D7463" w:rsidRPr="007D7463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673F12" w:rsidRDefault="00044EC3" w:rsidP="00A22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D5691">
        <w:rPr>
          <w:rFonts w:ascii="Times New Roman" w:eastAsia="Calibri" w:hAnsi="Times New Roman" w:cs="Times New Roman"/>
          <w:sz w:val="28"/>
          <w:szCs w:val="28"/>
        </w:rPr>
        <w:t xml:space="preserve">Проект решения Думы </w:t>
      </w:r>
      <w:r w:rsidR="00E97648" w:rsidRPr="00AD5691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5691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«О бюджете </w:t>
      </w:r>
      <w:r w:rsidR="00E97648" w:rsidRPr="00AD5691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5691">
        <w:rPr>
          <w:rFonts w:ascii="Times New Roman" w:eastAsia="Calibri" w:hAnsi="Times New Roman" w:cs="Times New Roman"/>
          <w:sz w:val="28"/>
          <w:szCs w:val="28"/>
        </w:rPr>
        <w:t>ского муниципа</w:t>
      </w:r>
      <w:r w:rsidR="003D6727" w:rsidRPr="00AD5691">
        <w:rPr>
          <w:rFonts w:ascii="Times New Roman" w:eastAsia="Calibri" w:hAnsi="Times New Roman" w:cs="Times New Roman"/>
          <w:sz w:val="28"/>
          <w:szCs w:val="28"/>
        </w:rPr>
        <w:t>льного образования на 202</w:t>
      </w:r>
      <w:r w:rsidR="007D7463" w:rsidRPr="00AD5691">
        <w:rPr>
          <w:rFonts w:ascii="Times New Roman" w:eastAsia="Calibri" w:hAnsi="Times New Roman" w:cs="Times New Roman"/>
          <w:sz w:val="28"/>
          <w:szCs w:val="28"/>
        </w:rPr>
        <w:t>3</w:t>
      </w:r>
      <w:r w:rsidR="003D6727" w:rsidRPr="00AD5691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AD5691">
        <w:rPr>
          <w:rFonts w:ascii="Times New Roman" w:eastAsia="Calibri" w:hAnsi="Times New Roman" w:cs="Times New Roman"/>
          <w:sz w:val="28"/>
          <w:szCs w:val="28"/>
        </w:rPr>
        <w:t>и на плановый период 202</w:t>
      </w:r>
      <w:r w:rsidR="007D7463" w:rsidRPr="00AD5691">
        <w:rPr>
          <w:rFonts w:ascii="Times New Roman" w:eastAsia="Calibri" w:hAnsi="Times New Roman" w:cs="Times New Roman"/>
          <w:sz w:val="28"/>
          <w:szCs w:val="28"/>
        </w:rPr>
        <w:t>4</w:t>
      </w:r>
      <w:r w:rsidRPr="00AD5691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D7463" w:rsidRPr="00AD5691">
        <w:rPr>
          <w:rFonts w:ascii="Times New Roman" w:eastAsia="Calibri" w:hAnsi="Times New Roman" w:cs="Times New Roman"/>
          <w:sz w:val="28"/>
          <w:szCs w:val="28"/>
        </w:rPr>
        <w:t>5</w:t>
      </w:r>
      <w:r w:rsidRPr="00AD5691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3D6727" w:rsidRPr="00AD5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918">
        <w:rPr>
          <w:rFonts w:ascii="Times New Roman" w:eastAsia="Calibri" w:hAnsi="Times New Roman" w:cs="Times New Roman"/>
          <w:sz w:val="28"/>
          <w:szCs w:val="28"/>
        </w:rPr>
        <w:t xml:space="preserve">(далее – Проект решения) </w:t>
      </w:r>
      <w:r w:rsidR="003D6727" w:rsidRPr="00AD5691">
        <w:rPr>
          <w:rFonts w:ascii="Times New Roman" w:eastAsia="Calibri" w:hAnsi="Times New Roman" w:cs="Times New Roman"/>
          <w:sz w:val="28"/>
          <w:szCs w:val="28"/>
        </w:rPr>
        <w:t xml:space="preserve">со всеми приложениями размещен </w:t>
      </w:r>
      <w:r w:rsidR="00AD5691" w:rsidRPr="00AD5691">
        <w:rPr>
          <w:rFonts w:ascii="Times New Roman" w:eastAsia="Calibri" w:hAnsi="Times New Roman" w:cs="Times New Roman"/>
          <w:sz w:val="28"/>
          <w:szCs w:val="28"/>
        </w:rPr>
        <w:t>в общественно-политической газете Усть-Кутского района «Ленские вести»</w:t>
      </w:r>
      <w:r w:rsidR="003D6727" w:rsidRPr="00AD5691">
        <w:rPr>
          <w:rFonts w:ascii="Times New Roman" w:eastAsia="Calibri" w:hAnsi="Times New Roman" w:cs="Times New Roman"/>
          <w:sz w:val="28"/>
          <w:szCs w:val="28"/>
        </w:rPr>
        <w:t>, что согласуется с принципом прозрачности (открытости), установленного статьей 36 БК РФ</w:t>
      </w:r>
      <w:r w:rsidR="00A22DCB" w:rsidRPr="00AD56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5691" w:rsidRDefault="00AD5691" w:rsidP="00A22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Проект решения </w:t>
      </w:r>
      <w:r w:rsidR="00B95918">
        <w:rPr>
          <w:rFonts w:ascii="Times New Roman" w:eastAsia="Calibri" w:hAnsi="Times New Roman" w:cs="Times New Roman"/>
          <w:sz w:val="28"/>
          <w:szCs w:val="28"/>
        </w:rPr>
        <w:t xml:space="preserve">одобрен постановлением администрации Верхнемарковского МО от </w:t>
      </w:r>
      <w:r w:rsidR="002872CE">
        <w:rPr>
          <w:rFonts w:ascii="Times New Roman" w:eastAsia="Calibri" w:hAnsi="Times New Roman" w:cs="Times New Roman"/>
          <w:sz w:val="28"/>
          <w:szCs w:val="28"/>
          <w:u w:val="single"/>
        </w:rPr>
        <w:t>15</w:t>
      </w:r>
      <w:r w:rsidR="00B95918" w:rsidRPr="00B95918">
        <w:rPr>
          <w:rFonts w:ascii="Times New Roman" w:eastAsia="Calibri" w:hAnsi="Times New Roman" w:cs="Times New Roman"/>
          <w:sz w:val="28"/>
          <w:szCs w:val="28"/>
          <w:u w:val="single"/>
        </w:rPr>
        <w:t>.1</w:t>
      </w:r>
      <w:r w:rsidR="002872CE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B95918" w:rsidRPr="00B95918">
        <w:rPr>
          <w:rFonts w:ascii="Times New Roman" w:eastAsia="Calibri" w:hAnsi="Times New Roman" w:cs="Times New Roman"/>
          <w:sz w:val="28"/>
          <w:szCs w:val="28"/>
          <w:u w:val="single"/>
        </w:rPr>
        <w:t>.2022</w:t>
      </w:r>
      <w:r w:rsidR="002872CE">
        <w:rPr>
          <w:rFonts w:ascii="Times New Roman" w:eastAsia="Calibri" w:hAnsi="Times New Roman" w:cs="Times New Roman"/>
          <w:sz w:val="28"/>
          <w:szCs w:val="28"/>
        </w:rPr>
        <w:t xml:space="preserve"> №233</w:t>
      </w:r>
      <w:r w:rsidR="00057BC9">
        <w:rPr>
          <w:rFonts w:ascii="Times New Roman" w:eastAsia="Calibri" w:hAnsi="Times New Roman" w:cs="Times New Roman"/>
          <w:sz w:val="28"/>
          <w:szCs w:val="28"/>
        </w:rPr>
        <w:t>-п</w:t>
      </w:r>
      <w:r w:rsidR="00B959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45B3" w:rsidRPr="00A22DCB" w:rsidRDefault="005E45B3" w:rsidP="00A22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DCB" w:rsidRDefault="005E45B3" w:rsidP="00673F1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>П</w:t>
      </w:r>
      <w:r w:rsidR="00673F12" w:rsidRPr="00AD1FEA">
        <w:rPr>
          <w:rFonts w:ascii="Times New Roman" w:eastAsia="Calibri" w:hAnsi="Times New Roman" w:cs="Times New Roman"/>
          <w:b/>
          <w:spacing w:val="-1"/>
          <w:sz w:val="28"/>
          <w:szCs w:val="28"/>
        </w:rPr>
        <w:t>араметр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>ы</w:t>
      </w:r>
      <w:r w:rsidR="00673F12" w:rsidRPr="00AD1FEA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прогноза исходных показателей для составления</w:t>
      </w:r>
    </w:p>
    <w:p w:rsidR="00673F12" w:rsidRPr="00AD1FEA" w:rsidRDefault="00673F12" w:rsidP="00673F1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проекта бюджета </w:t>
      </w:r>
      <w:r w:rsidR="005E45B3">
        <w:rPr>
          <w:rFonts w:ascii="Times New Roman" w:eastAsia="Calibri" w:hAnsi="Times New Roman" w:cs="Times New Roman"/>
          <w:b/>
          <w:spacing w:val="-1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ского </w:t>
      </w:r>
      <w:r w:rsidR="00B95918">
        <w:rPr>
          <w:rFonts w:ascii="Times New Roman" w:eastAsia="Calibri" w:hAnsi="Times New Roman" w:cs="Times New Roman"/>
          <w:b/>
          <w:spacing w:val="-1"/>
          <w:sz w:val="28"/>
          <w:szCs w:val="28"/>
        </w:rPr>
        <w:t>МО</w:t>
      </w:r>
    </w:p>
    <w:p w:rsidR="00673F12" w:rsidRPr="00AD1FEA" w:rsidRDefault="00673F12" w:rsidP="00673F1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8038D3" w:rsidRDefault="00673F12" w:rsidP="00EC3F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5E45B3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B95918">
        <w:rPr>
          <w:rFonts w:ascii="Times New Roman" w:eastAsia="Calibri" w:hAnsi="Times New Roman" w:cs="Times New Roman"/>
          <w:sz w:val="28"/>
          <w:szCs w:val="28"/>
        </w:rPr>
        <w:t>МО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D0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C7D0B" w:rsidRPr="001C7D0B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Pr="001C7D0B">
        <w:rPr>
          <w:rFonts w:ascii="Times New Roman" w:eastAsia="Calibri" w:hAnsi="Times New Roman" w:cs="Times New Roman"/>
          <w:sz w:val="28"/>
          <w:szCs w:val="28"/>
        </w:rPr>
        <w:t>пункт</w:t>
      </w:r>
      <w:r w:rsidR="001C7D0B" w:rsidRPr="001C7D0B">
        <w:rPr>
          <w:rFonts w:ascii="Times New Roman" w:eastAsia="Calibri" w:hAnsi="Times New Roman" w:cs="Times New Roman"/>
          <w:sz w:val="28"/>
          <w:szCs w:val="28"/>
        </w:rPr>
        <w:t>ом</w:t>
      </w:r>
      <w:r w:rsidRPr="001C7D0B">
        <w:rPr>
          <w:rFonts w:ascii="Times New Roman" w:eastAsia="Calibri" w:hAnsi="Times New Roman" w:cs="Times New Roman"/>
          <w:sz w:val="28"/>
          <w:szCs w:val="28"/>
        </w:rPr>
        <w:t xml:space="preserve"> 3 статьи 173 БК РФ </w:t>
      </w:r>
      <w:r w:rsidR="00330226" w:rsidRPr="005E45B3">
        <w:rPr>
          <w:rFonts w:ascii="Times New Roman" w:eastAsia="Calibri" w:hAnsi="Times New Roman" w:cs="Times New Roman"/>
          <w:i/>
          <w:sz w:val="28"/>
          <w:szCs w:val="28"/>
        </w:rPr>
        <w:t xml:space="preserve">одобрен </w:t>
      </w:r>
      <w:r w:rsidRPr="005E45B3">
        <w:rPr>
          <w:rFonts w:ascii="Times New Roman" w:eastAsia="Calibri" w:hAnsi="Times New Roman" w:cs="Times New Roman"/>
          <w:i/>
          <w:sz w:val="28"/>
          <w:szCs w:val="28"/>
        </w:rPr>
        <w:t>постановлением администрации</w:t>
      </w:r>
      <w:r w:rsidR="00330226">
        <w:rPr>
          <w:rFonts w:ascii="Times New Roman" w:eastAsia="Calibri" w:hAnsi="Times New Roman" w:cs="Times New Roman"/>
          <w:i/>
          <w:sz w:val="28"/>
          <w:szCs w:val="28"/>
        </w:rPr>
        <w:t xml:space="preserve"> от </w:t>
      </w:r>
      <w:r w:rsidR="00B95918">
        <w:rPr>
          <w:rFonts w:ascii="Times New Roman" w:eastAsia="Calibri" w:hAnsi="Times New Roman" w:cs="Times New Roman"/>
          <w:i/>
          <w:sz w:val="28"/>
          <w:szCs w:val="28"/>
        </w:rPr>
        <w:t>11</w:t>
      </w:r>
      <w:r w:rsidR="00330226">
        <w:rPr>
          <w:rFonts w:ascii="Times New Roman" w:eastAsia="Calibri" w:hAnsi="Times New Roman" w:cs="Times New Roman"/>
          <w:i/>
          <w:sz w:val="28"/>
          <w:szCs w:val="28"/>
        </w:rPr>
        <w:t>.10.202</w:t>
      </w:r>
      <w:r w:rsidR="00B95918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330226">
        <w:rPr>
          <w:rFonts w:ascii="Times New Roman" w:eastAsia="Calibri" w:hAnsi="Times New Roman" w:cs="Times New Roman"/>
          <w:i/>
          <w:sz w:val="28"/>
          <w:szCs w:val="28"/>
        </w:rPr>
        <w:t xml:space="preserve"> г. №</w:t>
      </w:r>
      <w:r w:rsidR="00F26ABA">
        <w:rPr>
          <w:rFonts w:ascii="Times New Roman" w:eastAsia="Calibri" w:hAnsi="Times New Roman" w:cs="Times New Roman"/>
          <w:i/>
          <w:sz w:val="28"/>
          <w:szCs w:val="28"/>
        </w:rPr>
        <w:t>200/2</w:t>
      </w:r>
      <w:r w:rsidR="00330226">
        <w:rPr>
          <w:rFonts w:ascii="Times New Roman" w:eastAsia="Calibri" w:hAnsi="Times New Roman" w:cs="Times New Roman"/>
          <w:i/>
          <w:sz w:val="28"/>
          <w:szCs w:val="28"/>
        </w:rPr>
        <w:t>-п</w:t>
      </w:r>
      <w:r w:rsidRPr="00AD1FEA">
        <w:rPr>
          <w:rFonts w:ascii="Times New Roman" w:eastAsia="Calibri" w:hAnsi="Times New Roman" w:cs="Times New Roman"/>
          <w:sz w:val="28"/>
          <w:szCs w:val="28"/>
        </w:rPr>
        <w:t>.</w:t>
      </w:r>
      <w:r w:rsidR="003302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7B81" w:rsidRDefault="008038D3" w:rsidP="00EC3F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КСК УКМО отмечает, что</w:t>
      </w:r>
      <w:r w:rsidR="00C47B81">
        <w:rPr>
          <w:rFonts w:ascii="Times New Roman" w:eastAsia="Calibri" w:hAnsi="Times New Roman" w:cs="Times New Roman"/>
          <w:sz w:val="28"/>
          <w:szCs w:val="28"/>
        </w:rPr>
        <w:t xml:space="preserve"> в преамбуле постановления указано, что прогноз</w:t>
      </w:r>
      <w:r w:rsidR="002D2699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«в целях разработки проекта бюджета», тогда как, в соответствии с п. 1.4. Положения о порядке разработки прогноза социально-экономического развития Верхнемарковского МО, </w:t>
      </w:r>
      <w:r w:rsidR="002D2699" w:rsidRPr="008038D3">
        <w:rPr>
          <w:rFonts w:ascii="Times New Roman" w:eastAsia="Calibri" w:hAnsi="Times New Roman" w:cs="Times New Roman"/>
          <w:i/>
          <w:sz w:val="28"/>
          <w:szCs w:val="28"/>
        </w:rPr>
        <w:t>прогноз разрабатывается в целях определения тенденций и количественных значений показателей социально-экономического развития муниципального образования</w:t>
      </w:r>
      <w:r w:rsidR="002D26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F12" w:rsidRDefault="00673F12" w:rsidP="00F417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216">
        <w:rPr>
          <w:rFonts w:ascii="Times New Roman" w:eastAsia="Calibri" w:hAnsi="Times New Roman" w:cs="Times New Roman"/>
          <w:sz w:val="28"/>
          <w:szCs w:val="28"/>
        </w:rPr>
        <w:t xml:space="preserve">Прогноз </w:t>
      </w:r>
      <w:r w:rsidR="00767CEE" w:rsidRPr="00D10216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 Верхнемарковского муниципального образования </w:t>
      </w:r>
      <w:r w:rsidRPr="002752F1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разработан в </w:t>
      </w:r>
      <w:r w:rsidR="005E45B3" w:rsidRPr="002752F1">
        <w:rPr>
          <w:rFonts w:ascii="Times New Roman" w:eastAsia="Calibri" w:hAnsi="Times New Roman" w:cs="Times New Roman"/>
          <w:i/>
          <w:sz w:val="28"/>
          <w:szCs w:val="28"/>
        </w:rPr>
        <w:t>одном</w:t>
      </w:r>
      <w:r w:rsidRPr="002752F1">
        <w:rPr>
          <w:rFonts w:ascii="Times New Roman" w:eastAsia="Calibri" w:hAnsi="Times New Roman" w:cs="Times New Roman"/>
          <w:i/>
          <w:sz w:val="28"/>
          <w:szCs w:val="28"/>
        </w:rPr>
        <w:t xml:space="preserve"> вариант</w:t>
      </w:r>
      <w:r w:rsidR="005E45B3" w:rsidRPr="002752F1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D10216">
        <w:rPr>
          <w:rFonts w:ascii="Times New Roman" w:eastAsia="Calibri" w:hAnsi="Times New Roman" w:cs="Times New Roman"/>
          <w:sz w:val="28"/>
          <w:szCs w:val="28"/>
        </w:rPr>
        <w:t>.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CFF">
        <w:rPr>
          <w:rFonts w:ascii="Times New Roman" w:eastAsia="Calibri" w:hAnsi="Times New Roman" w:cs="Times New Roman"/>
          <w:sz w:val="28"/>
          <w:szCs w:val="28"/>
        </w:rPr>
        <w:t xml:space="preserve">Тогда как </w:t>
      </w:r>
      <w:r w:rsidR="00D10216">
        <w:rPr>
          <w:rFonts w:ascii="Times New Roman" w:eastAsia="Calibri" w:hAnsi="Times New Roman" w:cs="Times New Roman"/>
          <w:sz w:val="28"/>
          <w:szCs w:val="28"/>
        </w:rPr>
        <w:t xml:space="preserve">согласно п. 3.2. раздела </w:t>
      </w:r>
      <w:r w:rsidR="00D1021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D10216" w:rsidRPr="00D102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216">
        <w:rPr>
          <w:rFonts w:ascii="Times New Roman" w:eastAsia="Calibri" w:hAnsi="Times New Roman" w:cs="Times New Roman"/>
          <w:sz w:val="28"/>
          <w:szCs w:val="28"/>
        </w:rPr>
        <w:t xml:space="preserve">Положения о порядке разработки прогноза социально-экономического развития Верхнемарковского </w:t>
      </w:r>
      <w:r w:rsidR="00F26ABA">
        <w:rPr>
          <w:rFonts w:ascii="Times New Roman" w:eastAsia="Calibri" w:hAnsi="Times New Roman" w:cs="Times New Roman"/>
          <w:sz w:val="28"/>
          <w:szCs w:val="28"/>
        </w:rPr>
        <w:t>МО</w:t>
      </w:r>
      <w:r w:rsidR="00D10216">
        <w:rPr>
          <w:rFonts w:ascii="Times New Roman" w:eastAsia="Calibri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F26ABA">
        <w:rPr>
          <w:rFonts w:ascii="Times New Roman" w:eastAsia="Calibri" w:hAnsi="Times New Roman" w:cs="Times New Roman"/>
          <w:sz w:val="28"/>
          <w:szCs w:val="28"/>
        </w:rPr>
        <w:t xml:space="preserve">Верхнемарковского МО </w:t>
      </w:r>
      <w:r w:rsidR="00D10216">
        <w:rPr>
          <w:rFonts w:ascii="Times New Roman" w:eastAsia="Calibri" w:hAnsi="Times New Roman" w:cs="Times New Roman"/>
          <w:sz w:val="28"/>
          <w:szCs w:val="28"/>
        </w:rPr>
        <w:t xml:space="preserve">от 15.01.2014 г. №5, </w:t>
      </w:r>
      <w:r w:rsidR="00D10216" w:rsidRPr="002752F1">
        <w:rPr>
          <w:rFonts w:ascii="Times New Roman" w:eastAsia="Calibri" w:hAnsi="Times New Roman" w:cs="Times New Roman"/>
          <w:i/>
          <w:sz w:val="28"/>
          <w:szCs w:val="28"/>
        </w:rPr>
        <w:t>прогноз разрабатывается в двух вариантах</w:t>
      </w:r>
      <w:r w:rsidR="00D10216">
        <w:rPr>
          <w:rFonts w:ascii="Times New Roman" w:eastAsia="Calibri" w:hAnsi="Times New Roman" w:cs="Times New Roman"/>
          <w:sz w:val="28"/>
          <w:szCs w:val="28"/>
        </w:rPr>
        <w:t>.</w:t>
      </w:r>
      <w:r w:rsidR="00F26A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6ABA" w:rsidRPr="00D10216" w:rsidRDefault="00F26ABA" w:rsidP="00F26A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КСК УКМО отмечает, что в пояснительной записке к проекту бюджета </w:t>
      </w:r>
      <w:r>
        <w:rPr>
          <w:rFonts w:ascii="Times New Roman" w:eastAsia="Calibri" w:hAnsi="Times New Roman" w:cs="Times New Roman"/>
          <w:sz w:val="28"/>
          <w:szCs w:val="28"/>
        </w:rPr>
        <w:t>Верхнемарковского МО</w:t>
      </w:r>
      <w:r w:rsidRPr="00F26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6ABA">
        <w:rPr>
          <w:rFonts w:ascii="Times New Roman" w:eastAsia="Calibri" w:hAnsi="Times New Roman" w:cs="Times New Roman"/>
          <w:i/>
          <w:sz w:val="28"/>
          <w:szCs w:val="28"/>
        </w:rPr>
        <w:t>не отражена информация какой вариант Прогноза взят за основу при составлении проекта бюджета поселения (базовый или консервативный)</w:t>
      </w:r>
      <w:r w:rsidRPr="00F26AB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73F12" w:rsidRPr="00AD1FEA" w:rsidRDefault="00767CEE" w:rsidP="00F417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Согласно представленного прогноза социально-экономического развития поселения в</w:t>
      </w:r>
      <w:r w:rsidR="00673F12" w:rsidRPr="00AD1FE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ыручка от реализации продукции, работ, услуг за </w:t>
      </w:r>
      <w:r w:rsidR="00673F12" w:rsidRPr="00AD1FEA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20</w:t>
      </w:r>
      <w:r w:rsidR="004C6B45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2</w:t>
      </w:r>
      <w:r w:rsidR="00F2489C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1</w:t>
      </w:r>
      <w:r w:rsidR="00673F12" w:rsidRPr="00AD1FEA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 xml:space="preserve"> 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 xml:space="preserve">год составила </w:t>
      </w:r>
      <w:r w:rsidR="00F2489C">
        <w:rPr>
          <w:rFonts w:ascii="Times New Roman" w:eastAsia="Calibri" w:hAnsi="Times New Roman" w:cs="Times New Roman"/>
          <w:sz w:val="28"/>
          <w:szCs w:val="28"/>
        </w:rPr>
        <w:t>805,0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 xml:space="preserve"> млн. рублей, </w:t>
      </w:r>
      <w:r w:rsidR="004C6B45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73F12" w:rsidRPr="00AD1FEA">
        <w:rPr>
          <w:rFonts w:ascii="Times New Roman" w:eastAsia="Calibri" w:hAnsi="Times New Roman" w:cs="Times New Roman"/>
          <w:sz w:val="28"/>
          <w:szCs w:val="28"/>
          <w:u w:val="single"/>
        </w:rPr>
        <w:t>202</w:t>
      </w:r>
      <w:r w:rsidR="00F2489C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2489C">
        <w:rPr>
          <w:rFonts w:ascii="Times New Roman" w:eastAsia="Calibri" w:hAnsi="Times New Roman" w:cs="Times New Roman"/>
          <w:sz w:val="28"/>
          <w:szCs w:val="28"/>
        </w:rPr>
        <w:t>867,6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 xml:space="preserve"> млн. рублей</w:t>
      </w:r>
      <w:r w:rsidR="004C6B45">
        <w:rPr>
          <w:rFonts w:ascii="Times New Roman" w:eastAsia="Calibri" w:hAnsi="Times New Roman" w:cs="Times New Roman"/>
          <w:sz w:val="28"/>
          <w:szCs w:val="28"/>
        </w:rPr>
        <w:t>,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 xml:space="preserve"> что выше 202</w:t>
      </w:r>
      <w:r w:rsidR="00F2489C">
        <w:rPr>
          <w:rFonts w:ascii="Times New Roman" w:eastAsia="Calibri" w:hAnsi="Times New Roman" w:cs="Times New Roman"/>
          <w:sz w:val="28"/>
          <w:szCs w:val="28"/>
        </w:rPr>
        <w:t>1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 xml:space="preserve"> года на </w:t>
      </w:r>
      <w:r w:rsidR="00F2489C">
        <w:rPr>
          <w:rFonts w:ascii="Times New Roman" w:eastAsia="Calibri" w:hAnsi="Times New Roman" w:cs="Times New Roman"/>
          <w:sz w:val="28"/>
          <w:szCs w:val="28"/>
        </w:rPr>
        <w:t>62,6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 xml:space="preserve"> млн. рублей или на </w:t>
      </w:r>
      <w:r w:rsidR="00F2489C">
        <w:rPr>
          <w:rFonts w:ascii="Times New Roman" w:eastAsia="Calibri" w:hAnsi="Times New Roman" w:cs="Times New Roman"/>
          <w:sz w:val="28"/>
          <w:szCs w:val="28"/>
        </w:rPr>
        <w:t>107,8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73F12" w:rsidRPr="00AD1FEA" w:rsidRDefault="00673F12" w:rsidP="00F417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F2489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год выручка от реализации продукции, работ, услуг прогнозируется в объеме </w:t>
      </w:r>
      <w:r w:rsidR="00F2489C">
        <w:rPr>
          <w:rFonts w:ascii="Times New Roman" w:eastAsia="Calibri" w:hAnsi="Times New Roman" w:cs="Times New Roman"/>
          <w:sz w:val="28"/>
          <w:szCs w:val="28"/>
        </w:rPr>
        <w:t>902,2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млн. рублей, что на </w:t>
      </w:r>
      <w:r w:rsidR="00F2489C">
        <w:rPr>
          <w:rFonts w:ascii="Times New Roman" w:eastAsia="Calibri" w:hAnsi="Times New Roman" w:cs="Times New Roman"/>
          <w:sz w:val="28"/>
          <w:szCs w:val="28"/>
        </w:rPr>
        <w:t>34,6</w:t>
      </w:r>
      <w:r w:rsidR="004C6B45">
        <w:rPr>
          <w:rFonts w:ascii="Times New Roman" w:eastAsia="Calibri" w:hAnsi="Times New Roman" w:cs="Times New Roman"/>
          <w:sz w:val="28"/>
          <w:szCs w:val="28"/>
        </w:rPr>
        <w:t xml:space="preserve"> млн. рублей, или на </w:t>
      </w:r>
      <w:r w:rsidR="00F2489C">
        <w:rPr>
          <w:rFonts w:ascii="Times New Roman" w:eastAsia="Calibri" w:hAnsi="Times New Roman" w:cs="Times New Roman"/>
          <w:sz w:val="28"/>
          <w:szCs w:val="28"/>
        </w:rPr>
        <w:t>4,0</w:t>
      </w:r>
      <w:r w:rsidRPr="00AD1FEA">
        <w:rPr>
          <w:rFonts w:ascii="Times New Roman" w:eastAsia="Calibri" w:hAnsi="Times New Roman" w:cs="Times New Roman"/>
          <w:sz w:val="28"/>
          <w:szCs w:val="28"/>
        </w:rPr>
        <w:t>% выше оценки 202</w:t>
      </w:r>
      <w:r w:rsidR="00F2489C">
        <w:rPr>
          <w:rFonts w:ascii="Times New Roman" w:eastAsia="Calibri" w:hAnsi="Times New Roman" w:cs="Times New Roman"/>
          <w:sz w:val="28"/>
          <w:szCs w:val="28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73F12" w:rsidRPr="00AD1FEA" w:rsidRDefault="00673F12" w:rsidP="00F417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F2489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выручка от реализации продукции, работ, услуг прогнозируется в объеме </w:t>
      </w:r>
      <w:r w:rsidR="00F2489C">
        <w:rPr>
          <w:rFonts w:ascii="Times New Roman" w:eastAsia="Calibri" w:hAnsi="Times New Roman" w:cs="Times New Roman"/>
          <w:sz w:val="28"/>
          <w:szCs w:val="28"/>
        </w:rPr>
        <w:t>927,8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млн. рублей, что на </w:t>
      </w:r>
      <w:r w:rsidR="00F2489C">
        <w:rPr>
          <w:rFonts w:ascii="Times New Roman" w:eastAsia="Calibri" w:hAnsi="Times New Roman" w:cs="Times New Roman"/>
          <w:sz w:val="28"/>
          <w:szCs w:val="28"/>
        </w:rPr>
        <w:t>25,6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млн. рублей, или на </w:t>
      </w:r>
      <w:r w:rsidR="00F2489C">
        <w:rPr>
          <w:rFonts w:ascii="Times New Roman" w:eastAsia="Calibri" w:hAnsi="Times New Roman" w:cs="Times New Roman"/>
          <w:sz w:val="28"/>
          <w:szCs w:val="28"/>
        </w:rPr>
        <w:t>2,8</w:t>
      </w:r>
      <w:r w:rsidRPr="00AD1FEA">
        <w:rPr>
          <w:rFonts w:ascii="Times New Roman" w:eastAsia="Calibri" w:hAnsi="Times New Roman" w:cs="Times New Roman"/>
          <w:sz w:val="28"/>
          <w:szCs w:val="28"/>
        </w:rPr>
        <w:t>% выше прогноза на 202</w:t>
      </w:r>
      <w:r w:rsidR="00F2489C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673F12" w:rsidRPr="00AD1FEA" w:rsidRDefault="00673F12" w:rsidP="00F417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F2489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выручка от реализации продукции, работ, услуг прогнозируется в объеме </w:t>
      </w:r>
      <w:r w:rsidR="00F2489C">
        <w:rPr>
          <w:rFonts w:ascii="Times New Roman" w:eastAsia="Calibri" w:hAnsi="Times New Roman" w:cs="Times New Roman"/>
          <w:sz w:val="28"/>
          <w:szCs w:val="28"/>
        </w:rPr>
        <w:t>966,0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млн. рублей, что на </w:t>
      </w:r>
      <w:r w:rsidR="00F2489C">
        <w:rPr>
          <w:rFonts w:ascii="Times New Roman" w:eastAsia="Calibri" w:hAnsi="Times New Roman" w:cs="Times New Roman"/>
          <w:sz w:val="28"/>
          <w:szCs w:val="28"/>
        </w:rPr>
        <w:t>38,2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млн. рублей, или на </w:t>
      </w:r>
      <w:r w:rsidR="00F2489C">
        <w:rPr>
          <w:rFonts w:ascii="Times New Roman" w:eastAsia="Calibri" w:hAnsi="Times New Roman" w:cs="Times New Roman"/>
          <w:sz w:val="28"/>
          <w:szCs w:val="28"/>
        </w:rPr>
        <w:t>4,1</w:t>
      </w:r>
      <w:r w:rsidRPr="00AD1FEA">
        <w:rPr>
          <w:rFonts w:ascii="Times New Roman" w:eastAsia="Calibri" w:hAnsi="Times New Roman" w:cs="Times New Roman"/>
          <w:sz w:val="28"/>
          <w:szCs w:val="28"/>
        </w:rPr>
        <w:t>% выше прогноза на 202</w:t>
      </w:r>
      <w:r w:rsidR="00F2489C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673F12" w:rsidRPr="00AD1FEA" w:rsidRDefault="00673F12" w:rsidP="00F417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Данные о выручке от реализации прод</w:t>
      </w:r>
      <w:r w:rsidR="00177153">
        <w:rPr>
          <w:rFonts w:ascii="Times New Roman" w:eastAsia="Calibri" w:hAnsi="Times New Roman" w:cs="Times New Roman"/>
          <w:sz w:val="28"/>
          <w:szCs w:val="28"/>
        </w:rPr>
        <w:t>укции, работ, услуг за 202</w:t>
      </w:r>
      <w:r w:rsidR="00F2489C">
        <w:rPr>
          <w:rFonts w:ascii="Times New Roman" w:eastAsia="Calibri" w:hAnsi="Times New Roman" w:cs="Times New Roman"/>
          <w:sz w:val="28"/>
          <w:szCs w:val="28"/>
        </w:rPr>
        <w:t>1</w:t>
      </w:r>
      <w:r w:rsidR="0017715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AD1FEA">
        <w:rPr>
          <w:rFonts w:ascii="Times New Roman" w:eastAsia="Calibri" w:hAnsi="Times New Roman" w:cs="Times New Roman"/>
          <w:sz w:val="28"/>
          <w:szCs w:val="28"/>
        </w:rPr>
        <w:t>, ожидаемая оценка за 202</w:t>
      </w:r>
      <w:r w:rsidR="00F2489C">
        <w:rPr>
          <w:rFonts w:ascii="Times New Roman" w:eastAsia="Calibri" w:hAnsi="Times New Roman" w:cs="Times New Roman"/>
          <w:sz w:val="28"/>
          <w:szCs w:val="28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и прогнозируемые показатели в 202</w:t>
      </w:r>
      <w:r w:rsidR="00F2489C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>-202</w:t>
      </w:r>
      <w:r w:rsidR="00F2489C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годах представлены на следующей таблице.</w:t>
      </w:r>
    </w:p>
    <w:p w:rsidR="00673F12" w:rsidRPr="00AD1FEA" w:rsidRDefault="00673F12" w:rsidP="00673F12">
      <w:pPr>
        <w:shd w:val="clear" w:color="auto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975"/>
        <w:gridCol w:w="1122"/>
        <w:gridCol w:w="1129"/>
        <w:gridCol w:w="1129"/>
        <w:gridCol w:w="1129"/>
      </w:tblGrid>
      <w:tr w:rsidR="004C6B45" w:rsidRPr="00AD1FEA" w:rsidTr="004C6B45">
        <w:tc>
          <w:tcPr>
            <w:tcW w:w="2977" w:type="dxa"/>
            <w:vMerge w:val="restart"/>
          </w:tcPr>
          <w:p w:rsidR="004C6B45" w:rsidRDefault="004C6B45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C6B45" w:rsidRPr="00AD1FEA" w:rsidRDefault="004C6B45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</w:rPr>
              <w:t xml:space="preserve">Выручка от реализации продукции, работ, услуг </w:t>
            </w:r>
          </w:p>
          <w:p w:rsidR="004C6B45" w:rsidRPr="00AD1FEA" w:rsidRDefault="004C6B45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</w:rPr>
              <w:t>(млн. рублей)</w:t>
            </w:r>
          </w:p>
        </w:tc>
        <w:tc>
          <w:tcPr>
            <w:tcW w:w="975" w:type="dxa"/>
          </w:tcPr>
          <w:p w:rsidR="004C6B45" w:rsidRPr="00AD1FEA" w:rsidRDefault="004C6B45" w:rsidP="00F248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Факт 202</w:t>
            </w:r>
            <w:r w:rsidR="00F24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2" w:type="dxa"/>
          </w:tcPr>
          <w:p w:rsidR="004C6B45" w:rsidRPr="00AD1FEA" w:rsidRDefault="004C6B45" w:rsidP="00F248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Оценка 202</w:t>
            </w:r>
            <w:r w:rsidR="00F248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29" w:type="dxa"/>
          </w:tcPr>
          <w:p w:rsidR="004C6B45" w:rsidRPr="00AD1FEA" w:rsidRDefault="004C6B45" w:rsidP="00F248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Прогноз 202</w:t>
            </w:r>
            <w:r w:rsidR="00F248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9" w:type="dxa"/>
          </w:tcPr>
          <w:p w:rsidR="004C6B45" w:rsidRPr="00AD1FEA" w:rsidRDefault="004C6B45" w:rsidP="00F248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Прогноз 202</w:t>
            </w:r>
            <w:r w:rsidR="00F248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9" w:type="dxa"/>
          </w:tcPr>
          <w:p w:rsidR="004C6B45" w:rsidRPr="00AD1FEA" w:rsidRDefault="004C6B45" w:rsidP="00F248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Прогноз 202</w:t>
            </w:r>
            <w:r w:rsidR="00F248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C6B45" w:rsidRPr="00AD1FEA" w:rsidTr="004C6B45">
        <w:tc>
          <w:tcPr>
            <w:tcW w:w="2977" w:type="dxa"/>
            <w:vMerge/>
          </w:tcPr>
          <w:p w:rsidR="004C6B45" w:rsidRPr="00AD1FEA" w:rsidRDefault="004C6B45" w:rsidP="0067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</w:tcPr>
          <w:p w:rsidR="004C6B45" w:rsidRPr="00AD1FEA" w:rsidRDefault="00F2489C" w:rsidP="0067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1122" w:type="dxa"/>
          </w:tcPr>
          <w:p w:rsidR="004C6B45" w:rsidRPr="00AD1FEA" w:rsidRDefault="00F2489C" w:rsidP="00673F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867,6</w:t>
            </w:r>
          </w:p>
        </w:tc>
        <w:tc>
          <w:tcPr>
            <w:tcW w:w="1129" w:type="dxa"/>
          </w:tcPr>
          <w:p w:rsidR="004C6B45" w:rsidRPr="00AD1FEA" w:rsidRDefault="00F2489C" w:rsidP="00673F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902,2</w:t>
            </w:r>
          </w:p>
        </w:tc>
        <w:tc>
          <w:tcPr>
            <w:tcW w:w="1129" w:type="dxa"/>
          </w:tcPr>
          <w:p w:rsidR="004C6B45" w:rsidRPr="00AD1FEA" w:rsidRDefault="00823C08" w:rsidP="00673F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927,8</w:t>
            </w:r>
          </w:p>
        </w:tc>
        <w:tc>
          <w:tcPr>
            <w:tcW w:w="1129" w:type="dxa"/>
          </w:tcPr>
          <w:p w:rsidR="004C6B45" w:rsidRPr="00AD1FEA" w:rsidRDefault="00823C08" w:rsidP="00673F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966,0</w:t>
            </w:r>
          </w:p>
        </w:tc>
      </w:tr>
    </w:tbl>
    <w:p w:rsidR="00673F12" w:rsidRPr="00AD1FEA" w:rsidRDefault="00673F12" w:rsidP="00673F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Pr="00AD1FEA" w:rsidRDefault="00673F12" w:rsidP="00B20A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EA">
        <w:rPr>
          <w:rFonts w:ascii="Times New Roman" w:eastAsia="Calibri" w:hAnsi="Times New Roman" w:cs="Times New Roman"/>
          <w:sz w:val="28"/>
          <w:szCs w:val="28"/>
        </w:rPr>
        <w:t>В Прогнозе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изменены отдельные показатели на 202</w:t>
      </w:r>
      <w:r w:rsidR="00823C08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23C08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годы по сравнению с соответствующими показателями, заложенными в основу формирования бюджета </w:t>
      </w:r>
      <w:r w:rsidR="001F0E86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823C08">
        <w:rPr>
          <w:rFonts w:ascii="Times New Roman" w:eastAsia="Calibri" w:hAnsi="Times New Roman" w:cs="Times New Roman"/>
          <w:sz w:val="28"/>
          <w:szCs w:val="28"/>
        </w:rPr>
        <w:t>МО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823C08">
        <w:rPr>
          <w:rFonts w:ascii="Times New Roman" w:eastAsia="Calibri" w:hAnsi="Times New Roman" w:cs="Times New Roman"/>
          <w:sz w:val="28"/>
          <w:szCs w:val="28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23C08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23C08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годов в ноябре 202</w:t>
      </w:r>
      <w:r w:rsidR="00823C08">
        <w:rPr>
          <w:rFonts w:ascii="Times New Roman" w:eastAsia="Calibri" w:hAnsi="Times New Roman" w:cs="Times New Roman"/>
          <w:sz w:val="28"/>
          <w:szCs w:val="28"/>
        </w:rPr>
        <w:t>1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  <w:r w:rsidR="000B61EA">
        <w:rPr>
          <w:rFonts w:ascii="Times New Roman" w:eastAsia="Calibri" w:hAnsi="Times New Roman" w:cs="Times New Roman"/>
          <w:sz w:val="28"/>
          <w:szCs w:val="28"/>
        </w:rPr>
        <w:t xml:space="preserve"> Так, в предыдущем трехлетнем периоде </w:t>
      </w:r>
      <w:r w:rsidR="00F10652">
        <w:rPr>
          <w:rFonts w:ascii="Times New Roman" w:eastAsia="Calibri" w:hAnsi="Times New Roman" w:cs="Times New Roman"/>
          <w:sz w:val="28"/>
          <w:szCs w:val="28"/>
        </w:rPr>
        <w:t>объем выручки от реализации продукции, работ, услуг на 202</w:t>
      </w:r>
      <w:r w:rsidR="00823C08">
        <w:rPr>
          <w:rFonts w:ascii="Times New Roman" w:eastAsia="Calibri" w:hAnsi="Times New Roman" w:cs="Times New Roman"/>
          <w:sz w:val="28"/>
          <w:szCs w:val="28"/>
        </w:rPr>
        <w:t>3</w:t>
      </w:r>
      <w:r w:rsidR="00F10652">
        <w:rPr>
          <w:rFonts w:ascii="Times New Roman" w:eastAsia="Calibri" w:hAnsi="Times New Roman" w:cs="Times New Roman"/>
          <w:sz w:val="28"/>
          <w:szCs w:val="28"/>
        </w:rPr>
        <w:t xml:space="preserve"> год планировался в сумме </w:t>
      </w:r>
      <w:r w:rsidR="00823C08">
        <w:rPr>
          <w:rFonts w:ascii="Times New Roman" w:eastAsia="Calibri" w:hAnsi="Times New Roman" w:cs="Times New Roman"/>
          <w:sz w:val="28"/>
          <w:szCs w:val="28"/>
        </w:rPr>
        <w:t>706,2</w:t>
      </w:r>
      <w:r w:rsidR="00F10652">
        <w:rPr>
          <w:rFonts w:ascii="Times New Roman" w:eastAsia="Calibri" w:hAnsi="Times New Roman" w:cs="Times New Roman"/>
          <w:sz w:val="28"/>
          <w:szCs w:val="28"/>
        </w:rPr>
        <w:t xml:space="preserve"> млн. рублей, на 202</w:t>
      </w:r>
      <w:r w:rsidR="00823C08">
        <w:rPr>
          <w:rFonts w:ascii="Times New Roman" w:eastAsia="Calibri" w:hAnsi="Times New Roman" w:cs="Times New Roman"/>
          <w:sz w:val="28"/>
          <w:szCs w:val="28"/>
        </w:rPr>
        <w:t>4</w:t>
      </w:r>
      <w:r w:rsidR="00F10652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23C08">
        <w:rPr>
          <w:rFonts w:ascii="Times New Roman" w:eastAsia="Calibri" w:hAnsi="Times New Roman" w:cs="Times New Roman"/>
          <w:sz w:val="28"/>
          <w:szCs w:val="28"/>
        </w:rPr>
        <w:t>733,9</w:t>
      </w:r>
      <w:r w:rsidR="00F10652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73F12" w:rsidRPr="00AD1FEA" w:rsidRDefault="00673F12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пояснительной записке к прогнозу социально-экономического развития </w:t>
      </w:r>
      <w:r w:rsidR="007C2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 быть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прив</w:t>
      </w:r>
      <w:r w:rsidR="007C2683">
        <w:rPr>
          <w:rFonts w:ascii="Times New Roman" w:eastAsia="Calibri" w:hAnsi="Times New Roman" w:cs="Times New Roman"/>
          <w:sz w:val="28"/>
          <w:szCs w:val="28"/>
          <w:lang w:eastAsia="ru-RU"/>
        </w:rPr>
        <w:t>едено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125E1C" w:rsidRDefault="00673F12" w:rsidP="00803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i/>
          <w:sz w:val="28"/>
          <w:szCs w:val="28"/>
        </w:rPr>
        <w:t>В нарушение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пункта 4 статьи 173 БК РФ в пояснительной записке к прогнозу социально-экономического развития 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 приводится обоснование параметров Прогноза,</w:t>
      </w:r>
      <w:r w:rsidRPr="00BD572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>отсутствует сопоставление параметров прогноза с их ранее утвержденными параметрами с указанием причин и факторов прогнозируемых изменений.</w:t>
      </w:r>
    </w:p>
    <w:p w:rsidR="007C2683" w:rsidRPr="008038D3" w:rsidRDefault="007C2683" w:rsidP="00803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Прогноз социально-экономического развития</w:t>
      </w:r>
    </w:p>
    <w:p w:rsidR="00F10652" w:rsidRDefault="00F1065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Верхнемарков</w:t>
      </w:r>
      <w:r w:rsidR="00673F12"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ского муниципального образования 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>на период 202</w:t>
      </w:r>
      <w:r w:rsidR="00823C0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 – 202</w:t>
      </w:r>
      <w:r w:rsidR="00823C0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F12" w:rsidRPr="00AD1FEA" w:rsidRDefault="00673F12" w:rsidP="00673F12">
      <w:pPr>
        <w:spacing w:after="0" w:line="240" w:lineRule="auto"/>
        <w:jc w:val="right"/>
        <w:rPr>
          <w:rFonts w:ascii="Times New Roman" w:eastAsia="Calibri" w:hAnsi="Times New Roman" w:cs="Times New Roman"/>
          <w:sz w:val="2"/>
          <w:szCs w:val="2"/>
        </w:rPr>
      </w:pPr>
    </w:p>
    <w:p w:rsidR="00673F12" w:rsidRPr="00AD1FEA" w:rsidRDefault="00673F12" w:rsidP="00673F12">
      <w:pPr>
        <w:spacing w:after="0" w:line="240" w:lineRule="auto"/>
        <w:jc w:val="right"/>
        <w:rPr>
          <w:rFonts w:ascii="Times New Roman" w:eastAsia="Calibri" w:hAnsi="Times New Roman" w:cs="Times New Roman"/>
          <w:sz w:val="2"/>
          <w:szCs w:val="2"/>
        </w:rPr>
      </w:pPr>
    </w:p>
    <w:p w:rsidR="00673F12" w:rsidRPr="00AD1FEA" w:rsidRDefault="00673F12" w:rsidP="00673F12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53"/>
        <w:gridCol w:w="992"/>
        <w:gridCol w:w="993"/>
        <w:gridCol w:w="1275"/>
        <w:gridCol w:w="993"/>
        <w:gridCol w:w="1134"/>
      </w:tblGrid>
      <w:tr w:rsidR="00165D08" w:rsidRPr="00AD1FEA" w:rsidTr="00773199">
        <w:trPr>
          <w:trHeight w:hRule="exact" w:val="6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  <w:bCs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823C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  <w:bCs/>
              </w:rPr>
              <w:t>202</w:t>
            </w:r>
            <w:r w:rsidR="00823C08">
              <w:rPr>
                <w:rFonts w:ascii="Times New Roman" w:eastAsia="Calibri" w:hAnsi="Times New Roman" w:cs="Times New Roman"/>
                <w:bCs/>
              </w:rPr>
              <w:t>1</w:t>
            </w:r>
            <w:r w:rsidRPr="00DA2320">
              <w:rPr>
                <w:rFonts w:ascii="Times New Roman" w:eastAsia="Calibri" w:hAnsi="Times New Roman" w:cs="Times New Roman"/>
                <w:bCs/>
              </w:rPr>
              <w:t xml:space="preserve"> г.,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823C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  <w:bCs/>
              </w:rPr>
              <w:t>202</w:t>
            </w:r>
            <w:r w:rsidR="00823C08">
              <w:rPr>
                <w:rFonts w:ascii="Times New Roman" w:eastAsia="Calibri" w:hAnsi="Times New Roman" w:cs="Times New Roman"/>
                <w:bCs/>
              </w:rPr>
              <w:t>2</w:t>
            </w:r>
            <w:r w:rsidRPr="00DA2320">
              <w:rPr>
                <w:rFonts w:ascii="Times New Roman" w:eastAsia="Calibri" w:hAnsi="Times New Roman" w:cs="Times New Roman"/>
                <w:bCs/>
              </w:rPr>
              <w:t xml:space="preserve"> г., оценка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823C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  <w:bCs/>
              </w:rPr>
              <w:t>202</w:t>
            </w:r>
            <w:r w:rsidR="00823C08">
              <w:rPr>
                <w:rFonts w:ascii="Times New Roman" w:eastAsia="Calibri" w:hAnsi="Times New Roman" w:cs="Times New Roman"/>
                <w:bCs/>
              </w:rPr>
              <w:t>3</w:t>
            </w:r>
            <w:r w:rsidRPr="00DA2320">
              <w:rPr>
                <w:rFonts w:ascii="Times New Roman" w:eastAsia="Calibri" w:hAnsi="Times New Roman" w:cs="Times New Roman"/>
                <w:bCs/>
              </w:rPr>
              <w:t xml:space="preserve"> г., 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823C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  <w:bCs/>
              </w:rPr>
              <w:t>202</w:t>
            </w:r>
            <w:r w:rsidR="00823C08">
              <w:rPr>
                <w:rFonts w:ascii="Times New Roman" w:eastAsia="Calibri" w:hAnsi="Times New Roman" w:cs="Times New Roman"/>
                <w:bCs/>
              </w:rPr>
              <w:t>4</w:t>
            </w:r>
            <w:r w:rsidRPr="00DA2320">
              <w:rPr>
                <w:rFonts w:ascii="Times New Roman" w:eastAsia="Calibri" w:hAnsi="Times New Roman" w:cs="Times New Roman"/>
                <w:bCs/>
              </w:rPr>
              <w:t xml:space="preserve"> г.,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823C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  <w:bCs/>
              </w:rPr>
              <w:t>202</w:t>
            </w:r>
            <w:r w:rsidR="00823C08">
              <w:rPr>
                <w:rFonts w:ascii="Times New Roman" w:eastAsia="Calibri" w:hAnsi="Times New Roman" w:cs="Times New Roman"/>
                <w:bCs/>
              </w:rPr>
              <w:t>5</w:t>
            </w:r>
            <w:r w:rsidRPr="00DA2320">
              <w:rPr>
                <w:rFonts w:ascii="Times New Roman" w:eastAsia="Calibri" w:hAnsi="Times New Roman" w:cs="Times New Roman"/>
                <w:bCs/>
              </w:rPr>
              <w:t xml:space="preserve"> г., прогноз</w:t>
            </w:r>
          </w:p>
        </w:tc>
      </w:tr>
      <w:tr w:rsidR="00165D08" w:rsidRPr="00AD1FEA" w:rsidTr="00773199">
        <w:trPr>
          <w:trHeight w:hRule="exact" w:val="9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  <w:spacing w:val="-1"/>
              </w:rPr>
              <w:t>Выручка от реализации продукции, работ, услуг по полному кругу организаций, млн. руб.,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966,0</w:t>
            </w:r>
          </w:p>
        </w:tc>
      </w:tr>
      <w:tr w:rsidR="00165D08" w:rsidRPr="00AD1FEA" w:rsidTr="00773199">
        <w:trPr>
          <w:trHeight w:hRule="exact"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DA2320">
              <w:rPr>
                <w:rFonts w:ascii="Times New Roman" w:eastAsia="Calibri" w:hAnsi="Times New Roman" w:cs="Times New Roman"/>
                <w:spacing w:val="-1"/>
              </w:rPr>
              <w:t>-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590</w:t>
            </w:r>
            <w:r w:rsidR="00165D08" w:rsidRPr="00DA232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613</w:t>
            </w:r>
            <w:r w:rsidR="00165D08" w:rsidRPr="00DA232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689,5</w:t>
            </w:r>
          </w:p>
        </w:tc>
      </w:tr>
      <w:tr w:rsidR="00165D08" w:rsidRPr="00AD1FEA" w:rsidTr="00773199">
        <w:trPr>
          <w:trHeight w:hRule="exact" w:val="9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2642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DA2320">
              <w:rPr>
                <w:rFonts w:ascii="Times New Roman" w:eastAsia="Calibri" w:hAnsi="Times New Roman" w:cs="Times New Roman"/>
                <w:spacing w:val="-1"/>
              </w:rPr>
              <w:t xml:space="preserve">- </w:t>
            </w:r>
            <w:r w:rsidR="002642B6">
              <w:rPr>
                <w:rFonts w:ascii="Times New Roman" w:eastAsia="Calibri" w:hAnsi="Times New Roman" w:cs="Times New Roman"/>
                <w:spacing w:val="-1"/>
              </w:rPr>
              <w:t xml:space="preserve">объем отгруженных товаров собственного производства, выполненных работ и услуг в </w:t>
            </w:r>
            <w:r w:rsidR="00773199">
              <w:rPr>
                <w:rFonts w:ascii="Times New Roman" w:eastAsia="Calibri" w:hAnsi="Times New Roman" w:cs="Times New Roman"/>
                <w:spacing w:val="-1"/>
              </w:rPr>
              <w:t>целом сельскому хозяйству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</w:rPr>
              <w:t>0,7</w:t>
            </w:r>
          </w:p>
        </w:tc>
      </w:tr>
      <w:tr w:rsidR="00DA2320" w:rsidRPr="00AD1FEA" w:rsidTr="00773199">
        <w:trPr>
          <w:trHeight w:hRule="exact" w:val="4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320" w:rsidRPr="00DA2320" w:rsidRDefault="00DA2320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- оборот розничной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320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320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320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320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</w:t>
            </w:r>
            <w:r w:rsidR="00DA23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320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</w:t>
            </w:r>
            <w:r w:rsidR="00DA2320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165D08" w:rsidRPr="00AD1FEA" w:rsidTr="00773199">
        <w:trPr>
          <w:trHeight w:hRule="exact" w:val="4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DA2320">
              <w:rPr>
                <w:rFonts w:ascii="Times New Roman" w:eastAsia="Calibri" w:hAnsi="Times New Roman" w:cs="Times New Roman"/>
                <w:spacing w:val="-1"/>
              </w:rPr>
              <w:t>Уровень регистрируемой безработицы,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0,03</w:t>
            </w:r>
          </w:p>
        </w:tc>
      </w:tr>
      <w:tr w:rsidR="00165D08" w:rsidRPr="00AD1FEA" w:rsidTr="00773199">
        <w:trPr>
          <w:trHeight w:hRule="exact" w:val="5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DA2320">
              <w:rPr>
                <w:rFonts w:ascii="Times New Roman" w:eastAsia="Calibri" w:hAnsi="Times New Roman" w:cs="Times New Roman"/>
                <w:spacing w:val="-1"/>
              </w:rPr>
              <w:t>Среднесписочная численность работников- всего, тыс. чел</w:t>
            </w:r>
          </w:p>
          <w:p w:rsidR="00165D08" w:rsidRPr="00DA2320" w:rsidRDefault="00165D08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</w:p>
          <w:p w:rsidR="00165D08" w:rsidRPr="00DA2320" w:rsidRDefault="00165D08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</w:p>
          <w:p w:rsidR="00165D08" w:rsidRPr="00DA2320" w:rsidRDefault="00165D08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</w:rPr>
              <w:t>0,299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</w:rPr>
              <w:t>0,317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</w:rPr>
              <w:t>0,374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165D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</w:rPr>
              <w:t>0,376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</w:rPr>
              <w:t>0,376</w:t>
            </w:r>
          </w:p>
        </w:tc>
      </w:tr>
      <w:tr w:rsidR="00165D08" w:rsidRPr="00AD1FEA" w:rsidTr="00773199">
        <w:trPr>
          <w:trHeight w:hRule="exact" w:val="4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  <w:spacing w:val="-1"/>
              </w:rPr>
              <w:t xml:space="preserve">Фонд заработной платы – всего, млн.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23C08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23C08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23C08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23C08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350,8</w:t>
            </w:r>
          </w:p>
        </w:tc>
      </w:tr>
      <w:tr w:rsidR="00165D08" w:rsidRPr="00AD1FEA" w:rsidTr="00773199">
        <w:trPr>
          <w:trHeight w:hRule="exact"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DA2320">
              <w:rPr>
                <w:rFonts w:ascii="Times New Roman" w:eastAsia="Calibri" w:hAnsi="Times New Roman" w:cs="Times New Roman"/>
                <w:spacing w:val="-1"/>
              </w:rPr>
              <w:t>в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1558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622D71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DA2320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DA2320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</w:rPr>
              <w:t>101,4</w:t>
            </w:r>
          </w:p>
        </w:tc>
      </w:tr>
      <w:tr w:rsidR="00165D08" w:rsidRPr="00AD1FEA" w:rsidTr="00773199">
        <w:trPr>
          <w:trHeight w:hRule="exact" w:val="6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DA2320">
              <w:rPr>
                <w:rFonts w:ascii="Times New Roman" w:eastAsia="Calibri" w:hAnsi="Times New Roman" w:cs="Times New Roman"/>
                <w:spacing w:val="-1"/>
              </w:rPr>
              <w:t>Среднемесячная заработная плата – всего,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5583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55 183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5583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63 959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5583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74 042</w:t>
            </w:r>
            <w:r w:rsidR="00165D08" w:rsidRPr="00DA232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5583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76 66</w:t>
            </w:r>
            <w:r w:rsidR="00DA2320">
              <w:rPr>
                <w:rFonts w:ascii="Times New Roman" w:eastAsia="Calibri" w:hAnsi="Times New Roman" w:cs="Times New Roman"/>
              </w:rPr>
              <w:t>2</w:t>
            </w:r>
            <w:r w:rsidR="00165D08" w:rsidRPr="00DA232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5583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77 748</w:t>
            </w:r>
            <w:r w:rsidR="00165D08" w:rsidRPr="00DA232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65D08" w:rsidRPr="00AD1FEA" w:rsidTr="00773199">
        <w:trPr>
          <w:trHeight w:hRule="exact" w:val="4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DA2320">
              <w:rPr>
                <w:rFonts w:ascii="Times New Roman" w:eastAsia="Calibri" w:hAnsi="Times New Roman" w:cs="Times New Roman"/>
                <w:spacing w:val="-1"/>
              </w:rPr>
              <w:t>в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D08" w:rsidRPr="00DA2320" w:rsidRDefault="00165D08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D08" w:rsidRPr="00DA2320" w:rsidRDefault="0015583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D08" w:rsidRPr="00DA2320" w:rsidRDefault="00DA2320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8" w:rsidRPr="00DA2320" w:rsidRDefault="0015583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8" w:rsidRPr="00DA2320" w:rsidRDefault="00622D71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101,4</w:t>
            </w:r>
          </w:p>
        </w:tc>
      </w:tr>
    </w:tbl>
    <w:p w:rsidR="00673F12" w:rsidRPr="00AD1FEA" w:rsidRDefault="00673F12" w:rsidP="00673F12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spacing w:val="-1"/>
          <w:sz w:val="28"/>
          <w:szCs w:val="28"/>
        </w:rPr>
      </w:pPr>
    </w:p>
    <w:p w:rsidR="00673F12" w:rsidRPr="00AD1FEA" w:rsidRDefault="00673F12" w:rsidP="00B20A4B">
      <w:pPr>
        <w:shd w:val="clear" w:color="auto" w:fill="FFFFFF"/>
        <w:tabs>
          <w:tab w:val="left" w:pos="960"/>
        </w:tabs>
        <w:spacing w:after="0" w:line="240" w:lineRule="auto"/>
        <w:ind w:firstLine="95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1FEA">
        <w:rPr>
          <w:rFonts w:ascii="Times New Roman" w:eastAsia="Calibri" w:hAnsi="Times New Roman" w:cs="Times New Roman"/>
          <w:bCs/>
          <w:sz w:val="28"/>
          <w:szCs w:val="28"/>
        </w:rPr>
        <w:t xml:space="preserve">Численность постоянно проживающего населения </w:t>
      </w:r>
      <w:r w:rsidR="00622D71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ского </w:t>
      </w:r>
      <w:r w:rsidRPr="00AD1FEA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составляет </w:t>
      </w:r>
      <w:r w:rsidR="007C2683">
        <w:rPr>
          <w:rFonts w:ascii="Times New Roman" w:eastAsia="Calibri" w:hAnsi="Times New Roman" w:cs="Times New Roman"/>
          <w:bCs/>
          <w:sz w:val="28"/>
          <w:szCs w:val="28"/>
        </w:rPr>
        <w:t xml:space="preserve">по состоянию на 01.01.2022 года </w:t>
      </w:r>
      <w:r w:rsidRPr="00AD1FEA">
        <w:rPr>
          <w:rFonts w:ascii="Times New Roman" w:eastAsia="Calibri" w:hAnsi="Times New Roman" w:cs="Times New Roman"/>
          <w:bCs/>
          <w:sz w:val="28"/>
          <w:szCs w:val="28"/>
        </w:rPr>
        <w:t>1 </w:t>
      </w:r>
      <w:r w:rsidR="00155832">
        <w:rPr>
          <w:rFonts w:ascii="Times New Roman" w:eastAsia="Calibri" w:hAnsi="Times New Roman" w:cs="Times New Roman"/>
          <w:bCs/>
          <w:sz w:val="28"/>
          <w:szCs w:val="28"/>
        </w:rPr>
        <w:t>619</w:t>
      </w:r>
      <w:r w:rsidRPr="00AD1FEA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человек. </w:t>
      </w:r>
    </w:p>
    <w:p w:rsidR="00673F12" w:rsidRPr="00AD1FEA" w:rsidRDefault="00673F12" w:rsidP="00673F12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0FE" w:rsidRDefault="00673F12" w:rsidP="00673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Общая характеристика проекта решения Думы </w:t>
      </w:r>
      <w:r w:rsidR="008150FE">
        <w:rPr>
          <w:rFonts w:ascii="Times New Roman" w:eastAsia="Calibri" w:hAnsi="Times New Roman" w:cs="Times New Roman"/>
          <w:b/>
          <w:bCs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ского </w:t>
      </w:r>
    </w:p>
    <w:p w:rsidR="00AA2AFB" w:rsidRDefault="00673F12" w:rsidP="00673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</w:t>
      </w:r>
      <w:r w:rsidRPr="00AD1FE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«О бюджете </w:t>
      </w:r>
      <w:r w:rsidR="00AA2AF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ского</w:t>
      </w:r>
    </w:p>
    <w:p w:rsidR="008150FE" w:rsidRDefault="00673F12" w:rsidP="00673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муниципального образования </w:t>
      </w:r>
    </w:p>
    <w:p w:rsidR="00673F12" w:rsidRPr="00AD1FEA" w:rsidRDefault="00673F12" w:rsidP="008150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на 202</w:t>
      </w:r>
      <w:r w:rsidR="00155832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год</w:t>
      </w:r>
      <w:r w:rsidR="008150F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и на плановый период 202</w:t>
      </w:r>
      <w:r w:rsidR="00155832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и 202</w:t>
      </w:r>
      <w:r w:rsidR="00155832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годов»</w:t>
      </w:r>
    </w:p>
    <w:p w:rsidR="00673F12" w:rsidRPr="00AD1FEA" w:rsidRDefault="00673F12" w:rsidP="00673F12">
      <w:pPr>
        <w:tabs>
          <w:tab w:val="left" w:pos="82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ab/>
      </w:r>
    </w:p>
    <w:p w:rsidR="00673F12" w:rsidRPr="00AD1FEA" w:rsidRDefault="00673F12" w:rsidP="00B20A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Одновременно с проектом решения </w:t>
      </w:r>
      <w:r w:rsidRPr="00AD1FEA">
        <w:rPr>
          <w:rFonts w:ascii="Times New Roman" w:eastAsia="Calibri" w:hAnsi="Times New Roman" w:cs="Times New Roman"/>
          <w:bCs/>
          <w:sz w:val="28"/>
          <w:szCs w:val="28"/>
        </w:rPr>
        <w:t xml:space="preserve">Думы </w:t>
      </w:r>
      <w:r w:rsidR="00650B2C">
        <w:rPr>
          <w:rFonts w:ascii="Times New Roman" w:eastAsia="Calibri" w:hAnsi="Times New Roman" w:cs="Times New Roman"/>
          <w:bCs/>
          <w:sz w:val="28"/>
          <w:szCs w:val="28"/>
        </w:rPr>
        <w:t>Верхнемарковского</w:t>
      </w:r>
      <w:r w:rsidRPr="00AD1FE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="002437E8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«О бюджете Верхнемарков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ского муниципального образования на 202</w:t>
      </w:r>
      <w:r w:rsidR="00155832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год и на плановый период 202</w:t>
      </w:r>
      <w:r w:rsidR="00155832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и 202</w:t>
      </w:r>
      <w:r w:rsidR="00155832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годов» администрацией муниципального образования представлены Основные направления бюджетной и налоговой политики </w:t>
      </w:r>
      <w:r w:rsidR="002437E8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ского муниципального образования на 202</w:t>
      </w:r>
      <w:r w:rsidR="00155832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год и на плановый период 202</w:t>
      </w:r>
      <w:r w:rsidR="00155832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и 202</w:t>
      </w:r>
      <w:r w:rsidR="00155832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годо</w:t>
      </w:r>
      <w:r w:rsidR="00693C32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в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. </w:t>
      </w:r>
    </w:p>
    <w:p w:rsidR="00673F12" w:rsidRPr="00AD1FEA" w:rsidRDefault="00673F12" w:rsidP="00B20A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55832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решения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2437E8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сельского поселения «О бюджете </w:t>
      </w:r>
      <w:r w:rsidR="002437E8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ского муниципального образования на 202</w:t>
      </w:r>
      <w:r w:rsidR="0015583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5583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15583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="0015583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как отмечено в пояснительной записке, сформирован в соответствии с требованиями БК РФ, решения Думы </w:t>
      </w:r>
      <w:r w:rsidR="00622D71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622D71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622D7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622D71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622D71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Положения о бюджетном процессе в </w:t>
      </w:r>
      <w:r w:rsidR="00622D71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ском муниципальном образовании»,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а также с учетом основных направлений бюджетной и налоговой политики </w:t>
      </w:r>
      <w:r w:rsidR="00622D71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>ского муниципального</w:t>
      </w:r>
      <w:r w:rsidR="00044EC3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155832">
        <w:rPr>
          <w:rFonts w:ascii="Times New Roman" w:eastAsia="Calibri" w:hAnsi="Times New Roman" w:cs="Times New Roman"/>
          <w:sz w:val="28"/>
          <w:szCs w:val="28"/>
        </w:rPr>
        <w:t>3 год и на плановый период 2024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55832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годов, утвержденной </w:t>
      </w:r>
      <w:r w:rsidR="00622D71">
        <w:rPr>
          <w:rFonts w:ascii="Times New Roman" w:eastAsia="Calibri" w:hAnsi="Times New Roman" w:cs="Times New Roman"/>
          <w:sz w:val="28"/>
          <w:szCs w:val="28"/>
        </w:rPr>
        <w:t>постановл</w:t>
      </w:r>
      <w:r w:rsidRPr="00AD1FEA">
        <w:rPr>
          <w:rFonts w:ascii="Times New Roman" w:eastAsia="Calibri" w:hAnsi="Times New Roman" w:cs="Times New Roman"/>
          <w:sz w:val="28"/>
          <w:szCs w:val="28"/>
        </w:rPr>
        <w:t>ение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м администрации </w:t>
      </w:r>
      <w:r w:rsidR="00622D7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Верхнемарков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ского сельского поселения от </w:t>
      </w:r>
      <w:r w:rsidR="00622D7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="001558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.1</w:t>
      </w:r>
      <w:r w:rsidR="00622D7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0.202</w:t>
      </w:r>
      <w:r w:rsidR="001558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</w:t>
      </w:r>
      <w:r w:rsidR="00622D7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года № </w:t>
      </w:r>
      <w:r w:rsidR="001558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200/1</w:t>
      </w:r>
      <w:r w:rsidR="00622D7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-п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«Об основных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направлениях бюджетной и налоговой политики </w:t>
      </w:r>
      <w:r w:rsidR="00622D71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ского муниципального образования на 202</w:t>
      </w:r>
      <w:r w:rsidR="0015583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5583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15583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годов». </w:t>
      </w:r>
    </w:p>
    <w:p w:rsidR="00673F12" w:rsidRPr="00AD1FEA" w:rsidRDefault="00673F12" w:rsidP="00B20A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Учтены ожидаемые параметры исполнения бюджета </w:t>
      </w:r>
      <w:r w:rsidR="00622D71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 за 202</w:t>
      </w:r>
      <w:r w:rsidR="00155832">
        <w:rPr>
          <w:rFonts w:ascii="Times New Roman" w:eastAsia="Calibri" w:hAnsi="Times New Roman" w:cs="Times New Roman"/>
          <w:sz w:val="28"/>
          <w:szCs w:val="28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год, основные показатели прогноза социально-экономического развития </w:t>
      </w:r>
      <w:r w:rsidR="00622D71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 на 202</w:t>
      </w:r>
      <w:r w:rsidR="00CB28ED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до 202</w:t>
      </w:r>
      <w:r w:rsidR="00CB28ED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673F12" w:rsidRPr="00AD1FEA" w:rsidRDefault="00673F12" w:rsidP="00BA0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законодательством, Проект бюджета </w:t>
      </w:r>
      <w:r w:rsidR="00BA0244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</w:t>
      </w:r>
      <w:r w:rsidR="00CB28ED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</w:t>
      </w:r>
      <w:r w:rsidR="00CB28E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</w:t>
      </w:r>
      <w:r w:rsidR="00044E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плановый период 202</w:t>
      </w:r>
      <w:r w:rsidR="00CB28E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CB28E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годов, сформирован на трёхлетний период, что обеспечивает стабильность и предсказуемость развития бюджетной системы поселения.</w:t>
      </w:r>
      <w:r w:rsidR="00BA0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Проекта бюджета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</w:p>
    <w:p w:rsidR="00673F12" w:rsidRPr="00AD1FEA" w:rsidRDefault="00673F12" w:rsidP="00B2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Основные параметры бюджета </w:t>
      </w:r>
      <w:r w:rsidR="00BA0244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 на 202</w:t>
      </w:r>
      <w:r w:rsidR="00CB28ED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B28ED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B28ED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сформированы в следующих объемах:</w:t>
      </w:r>
    </w:p>
    <w:p w:rsidR="00673F12" w:rsidRPr="00AD1FEA" w:rsidRDefault="00673F12" w:rsidP="00673F12">
      <w:pPr>
        <w:shd w:val="clear" w:color="auto" w:fill="FFFFFF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FEA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4977"/>
        <w:gridCol w:w="1559"/>
        <w:gridCol w:w="1559"/>
        <w:gridCol w:w="1559"/>
      </w:tblGrid>
      <w:tr w:rsidR="00673F12" w:rsidRPr="00AD1FEA" w:rsidTr="00B20A4B">
        <w:trPr>
          <w:trHeight w:val="4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CB28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CB28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F12" w:rsidRPr="00AD1FEA" w:rsidRDefault="00673F12" w:rsidP="00CB28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CB28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F12" w:rsidRPr="00AD1FEA" w:rsidRDefault="00673F12" w:rsidP="00CB28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CB28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73F12" w:rsidRPr="00AD1FEA" w:rsidTr="00B20A4B">
        <w:trPr>
          <w:trHeight w:val="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E35578" w:rsidRDefault="00673F12" w:rsidP="004F6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55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Доходы</w:t>
            </w:r>
            <w:r w:rsidRPr="00E3557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E35578" w:rsidRDefault="00CC02F7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59 914,9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E35578" w:rsidRDefault="0091134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55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62 430,9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E35578" w:rsidRDefault="0091134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5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64 941,5</w:t>
            </w:r>
          </w:p>
        </w:tc>
      </w:tr>
      <w:tr w:rsidR="00673F12" w:rsidRPr="00AD1FEA" w:rsidTr="00B20A4B">
        <w:trPr>
          <w:trHeight w:val="2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4F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91134C" w:rsidP="00673F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58 442,5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91134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61 203,3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91134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63 666,0</w:t>
            </w:r>
          </w:p>
        </w:tc>
      </w:tr>
      <w:tr w:rsidR="00673F12" w:rsidRPr="00AD1FEA" w:rsidTr="00B20A4B">
        <w:trPr>
          <w:trHeight w:val="3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4F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91134C" w:rsidP="00673F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1 472,4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91134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91134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1 275,5</w:t>
            </w:r>
          </w:p>
        </w:tc>
      </w:tr>
      <w:tr w:rsidR="00673F12" w:rsidRPr="00AD1FEA" w:rsidTr="00B20A4B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4F6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Расходы</w:t>
            </w: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91134C" w:rsidP="00673F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65 759,1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91134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61 492,5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91134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62 352,2</w:t>
            </w:r>
          </w:p>
        </w:tc>
      </w:tr>
      <w:tr w:rsidR="00673F12" w:rsidRPr="00AD1FEA" w:rsidTr="004F64C5">
        <w:trPr>
          <w:trHeight w:val="9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4F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91134C" w:rsidP="0067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91134C" w:rsidP="0067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91134C" w:rsidP="0067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1 060,3</w:t>
            </w:r>
          </w:p>
        </w:tc>
      </w:tr>
      <w:tr w:rsidR="00673F12" w:rsidRPr="00AD1FEA" w:rsidTr="004F64C5">
        <w:trPr>
          <w:trHeight w:val="12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4F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91134C" w:rsidP="00673F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64 523,6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91134C" w:rsidP="00673F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60 466,2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91134C" w:rsidP="00673F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61 291,9</w:t>
            </w:r>
          </w:p>
        </w:tc>
      </w:tr>
      <w:tr w:rsidR="00673F12" w:rsidRPr="00AD1FEA" w:rsidTr="004F64C5">
        <w:trPr>
          <w:trHeight w:val="3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4F6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91134C" w:rsidP="00673F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1 550,4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91134C" w:rsidP="00673F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3 225,9</w:t>
            </w:r>
          </w:p>
        </w:tc>
      </w:tr>
      <w:tr w:rsidR="00673F12" w:rsidRPr="00AD1FEA" w:rsidTr="00B20A4B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4F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% условно утвержденных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673F12" w:rsidRPr="00AD1FEA" w:rsidTr="004F64C5">
        <w:trPr>
          <w:trHeight w:val="4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4F6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91134C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5 844,2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91134C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91134C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636,7</w:t>
            </w:r>
          </w:p>
        </w:tc>
      </w:tr>
      <w:tr w:rsidR="00673F12" w:rsidRPr="00AD1FEA" w:rsidTr="00B20A4B">
        <w:trPr>
          <w:trHeight w:val="3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Процент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D02E59" w:rsidP="0067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AF5EEF" w:rsidP="0067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AF5EEF" w:rsidP="0067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673F12" w:rsidRPr="00AD1FEA" w:rsidTr="00B20A4B">
        <w:trPr>
          <w:trHeight w:val="3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4F6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673F12" w:rsidRPr="00AD1FEA" w:rsidTr="00B20A4B">
        <w:trPr>
          <w:trHeight w:val="2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Дорожный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800F41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1 213,6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800F41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1 349,7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800F41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1 425,2</w:t>
            </w:r>
          </w:p>
        </w:tc>
      </w:tr>
    </w:tbl>
    <w:p w:rsidR="00673F12" w:rsidRPr="00AD1FEA" w:rsidRDefault="00673F12" w:rsidP="00673F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F12" w:rsidRPr="00AD1FEA" w:rsidRDefault="00673F12" w:rsidP="00AF5E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бюджета сформирован с пре</w:t>
      </w:r>
      <w:r w:rsidR="00AF5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вышением </w:t>
      </w:r>
      <w:r w:rsidR="004F64C5">
        <w:rPr>
          <w:rFonts w:ascii="Times New Roman" w:eastAsia="Calibri" w:hAnsi="Times New Roman" w:cs="Times New Roman"/>
          <w:sz w:val="28"/>
          <w:szCs w:val="28"/>
          <w:lang w:eastAsia="ru-RU"/>
        </w:rPr>
        <w:t>рас</w:t>
      </w:r>
      <w:r w:rsidR="00AF5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ходов над </w:t>
      </w:r>
      <w:r w:rsidR="004F64C5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r w:rsidR="00AF5EEF">
        <w:rPr>
          <w:rFonts w:ascii="Times New Roman" w:eastAsia="Calibri" w:hAnsi="Times New Roman" w:cs="Times New Roman"/>
          <w:sz w:val="28"/>
          <w:szCs w:val="28"/>
          <w:lang w:eastAsia="ru-RU"/>
        </w:rPr>
        <w:t>ходами на 202</w:t>
      </w:r>
      <w:r w:rsidR="00800F4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F5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на </w:t>
      </w:r>
      <w:r w:rsidR="00800F41">
        <w:rPr>
          <w:rFonts w:ascii="Times New Roman" w:eastAsia="Calibri" w:hAnsi="Times New Roman" w:cs="Times New Roman"/>
          <w:sz w:val="28"/>
          <w:szCs w:val="28"/>
          <w:lang w:eastAsia="ru-RU"/>
        </w:rPr>
        <w:t>5 844,2</w:t>
      </w:r>
      <w:r w:rsidR="00AF5EEF" w:rsidRPr="004F64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</w:t>
      </w:r>
      <w:r w:rsidR="00AF5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рублей,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AF5EEF">
        <w:rPr>
          <w:rFonts w:ascii="Times New Roman" w:eastAsia="Calibri" w:hAnsi="Times New Roman" w:cs="Times New Roman"/>
          <w:sz w:val="28"/>
          <w:szCs w:val="28"/>
          <w:lang w:eastAsia="ru-RU"/>
        </w:rPr>
        <w:t>10,0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от утвержденного общего годового объема доходов бюджета без учета объема безвозмездных поступлений и не превышает предельного значения, установленного абзацем </w:t>
      </w:r>
      <w:r w:rsidR="004F64C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3 статьи 92.1 БК РФ.</w:t>
      </w:r>
    </w:p>
    <w:p w:rsidR="00673F12" w:rsidRPr="00AD1FEA" w:rsidRDefault="00673F12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резервного фонда администрации </w:t>
      </w:r>
      <w:r w:rsidR="00AF5EEF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ского муниципального образования соответствует требованию установленному, пунктом 3 статьи 81 БК РФ.</w:t>
      </w:r>
    </w:p>
    <w:p w:rsidR="00673F12" w:rsidRPr="00AD1FEA" w:rsidRDefault="00673F12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условно утверждаемых (утвержденных) расходов соответствует требованию, установленному абзацем 8 пункта 3 статьи 184.1 БК РФ.</w:t>
      </w:r>
    </w:p>
    <w:p w:rsidR="00673F12" w:rsidRPr="00AD1FEA" w:rsidRDefault="00673F12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Верхний предел муниципального внутреннего долга соответствует требованию, установленному пунктом 5 статьи 107 БК РФ.</w:t>
      </w:r>
    </w:p>
    <w:p w:rsidR="00673F12" w:rsidRPr="00AD1FEA" w:rsidRDefault="00673F12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Предельный объем расходов на обслуживание муниципального долга соответствует требованию, установленному статьей 111 БК РФ.</w:t>
      </w:r>
    </w:p>
    <w:p w:rsidR="00F315DE" w:rsidRDefault="00673F12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Экспертиза текстовой части Проекта решения бюджета показала, что в целом Проект решения соответствует требованиям действующего законодательства. </w:t>
      </w:r>
    </w:p>
    <w:p w:rsidR="00F315DE" w:rsidRDefault="00F315DE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тем</w:t>
      </w:r>
      <w:r w:rsidR="00673F12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КСК УКМО отмечает:</w:t>
      </w:r>
    </w:p>
    <w:p w:rsidR="00F315DE" w:rsidRPr="00995280" w:rsidRDefault="00F315DE" w:rsidP="0099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 пункт</w:t>
      </w:r>
      <w:r w:rsidR="00FD67F4">
        <w:rPr>
          <w:rFonts w:ascii="Times New Roman" w:eastAsia="Calibri" w:hAnsi="Times New Roman" w:cs="Times New Roman"/>
          <w:sz w:val="28"/>
          <w:szCs w:val="28"/>
          <w:lang w:eastAsia="ru-RU"/>
        </w:rPr>
        <w:t>ах 1,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статьи 1 Проекта решения необходимо уточнить объем </w:t>
      </w:r>
      <w:r w:rsidR="00FD67F4">
        <w:rPr>
          <w:rFonts w:ascii="Times New Roman" w:eastAsia="Calibri" w:hAnsi="Times New Roman" w:cs="Times New Roman"/>
          <w:sz w:val="28"/>
          <w:szCs w:val="28"/>
          <w:lang w:eastAsia="ru-RU"/>
        </w:rPr>
        <w:t>межбюджетных трансфертов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2023</w:t>
      </w:r>
      <w:r w:rsidR="00FD67F4">
        <w:rPr>
          <w:rFonts w:ascii="Times New Roman" w:eastAsia="Calibri" w:hAnsi="Times New Roman" w:cs="Times New Roman"/>
          <w:sz w:val="28"/>
          <w:szCs w:val="28"/>
          <w:lang w:eastAsia="ru-RU"/>
        </w:rPr>
        <w:t>-2025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FD67F4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FD67F4">
        <w:rPr>
          <w:rFonts w:ascii="Times New Roman" w:eastAsia="Calibri" w:hAnsi="Times New Roman" w:cs="Times New Roman"/>
          <w:sz w:val="28"/>
          <w:szCs w:val="28"/>
          <w:lang w:eastAsia="ru-RU"/>
        </w:rPr>
        <w:t>сумму дотации на выравнивание бюджетной обеспеченности поселений</w:t>
      </w:r>
      <w:r w:rsidR="0099528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73F12" w:rsidRDefault="00F315DE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73F12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67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673F12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FD67F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73F12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67F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673F12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решения </w:t>
      </w:r>
      <w:r w:rsidR="00FD67F4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уточнить объем межбюджетных трансфертов</w:t>
      </w:r>
      <w:r w:rsidR="00A20D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2023-202</w:t>
      </w:r>
      <w:r w:rsidR="00422942">
        <w:rPr>
          <w:rFonts w:ascii="Times New Roman" w:eastAsia="Calibri" w:hAnsi="Times New Roman" w:cs="Times New Roman"/>
          <w:sz w:val="28"/>
          <w:szCs w:val="28"/>
          <w:lang w:eastAsia="ru-RU"/>
        </w:rPr>
        <w:t>5 годы, передаваемых из бюджета Верхнемарковского МО в районный бюджет на осуществление части полномочий</w:t>
      </w:r>
      <w:r w:rsidR="00052ED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A4E49" w:rsidRDefault="007A4E49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2 статьи 10 необходимо уточнить цифры с учетом софинансирования (в соответствии с приложениями №5, 6, 7, 8); дополнить абзац 2 после слов «… субсидий из областного бюджета» словами следующего содержания: «, </w:t>
      </w:r>
      <w:r w:rsidRPr="007A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Pr="007A4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0075" w:rsidRPr="00AD1FEA" w:rsidRDefault="00790075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практически все приложения к Проекту решения Думы подлежат правке в части наименования приложений, граф в приложениях, а именно - необходимо уточнить периоды, на который принимается бюджет. </w:t>
      </w:r>
    </w:p>
    <w:p w:rsidR="00673F12" w:rsidRPr="00AD1FEA" w:rsidRDefault="00C775EB" w:rsidP="00673F12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775EB" w:rsidRDefault="00673F12" w:rsidP="00673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доходной части бюджета </w:t>
      </w:r>
      <w:r w:rsidR="00C775EB">
        <w:rPr>
          <w:rFonts w:ascii="Times New Roman" w:eastAsia="Calibri" w:hAnsi="Times New Roman" w:cs="Times New Roman"/>
          <w:b/>
          <w:bCs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ского </w:t>
      </w:r>
    </w:p>
    <w:p w:rsidR="00044EC3" w:rsidRDefault="00673F12" w:rsidP="00673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73F12" w:rsidRDefault="00673F12" w:rsidP="00803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>на 202</w:t>
      </w:r>
      <w:r w:rsidR="00790075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790075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202</w:t>
      </w:r>
      <w:r w:rsidR="00790075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годов</w:t>
      </w:r>
    </w:p>
    <w:p w:rsidR="00DD798B" w:rsidRPr="008038D3" w:rsidRDefault="00DD798B" w:rsidP="00803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F12" w:rsidRPr="00AD1FEA" w:rsidRDefault="00673F12" w:rsidP="00B20A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При подготовке прогноза доходов на 202</w:t>
      </w:r>
      <w:r w:rsidR="00790075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790075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90075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годов учтены изменения в законодательстве Российской Федерации, показатели проекта Закона Иркутской области «Об областном бюджете на 202</w:t>
      </w:r>
      <w:r w:rsidR="00790075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790075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90075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годов», распределение межбюджетных трансфертов, передаваемых из бюджета Усть-Кутского муниципального </w:t>
      </w:r>
      <w:r w:rsidRPr="00AD1F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образования в бюджет </w:t>
      </w:r>
      <w:r w:rsidR="00C775EB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6D0691">
        <w:rPr>
          <w:rFonts w:ascii="Times New Roman" w:eastAsia="Calibri" w:hAnsi="Times New Roman" w:cs="Times New Roman"/>
          <w:sz w:val="28"/>
          <w:szCs w:val="28"/>
        </w:rPr>
        <w:t>МО</w:t>
      </w:r>
      <w:r w:rsidRPr="00AD1FEA">
        <w:rPr>
          <w:rFonts w:ascii="Times New Roman" w:eastAsia="Calibri" w:hAnsi="Times New Roman" w:cs="Times New Roman"/>
          <w:sz w:val="28"/>
          <w:szCs w:val="28"/>
        </w:rPr>
        <w:t>, а также ожидаемая оценка исполнения местного бюджета за 202</w:t>
      </w:r>
      <w:r w:rsidR="006D0691">
        <w:rPr>
          <w:rFonts w:ascii="Times New Roman" w:eastAsia="Calibri" w:hAnsi="Times New Roman" w:cs="Times New Roman"/>
          <w:sz w:val="28"/>
          <w:szCs w:val="28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673F12" w:rsidRPr="00AD1FEA" w:rsidRDefault="00673F12" w:rsidP="00B2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Показатели поступления доходов в бюджет </w:t>
      </w:r>
      <w:r w:rsidR="00C775EB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 в 202</w:t>
      </w:r>
      <w:r w:rsidR="006D0691">
        <w:rPr>
          <w:rFonts w:ascii="Times New Roman" w:eastAsia="Calibri" w:hAnsi="Times New Roman" w:cs="Times New Roman"/>
          <w:sz w:val="28"/>
          <w:szCs w:val="28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</w:rPr>
        <w:t>-202</w:t>
      </w:r>
      <w:r w:rsidR="006D0691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годах с учетом изменения бюджетного и налогового законодательства п</w:t>
      </w:r>
      <w:r w:rsidR="006D0691">
        <w:rPr>
          <w:rFonts w:ascii="Times New Roman" w:eastAsia="Calibri" w:hAnsi="Times New Roman" w:cs="Times New Roman"/>
          <w:sz w:val="28"/>
          <w:szCs w:val="28"/>
        </w:rPr>
        <w:t>р</w:t>
      </w:r>
      <w:r w:rsidRPr="00AD1FEA">
        <w:rPr>
          <w:rFonts w:ascii="Times New Roman" w:eastAsia="Calibri" w:hAnsi="Times New Roman" w:cs="Times New Roman"/>
          <w:sz w:val="28"/>
          <w:szCs w:val="28"/>
        </w:rPr>
        <w:t>едставлены в таблице:</w:t>
      </w:r>
    </w:p>
    <w:p w:rsidR="00673F12" w:rsidRPr="00AD1FEA" w:rsidRDefault="00044EC3" w:rsidP="00044EC3">
      <w:pPr>
        <w:tabs>
          <w:tab w:val="left" w:pos="55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73F12" w:rsidRPr="00AD1FEA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p w:rsidR="00673F12" w:rsidRPr="00AD1FEA" w:rsidRDefault="00673F12" w:rsidP="00673F12">
      <w:pPr>
        <w:tabs>
          <w:tab w:val="left" w:pos="559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2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417"/>
        <w:gridCol w:w="1134"/>
        <w:gridCol w:w="1134"/>
        <w:gridCol w:w="1134"/>
        <w:gridCol w:w="1134"/>
        <w:gridCol w:w="1275"/>
      </w:tblGrid>
      <w:tr w:rsidR="00673F12" w:rsidRPr="00AD1FEA" w:rsidTr="00742408">
        <w:trPr>
          <w:trHeight w:val="8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673F12" w:rsidRPr="00AD1FEA" w:rsidRDefault="00673F12" w:rsidP="00C928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C928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  <w:p w:rsidR="00673F12" w:rsidRPr="00AD1FEA" w:rsidRDefault="00673F12" w:rsidP="00C928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C928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855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Темп роста к 202</w:t>
            </w:r>
            <w:r w:rsidR="00855F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2, 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  <w:p w:rsidR="00673F12" w:rsidRPr="00AD1FEA" w:rsidRDefault="00673F12" w:rsidP="00C928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C928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C928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 202</w:t>
            </w:r>
            <w:r w:rsidR="00C928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73F12" w:rsidRPr="00AD1FEA" w:rsidTr="00044EC3">
        <w:trPr>
          <w:trHeight w:val="6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044E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Налоговые и неналоговые доходы,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C9286A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53 100,9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55FD4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58 442,5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C775EB" w:rsidP="00855F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855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55FD4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61 203,3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55FD4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63 666,0</w:t>
            </w:r>
          </w:p>
        </w:tc>
      </w:tr>
      <w:tr w:rsidR="00673F12" w:rsidRPr="00AD1FEA" w:rsidTr="00044EC3">
        <w:trPr>
          <w:trHeight w:val="2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044EC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C9286A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52 761,6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55FD4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55FD4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55FD4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60 995,0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55FD4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63 456,3</w:t>
            </w:r>
          </w:p>
        </w:tc>
      </w:tr>
      <w:tr w:rsidR="00673F12" w:rsidRPr="00AD1FEA" w:rsidTr="00044EC3">
        <w:trPr>
          <w:trHeight w:val="3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044EC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неналоговые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C92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55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9286A">
              <w:rPr>
                <w:rFonts w:ascii="Times New Roman" w:eastAsia="Calibri" w:hAnsi="Times New Roman" w:cs="Times New Roman"/>
                <w:sz w:val="24"/>
                <w:szCs w:val="24"/>
              </w:rPr>
              <w:t>339,3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855F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855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55FD4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55FD4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55FD4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209,7</w:t>
            </w:r>
          </w:p>
        </w:tc>
      </w:tr>
      <w:tr w:rsidR="00673F12" w:rsidRPr="00AD1FEA" w:rsidTr="00044EC3">
        <w:trPr>
          <w:trHeight w:val="4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044E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Безвозмездные поступление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C9286A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C775EB" w:rsidP="00855F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55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55FD4" w:rsidP="00855F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C77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77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3D6E8F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55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1 227,6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FD4" w:rsidRPr="00AD1FEA" w:rsidRDefault="003D6E8F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55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1 275,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73F12" w:rsidRPr="00AD1FEA" w:rsidTr="00044EC3">
        <w:trPr>
          <w:trHeight w:val="2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044EC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C9286A" w:rsidP="00673F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66 434,1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55FD4" w:rsidP="00673F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59 914,9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55FD4" w:rsidP="00673F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3D6E8F" w:rsidP="00673F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62 430,9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3D6E8F" w:rsidP="00673F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64 941,5</w:t>
            </w:r>
          </w:p>
        </w:tc>
      </w:tr>
    </w:tbl>
    <w:p w:rsidR="00673F12" w:rsidRPr="00AD1FEA" w:rsidRDefault="00673F12" w:rsidP="00673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Представленный к утверждению объем доходов бюджета </w:t>
      </w:r>
      <w:r w:rsidR="00DB2D6F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ского муниципального образования на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3D6E8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sz w:val="28"/>
          <w:szCs w:val="28"/>
        </w:rPr>
        <w:t>год меньше в сравнении с ожидаемым исполнением бюджета в 202</w:t>
      </w:r>
      <w:r w:rsidR="003D6E8F">
        <w:rPr>
          <w:rFonts w:ascii="Times New Roman" w:eastAsia="Calibri" w:hAnsi="Times New Roman" w:cs="Times New Roman"/>
          <w:sz w:val="28"/>
          <w:szCs w:val="28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3D6E8F">
        <w:rPr>
          <w:rFonts w:ascii="Times New Roman" w:eastAsia="Calibri" w:hAnsi="Times New Roman" w:cs="Times New Roman"/>
          <w:sz w:val="28"/>
          <w:szCs w:val="28"/>
        </w:rPr>
        <w:t>6 519,2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3D6E8F">
        <w:rPr>
          <w:rFonts w:ascii="Times New Roman" w:eastAsia="Calibri" w:hAnsi="Times New Roman" w:cs="Times New Roman"/>
          <w:sz w:val="28"/>
          <w:szCs w:val="28"/>
        </w:rPr>
        <w:t>9,8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%. </w:t>
      </w:r>
      <w:r w:rsidR="004F64C5" w:rsidRPr="004F64C5">
        <w:rPr>
          <w:rFonts w:ascii="Times New Roman" w:eastAsia="Calibri" w:hAnsi="Times New Roman" w:cs="Times New Roman"/>
          <w:i/>
          <w:sz w:val="28"/>
          <w:szCs w:val="28"/>
        </w:rPr>
        <w:t xml:space="preserve">Пояснительная записка к проекту бюджета не содержит информации о снижении </w:t>
      </w:r>
      <w:r w:rsidR="00742408">
        <w:rPr>
          <w:rFonts w:ascii="Times New Roman" w:eastAsia="Calibri" w:hAnsi="Times New Roman" w:cs="Times New Roman"/>
          <w:i/>
          <w:sz w:val="28"/>
          <w:szCs w:val="28"/>
        </w:rPr>
        <w:t>до</w:t>
      </w:r>
      <w:r w:rsidR="004F64C5" w:rsidRPr="004F64C5">
        <w:rPr>
          <w:rFonts w:ascii="Times New Roman" w:eastAsia="Calibri" w:hAnsi="Times New Roman" w:cs="Times New Roman"/>
          <w:i/>
          <w:sz w:val="28"/>
          <w:szCs w:val="28"/>
        </w:rPr>
        <w:t>ходов бюджета</w:t>
      </w:r>
      <w:r w:rsidR="004F64C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73F12" w:rsidRPr="00AD1FEA" w:rsidRDefault="00673F12" w:rsidP="001C1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Представленные проектом бюджета прогнозные показатели доходов местного бюджета на 202</w:t>
      </w:r>
      <w:r w:rsidR="003D6E8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D6E8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3D6E8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 определением их удельного веса (доли) в общем объеме доходов представлены в таблице</w:t>
      </w:r>
    </w:p>
    <w:p w:rsidR="00673F12" w:rsidRPr="00AD1FEA" w:rsidRDefault="00673F12" w:rsidP="00673F12">
      <w:pPr>
        <w:widowControl w:val="0"/>
        <w:shd w:val="clear" w:color="auto" w:fill="FFFFFF"/>
        <w:tabs>
          <w:tab w:val="left" w:pos="41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D1FEA">
        <w:rPr>
          <w:rFonts w:ascii="Times New Roman" w:eastAsia="Calibri" w:hAnsi="Times New Roman" w:cs="Times New Roman"/>
          <w:lang w:eastAsia="ru-RU"/>
        </w:rPr>
        <w:t>тыс. рублей</w:t>
      </w:r>
    </w:p>
    <w:p w:rsidR="00673F12" w:rsidRPr="00AD1FEA" w:rsidRDefault="00673F12" w:rsidP="00673F12">
      <w:pPr>
        <w:widowControl w:val="0"/>
        <w:shd w:val="clear" w:color="auto" w:fill="FFFFFF"/>
        <w:tabs>
          <w:tab w:val="left" w:pos="41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tbl>
      <w:tblPr>
        <w:tblW w:w="978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43"/>
        <w:gridCol w:w="992"/>
        <w:gridCol w:w="850"/>
        <w:gridCol w:w="1135"/>
        <w:gridCol w:w="851"/>
        <w:gridCol w:w="1135"/>
        <w:gridCol w:w="992"/>
        <w:gridCol w:w="1134"/>
        <w:gridCol w:w="850"/>
      </w:tblGrid>
      <w:tr w:rsidR="00673F12" w:rsidRPr="00AD1FEA" w:rsidTr="002B2AAC">
        <w:trPr>
          <w:trHeight w:val="11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2B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оценка 202</w:t>
            </w:r>
            <w:r w:rsidR="002B2AA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Уд. вес 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2B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Прогноз 202</w:t>
            </w:r>
            <w:r w:rsidR="002B2AA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Уд. вес, 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2B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Прогноз 202</w:t>
            </w:r>
            <w:r w:rsidR="002B2AA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Уд. вес,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2B2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Прогноз 202</w:t>
            </w:r>
            <w:r w:rsidR="002B2AA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Уд. вес, %</w:t>
            </w:r>
          </w:p>
        </w:tc>
      </w:tr>
      <w:tr w:rsidR="00673F12" w:rsidRPr="00AD1FEA" w:rsidTr="002B2AAC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2B2AA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53 100,9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2B2AA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2B2AA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58 442,5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2B2AA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9417B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61 203,3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9417B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9417B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63 666,0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9417B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98,0</w:t>
            </w:r>
          </w:p>
        </w:tc>
      </w:tr>
      <w:tr w:rsidR="00673F12" w:rsidRPr="00AD1FEA" w:rsidTr="002B2AA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2B2AA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13 333,2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2B2AA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2B2AA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1 472,4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9417B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9417B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1 227,6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9417B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9417B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1 275,5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9417B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673F12" w:rsidRPr="00AD1FEA" w:rsidTr="002B2AA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2B2AA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66 434,1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2B2AA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59 914,9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9417B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62 430,9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9417B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64 941,5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100,00</w:t>
            </w:r>
          </w:p>
        </w:tc>
      </w:tr>
    </w:tbl>
    <w:p w:rsidR="00673F12" w:rsidRPr="00AD1FEA" w:rsidRDefault="00673F12" w:rsidP="00673F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1B32" w:rsidRDefault="00673F12" w:rsidP="00A239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6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видно из таблицы, удельный вес налоговых и неналоговых доходов </w:t>
      </w:r>
      <w:r w:rsidR="00693C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(собственные доходы) </w:t>
      </w:r>
      <w:r w:rsidR="00F04F5F" w:rsidRPr="00866847">
        <w:rPr>
          <w:rFonts w:ascii="Times New Roman" w:eastAsia="Calibri" w:hAnsi="Times New Roman" w:cs="Times New Roman"/>
          <w:sz w:val="28"/>
          <w:szCs w:val="28"/>
          <w:lang w:eastAsia="ru-RU"/>
        </w:rPr>
        <w:t>в общем объеме доходов</w:t>
      </w:r>
      <w:r w:rsidRPr="00866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6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ежегодно </w:t>
      </w:r>
      <w:r w:rsidR="0039417B">
        <w:rPr>
          <w:rFonts w:ascii="Times New Roman" w:eastAsia="Calibri" w:hAnsi="Times New Roman" w:cs="Times New Roman"/>
          <w:sz w:val="28"/>
          <w:szCs w:val="28"/>
          <w:lang w:eastAsia="ru-RU"/>
        </w:rPr>
        <w:t>более 9</w:t>
      </w:r>
      <w:r w:rsidR="00F04F5F">
        <w:rPr>
          <w:rFonts w:ascii="Times New Roman" w:eastAsia="Calibri" w:hAnsi="Times New Roman" w:cs="Times New Roman"/>
          <w:sz w:val="28"/>
          <w:szCs w:val="28"/>
          <w:lang w:eastAsia="ru-RU"/>
        </w:rPr>
        <w:t>0%, наблюдается положительная динамика роста собственных налоговых и неналоговых доходов.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22DCB" w:rsidRDefault="00A22DCB" w:rsidP="00A22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Структура доходов бюджета </w:t>
      </w:r>
    </w:p>
    <w:p w:rsidR="00A22DCB" w:rsidRDefault="00866847" w:rsidP="00A22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Верхнемарков</w:t>
      </w:r>
      <w:r w:rsidR="00D06E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муниципального образования </w:t>
      </w:r>
    </w:p>
    <w:p w:rsidR="00D06E1D" w:rsidRDefault="00D06E1D" w:rsidP="00A22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C2605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(тыс. рублей)</w:t>
      </w:r>
    </w:p>
    <w:p w:rsidR="00A22DCB" w:rsidRDefault="00A22DCB" w:rsidP="00D06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6E1D" w:rsidRPr="00AD1FEA" w:rsidRDefault="00D06E1D" w:rsidP="001C1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E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DD7D8" wp14:editId="507C4242">
            <wp:extent cx="4346575" cy="266890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605B" w:rsidRDefault="00D06E1D" w:rsidP="00D06E1D">
      <w:pPr>
        <w:tabs>
          <w:tab w:val="left" w:pos="286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</w:p>
    <w:p w:rsidR="00D06E1D" w:rsidRDefault="00D06E1D" w:rsidP="00D06E1D">
      <w:pPr>
        <w:tabs>
          <w:tab w:val="left" w:pos="286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Всего доходов </w:t>
      </w:r>
      <w:r w:rsidR="00C2605B">
        <w:rPr>
          <w:rFonts w:ascii="Times New Roman" w:eastAsia="Calibri" w:hAnsi="Times New Roman" w:cs="Times New Roman"/>
          <w:b/>
          <w:sz w:val="28"/>
          <w:szCs w:val="28"/>
        </w:rPr>
        <w:t>59 914,9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тыс. рублей</w:t>
      </w:r>
    </w:p>
    <w:p w:rsidR="00D06E1D" w:rsidRDefault="00D06E1D" w:rsidP="00A22DCB">
      <w:pPr>
        <w:tabs>
          <w:tab w:val="left" w:pos="286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F12" w:rsidRPr="00AD1FEA" w:rsidRDefault="00673F12" w:rsidP="00673F12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>Налоговые, неналоговые доходы</w:t>
      </w:r>
    </w:p>
    <w:p w:rsidR="00673F12" w:rsidRPr="00AD1FEA" w:rsidRDefault="00673F12" w:rsidP="00673F12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F12" w:rsidRPr="00AD1FEA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Основной вид налоговых доходов – это налог на доходы физических лиц. Прогноз поступлений </w:t>
      </w:r>
      <w:r w:rsidRPr="00AD1FEA">
        <w:rPr>
          <w:rFonts w:ascii="Times New Roman" w:eastAsia="Calibri" w:hAnsi="Times New Roman" w:cs="Times New Roman"/>
          <w:sz w:val="28"/>
          <w:szCs w:val="28"/>
          <w:u w:val="single"/>
        </w:rPr>
        <w:t>налога на доходы физических лиц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в местный бюджет на 202</w:t>
      </w:r>
      <w:r w:rsidR="004E3930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 в сумме </w:t>
      </w:r>
      <w:r w:rsidR="004E3930">
        <w:rPr>
          <w:rFonts w:ascii="Times New Roman" w:eastAsia="Calibri" w:hAnsi="Times New Roman" w:cs="Times New Roman"/>
          <w:sz w:val="28"/>
          <w:szCs w:val="28"/>
        </w:rPr>
        <w:t>56 048,7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006C39">
        <w:rPr>
          <w:rFonts w:ascii="Times New Roman" w:eastAsia="Calibri" w:hAnsi="Times New Roman" w:cs="Times New Roman"/>
          <w:sz w:val="28"/>
          <w:szCs w:val="28"/>
        </w:rPr>
        <w:t>5 267,7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 (на </w:t>
      </w:r>
      <w:r w:rsidR="00006C39">
        <w:rPr>
          <w:rFonts w:ascii="Times New Roman" w:eastAsia="Calibri" w:hAnsi="Times New Roman" w:cs="Times New Roman"/>
          <w:sz w:val="28"/>
          <w:szCs w:val="28"/>
        </w:rPr>
        <w:t>10,4</w:t>
      </w:r>
      <w:r w:rsidRPr="00AD1FEA">
        <w:rPr>
          <w:rFonts w:ascii="Times New Roman" w:eastAsia="Calibri" w:hAnsi="Times New Roman" w:cs="Times New Roman"/>
          <w:sz w:val="28"/>
          <w:szCs w:val="28"/>
        </w:rPr>
        <w:t>%) выше ожидаемого поступления в 202</w:t>
      </w:r>
      <w:r w:rsidR="00006C39">
        <w:rPr>
          <w:rFonts w:ascii="Times New Roman" w:eastAsia="Calibri" w:hAnsi="Times New Roman" w:cs="Times New Roman"/>
          <w:sz w:val="28"/>
          <w:szCs w:val="28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году, в 202</w:t>
      </w:r>
      <w:r w:rsidR="00006C39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006C39">
        <w:rPr>
          <w:rFonts w:ascii="Times New Roman" w:eastAsia="Calibri" w:hAnsi="Times New Roman" w:cs="Times New Roman"/>
          <w:sz w:val="28"/>
          <w:szCs w:val="28"/>
        </w:rPr>
        <w:t>58 626,9</w:t>
      </w:r>
      <w:r w:rsidR="00E65F1A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4,</w:t>
      </w:r>
      <w:r w:rsidR="00006C39">
        <w:rPr>
          <w:rFonts w:ascii="Times New Roman" w:eastAsia="Calibri" w:hAnsi="Times New Roman" w:cs="Times New Roman"/>
          <w:sz w:val="28"/>
          <w:szCs w:val="28"/>
        </w:rPr>
        <w:t>6</w:t>
      </w:r>
      <w:r w:rsidR="00E65F1A">
        <w:rPr>
          <w:rFonts w:ascii="Times New Roman" w:eastAsia="Calibri" w:hAnsi="Times New Roman" w:cs="Times New Roman"/>
          <w:sz w:val="28"/>
          <w:szCs w:val="28"/>
        </w:rPr>
        <w:t>% выше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прогнозируемых поступлений 202</w:t>
      </w:r>
      <w:r w:rsidR="00006C39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года, в 202</w:t>
      </w:r>
      <w:r w:rsidR="00006C39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006C39">
        <w:rPr>
          <w:rFonts w:ascii="Times New Roman" w:eastAsia="Calibri" w:hAnsi="Times New Roman" w:cs="Times New Roman"/>
          <w:sz w:val="28"/>
          <w:szCs w:val="28"/>
        </w:rPr>
        <w:t>60 972,0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рублей, что выше прогноза 202</w:t>
      </w:r>
      <w:r w:rsidR="00006C39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на </w:t>
      </w:r>
      <w:r w:rsidR="00006C39">
        <w:rPr>
          <w:rFonts w:ascii="Times New Roman" w:eastAsia="Calibri" w:hAnsi="Times New Roman" w:cs="Times New Roman"/>
          <w:sz w:val="28"/>
          <w:szCs w:val="28"/>
        </w:rPr>
        <w:t>2 345,1</w:t>
      </w:r>
      <w:r w:rsidR="00E65F1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Удельный вес налога на доходы физических лиц в сумме налоговых и неналого</w:t>
      </w:r>
      <w:r w:rsidR="00E65F1A">
        <w:rPr>
          <w:rFonts w:ascii="Times New Roman" w:eastAsia="Calibri" w:hAnsi="Times New Roman" w:cs="Times New Roman"/>
          <w:sz w:val="28"/>
          <w:szCs w:val="28"/>
        </w:rPr>
        <w:t xml:space="preserve">вых доходов составляет </w:t>
      </w:r>
      <w:r w:rsidR="00006C39">
        <w:rPr>
          <w:rFonts w:ascii="Times New Roman" w:eastAsia="Calibri" w:hAnsi="Times New Roman" w:cs="Times New Roman"/>
          <w:sz w:val="28"/>
          <w:szCs w:val="28"/>
        </w:rPr>
        <w:t>более 95,9</w:t>
      </w:r>
      <w:r w:rsidR="00A80FD7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Прогноз поступлений </w:t>
      </w:r>
      <w:r w:rsidRPr="00AD1FEA">
        <w:rPr>
          <w:rFonts w:ascii="Times New Roman" w:eastAsia="Calibri" w:hAnsi="Times New Roman" w:cs="Times New Roman"/>
          <w:sz w:val="28"/>
          <w:szCs w:val="28"/>
          <w:u w:val="single"/>
        </w:rPr>
        <w:t>доходов от уплаты акцизов на нефтепродукты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предусмотрен в объеме </w:t>
      </w:r>
      <w:r w:rsidR="0087384B">
        <w:rPr>
          <w:rFonts w:ascii="Times New Roman" w:eastAsia="Calibri" w:hAnsi="Times New Roman" w:cs="Times New Roman"/>
          <w:sz w:val="28"/>
          <w:szCs w:val="28"/>
        </w:rPr>
        <w:t>1 213,6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 в 202</w:t>
      </w:r>
      <w:r w:rsidR="0087384B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году, на 202</w:t>
      </w:r>
      <w:r w:rsidR="0087384B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80FD7">
        <w:rPr>
          <w:rFonts w:ascii="Times New Roman" w:eastAsia="Calibri" w:hAnsi="Times New Roman" w:cs="Times New Roman"/>
          <w:sz w:val="28"/>
          <w:szCs w:val="28"/>
        </w:rPr>
        <w:t>1</w:t>
      </w:r>
      <w:r w:rsidR="0087384B">
        <w:rPr>
          <w:rFonts w:ascii="Times New Roman" w:eastAsia="Calibri" w:hAnsi="Times New Roman" w:cs="Times New Roman"/>
          <w:sz w:val="28"/>
          <w:szCs w:val="28"/>
        </w:rPr>
        <w:t xml:space="preserve"> 349,7 </w:t>
      </w:r>
      <w:r w:rsidRPr="00AD1FEA">
        <w:rPr>
          <w:rFonts w:ascii="Times New Roman" w:eastAsia="Calibri" w:hAnsi="Times New Roman" w:cs="Times New Roman"/>
          <w:sz w:val="28"/>
          <w:szCs w:val="28"/>
        </w:rPr>
        <w:t>тыс. рублей, на 202</w:t>
      </w:r>
      <w:r w:rsidR="0087384B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80FD7">
        <w:rPr>
          <w:rFonts w:ascii="Times New Roman" w:eastAsia="Calibri" w:hAnsi="Times New Roman" w:cs="Times New Roman"/>
          <w:sz w:val="28"/>
          <w:szCs w:val="28"/>
        </w:rPr>
        <w:t>1 </w:t>
      </w:r>
      <w:r w:rsidR="0087384B">
        <w:rPr>
          <w:rFonts w:ascii="Times New Roman" w:eastAsia="Calibri" w:hAnsi="Times New Roman" w:cs="Times New Roman"/>
          <w:sz w:val="28"/>
          <w:szCs w:val="28"/>
        </w:rPr>
        <w:t>425</w:t>
      </w:r>
      <w:r w:rsidR="00A80FD7">
        <w:rPr>
          <w:rFonts w:ascii="Times New Roman" w:eastAsia="Calibri" w:hAnsi="Times New Roman" w:cs="Times New Roman"/>
          <w:sz w:val="28"/>
          <w:szCs w:val="28"/>
        </w:rPr>
        <w:t xml:space="preserve">,2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тыс. рублей.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>Снижение поступлений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по данному виду налога к ожидаемому поступлению 202</w:t>
      </w:r>
      <w:r w:rsidR="0087384B">
        <w:rPr>
          <w:rFonts w:ascii="Times New Roman" w:eastAsia="Calibri" w:hAnsi="Times New Roman" w:cs="Times New Roman"/>
          <w:sz w:val="28"/>
          <w:szCs w:val="28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A80FD7">
        <w:rPr>
          <w:rFonts w:ascii="Times New Roman" w:eastAsia="Calibri" w:hAnsi="Times New Roman" w:cs="Times New Roman"/>
          <w:i/>
          <w:sz w:val="28"/>
          <w:szCs w:val="28"/>
        </w:rPr>
        <w:t>прогнозируется</w:t>
      </w:r>
      <w:r w:rsidR="0087384B">
        <w:rPr>
          <w:rFonts w:ascii="Times New Roman" w:eastAsia="Calibri" w:hAnsi="Times New Roman" w:cs="Times New Roman"/>
          <w:i/>
          <w:sz w:val="28"/>
          <w:szCs w:val="28"/>
        </w:rPr>
        <w:t xml:space="preserve"> в объеме 343,0 тыс. рублей</w:t>
      </w:r>
      <w:r w:rsidR="00A80FD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80FD7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Удельный вес налога от уплаты акцизов на нефтепродукты в сумме налоговых и неналоговых доходов составляет </w:t>
      </w:r>
      <w:r w:rsidR="00A80FD7">
        <w:rPr>
          <w:rFonts w:ascii="Times New Roman" w:eastAsia="Calibri" w:hAnsi="Times New Roman" w:cs="Times New Roman"/>
          <w:sz w:val="28"/>
          <w:szCs w:val="28"/>
        </w:rPr>
        <w:t>в пределах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84B">
        <w:rPr>
          <w:rFonts w:ascii="Times New Roman" w:eastAsia="Calibri" w:hAnsi="Times New Roman" w:cs="Times New Roman"/>
          <w:sz w:val="28"/>
          <w:szCs w:val="28"/>
        </w:rPr>
        <w:t>2,2</w:t>
      </w:r>
      <w:r w:rsidR="00A80FD7">
        <w:rPr>
          <w:rFonts w:ascii="Times New Roman" w:eastAsia="Calibri" w:hAnsi="Times New Roman" w:cs="Times New Roman"/>
          <w:sz w:val="28"/>
          <w:szCs w:val="28"/>
        </w:rPr>
        <w:t>% ежегодно.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3F12" w:rsidRPr="00AD1FEA" w:rsidRDefault="00673F12" w:rsidP="000F01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Прогнозные показатели поступлений </w:t>
      </w:r>
      <w:r w:rsidR="00687742">
        <w:rPr>
          <w:rFonts w:ascii="Times New Roman" w:eastAsia="Calibri" w:hAnsi="Times New Roman" w:cs="Times New Roman"/>
          <w:sz w:val="28"/>
          <w:szCs w:val="28"/>
          <w:u w:val="single"/>
        </w:rPr>
        <w:t>неналоговых</w:t>
      </w:r>
      <w:r w:rsidRPr="00AD1F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доход</w:t>
      </w:r>
      <w:r w:rsidR="0068774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ов, в том </w:t>
      </w:r>
      <w:r w:rsidR="00687742" w:rsidRPr="00687742">
        <w:rPr>
          <w:rFonts w:ascii="Times New Roman" w:eastAsia="Calibri" w:hAnsi="Times New Roman" w:cs="Times New Roman"/>
          <w:sz w:val="28"/>
          <w:szCs w:val="28"/>
          <w:u w:val="single"/>
        </w:rPr>
        <w:t>числе</w:t>
      </w:r>
      <w:r w:rsidRPr="0068774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87742" w:rsidRPr="00687742">
        <w:rPr>
          <w:rFonts w:ascii="Times New Roman" w:eastAsia="Calibri" w:hAnsi="Times New Roman" w:cs="Times New Roman"/>
          <w:sz w:val="28"/>
          <w:szCs w:val="28"/>
          <w:u w:val="single"/>
        </w:rPr>
        <w:t>по</w:t>
      </w:r>
      <w:r w:rsidR="00687742"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742">
        <w:rPr>
          <w:rFonts w:ascii="Times New Roman" w:eastAsia="Calibri" w:hAnsi="Times New Roman" w:cs="Times New Roman"/>
          <w:sz w:val="28"/>
          <w:szCs w:val="28"/>
          <w:u w:val="single"/>
        </w:rPr>
        <w:t>доходам, получаемым в виде арендной платы за земли</w:t>
      </w:r>
      <w:r w:rsidR="00687742" w:rsidRPr="00687742">
        <w:rPr>
          <w:rFonts w:ascii="Times New Roman" w:eastAsia="Calibri" w:hAnsi="Times New Roman" w:cs="Times New Roman"/>
          <w:sz w:val="28"/>
          <w:szCs w:val="28"/>
          <w:u w:val="single"/>
        </w:rPr>
        <w:t>, находящиеся в собственности поселения,</w:t>
      </w:r>
      <w:r w:rsidR="00687742"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в общем объеме налоговых и неналоговых доходов занимают </w:t>
      </w:r>
      <w:r w:rsidR="00687742">
        <w:rPr>
          <w:rFonts w:ascii="Times New Roman" w:eastAsia="Calibri" w:hAnsi="Times New Roman" w:cs="Times New Roman"/>
          <w:sz w:val="28"/>
          <w:szCs w:val="28"/>
        </w:rPr>
        <w:t xml:space="preserve">незначительный объем – </w:t>
      </w:r>
      <w:r w:rsidR="0087384B">
        <w:rPr>
          <w:rFonts w:ascii="Times New Roman" w:eastAsia="Calibri" w:hAnsi="Times New Roman" w:cs="Times New Roman"/>
          <w:sz w:val="28"/>
          <w:szCs w:val="28"/>
        </w:rPr>
        <w:t>206,7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7384B">
        <w:rPr>
          <w:rFonts w:ascii="Times New Roman" w:eastAsia="Calibri" w:hAnsi="Times New Roman" w:cs="Times New Roman"/>
          <w:sz w:val="28"/>
          <w:szCs w:val="28"/>
        </w:rPr>
        <w:t>0,4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E35578" w:rsidRDefault="00E35578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>Безвозмездные поступления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F12" w:rsidRDefault="00673F12" w:rsidP="001C1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Объем безвозмездных поступлений в бюджет </w:t>
      </w:r>
      <w:r w:rsidR="00687742">
        <w:rPr>
          <w:rFonts w:ascii="Times New Roman" w:eastAsia="Calibri" w:hAnsi="Times New Roman" w:cs="Times New Roman"/>
          <w:spacing w:val="-1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</w:rPr>
        <w:t>ского муниципального образования на 202</w:t>
      </w:r>
      <w:r w:rsidR="0087384B">
        <w:rPr>
          <w:rFonts w:ascii="Times New Roman" w:eastAsia="Calibri" w:hAnsi="Times New Roman" w:cs="Times New Roman"/>
          <w:spacing w:val="-1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год и на </w:t>
      </w:r>
      <w:r w:rsidRPr="00AD1FEA">
        <w:rPr>
          <w:rFonts w:ascii="Times New Roman" w:eastAsia="Calibri" w:hAnsi="Times New Roman" w:cs="Times New Roman"/>
          <w:sz w:val="28"/>
          <w:szCs w:val="28"/>
        </w:rPr>
        <w:t>пла</w:t>
      </w:r>
      <w:r w:rsidR="0087384B">
        <w:rPr>
          <w:rFonts w:ascii="Times New Roman" w:eastAsia="Calibri" w:hAnsi="Times New Roman" w:cs="Times New Roman"/>
          <w:sz w:val="28"/>
          <w:szCs w:val="28"/>
        </w:rPr>
        <w:t>новый период 2024 и 2025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годов с учетом ожидаемой оценки 202</w:t>
      </w:r>
      <w:r w:rsidR="0087384B">
        <w:rPr>
          <w:rFonts w:ascii="Times New Roman" w:eastAsia="Calibri" w:hAnsi="Times New Roman" w:cs="Times New Roman"/>
          <w:sz w:val="28"/>
          <w:szCs w:val="28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представлен в следующей таблице:</w:t>
      </w:r>
    </w:p>
    <w:p w:rsidR="00E35578" w:rsidRPr="00AD1FEA" w:rsidRDefault="00E35578" w:rsidP="001C1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Pr="00AD1FEA" w:rsidRDefault="00673F12" w:rsidP="00673F12">
      <w:pPr>
        <w:shd w:val="clear" w:color="auto" w:fill="FFFFFF"/>
        <w:tabs>
          <w:tab w:val="left" w:pos="8084"/>
          <w:tab w:val="right" w:pos="10205"/>
        </w:tabs>
        <w:jc w:val="right"/>
        <w:rPr>
          <w:rFonts w:ascii="Times New Roman" w:eastAsia="Calibri" w:hAnsi="Times New Roman" w:cs="Times New Roman"/>
        </w:rPr>
      </w:pPr>
      <w:r w:rsidRPr="00AD1FEA">
        <w:rPr>
          <w:rFonts w:ascii="Times New Roman" w:eastAsia="Calibri" w:hAnsi="Times New Roman" w:cs="Times New Roman"/>
          <w:spacing w:val="-2"/>
        </w:rPr>
        <w:t>тыс. рублей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1"/>
        <w:gridCol w:w="1324"/>
        <w:gridCol w:w="1275"/>
        <w:gridCol w:w="1134"/>
        <w:gridCol w:w="1418"/>
        <w:gridCol w:w="1276"/>
      </w:tblGrid>
      <w:tr w:rsidR="00E75217" w:rsidRPr="00AD1FEA" w:rsidTr="00E75217">
        <w:trPr>
          <w:trHeight w:hRule="exact" w:val="79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217" w:rsidRPr="00E75217" w:rsidRDefault="00E75217" w:rsidP="00673F12">
            <w:pPr>
              <w:shd w:val="clear" w:color="auto" w:fill="FFFFFF"/>
              <w:spacing w:line="230" w:lineRule="exact"/>
              <w:ind w:right="134"/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</w:p>
          <w:p w:rsidR="00673F12" w:rsidRPr="00E75217" w:rsidRDefault="00673F12" w:rsidP="00E75217">
            <w:pPr>
              <w:shd w:val="clear" w:color="auto" w:fill="FFFFFF"/>
              <w:spacing w:line="230" w:lineRule="exact"/>
              <w:ind w:right="134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  <w:spacing w:val="-2"/>
              </w:rPr>
              <w:t>Наименование показателя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217" w:rsidRPr="00E75217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</w:rPr>
              <w:t xml:space="preserve">Оценка </w:t>
            </w:r>
          </w:p>
          <w:p w:rsidR="00673F12" w:rsidRPr="00E75217" w:rsidRDefault="00673F12" w:rsidP="008738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</w:rPr>
              <w:t>202</w:t>
            </w:r>
            <w:r w:rsidR="0087384B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E75217">
              <w:rPr>
                <w:rFonts w:ascii="Times New Roman" w:eastAsia="Calibri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217">
              <w:rPr>
                <w:rFonts w:ascii="Times New Roman" w:eastAsia="Calibri" w:hAnsi="Times New Roman" w:cs="Times New Roman"/>
                <w:b/>
              </w:rPr>
              <w:t>202</w:t>
            </w:r>
            <w:r w:rsidR="0087384B">
              <w:rPr>
                <w:rFonts w:ascii="Times New Roman" w:eastAsia="Calibri" w:hAnsi="Times New Roman" w:cs="Times New Roman"/>
                <w:b/>
              </w:rPr>
              <w:t>3</w:t>
            </w:r>
            <w:r w:rsidRPr="00E75217">
              <w:rPr>
                <w:rFonts w:ascii="Times New Roman" w:eastAsia="Calibri" w:hAnsi="Times New Roman" w:cs="Times New Roman"/>
                <w:b/>
              </w:rPr>
              <w:t xml:space="preserve"> г. прогноз</w:t>
            </w:r>
          </w:p>
          <w:p w:rsidR="00673F12" w:rsidRPr="00E75217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</w:rPr>
              <w:t>Темп</w:t>
            </w:r>
          </w:p>
          <w:p w:rsidR="00673F12" w:rsidRPr="00E75217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  <w:spacing w:val="-1"/>
              </w:rPr>
              <w:t>роста,</w:t>
            </w:r>
          </w:p>
          <w:p w:rsidR="00673F12" w:rsidRPr="00E75217" w:rsidRDefault="00673F12" w:rsidP="00673F12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87384B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</w:rPr>
              <w:t>202</w:t>
            </w:r>
            <w:r w:rsidR="0087384B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E75217">
              <w:rPr>
                <w:rFonts w:ascii="Times New Roman" w:eastAsia="Calibri" w:hAnsi="Times New Roman" w:cs="Times New Roman"/>
                <w:b/>
                <w:bCs/>
              </w:rPr>
              <w:t xml:space="preserve"> г. </w:t>
            </w:r>
            <w:r w:rsidRPr="00E75217">
              <w:rPr>
                <w:rFonts w:ascii="Times New Roman" w:eastAsia="Calibri" w:hAnsi="Times New Roman" w:cs="Times New Roman"/>
                <w:b/>
                <w:bCs/>
                <w:spacing w:val="-2"/>
              </w:rPr>
              <w:t>прогноз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87384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</w:rPr>
              <w:t>202</w:t>
            </w:r>
            <w:r w:rsidR="0087384B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E75217">
              <w:rPr>
                <w:rFonts w:ascii="Times New Roman" w:eastAsia="Calibri" w:hAnsi="Times New Roman" w:cs="Times New Roman"/>
                <w:b/>
                <w:bCs/>
              </w:rPr>
              <w:t xml:space="preserve"> г., </w:t>
            </w:r>
            <w:r w:rsidRPr="00E75217">
              <w:rPr>
                <w:rFonts w:ascii="Times New Roman" w:eastAsia="Calibri" w:hAnsi="Times New Roman" w:cs="Times New Roman"/>
                <w:b/>
                <w:bCs/>
                <w:spacing w:val="-2"/>
              </w:rPr>
              <w:t>прогноз</w:t>
            </w:r>
          </w:p>
        </w:tc>
      </w:tr>
      <w:tr w:rsidR="00E75217" w:rsidRPr="00AD1FEA" w:rsidTr="00E75217">
        <w:trPr>
          <w:trHeight w:hRule="exact" w:val="634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  <w:iCs/>
                <w:spacing w:val="-2"/>
              </w:rPr>
              <w:t>Безвозмездные</w:t>
            </w:r>
          </w:p>
          <w:p w:rsidR="00673F12" w:rsidRPr="00E75217" w:rsidRDefault="00673F12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  <w:iCs/>
              </w:rPr>
              <w:t>поступления, в т. ч.</w:t>
            </w:r>
          </w:p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12" w:rsidRPr="002872CE" w:rsidRDefault="00E35578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72CE">
              <w:rPr>
                <w:rFonts w:ascii="Times New Roman" w:eastAsia="Calibri" w:hAnsi="Times New Roman" w:cs="Times New Roman"/>
                <w:b/>
              </w:rPr>
              <w:t>13 333,2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E35578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1 472,4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E35578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E35578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1 227,6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E35578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1 275,5</w:t>
            </w:r>
          </w:p>
        </w:tc>
      </w:tr>
      <w:tr w:rsidR="00E75217" w:rsidRPr="00AD1FEA" w:rsidTr="00E75217">
        <w:trPr>
          <w:trHeight w:hRule="exact" w:val="506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 xml:space="preserve">Дотации на выравнивание бюджетной </w:t>
            </w:r>
            <w:r w:rsidRPr="00E75217">
              <w:rPr>
                <w:rFonts w:ascii="Times New Roman" w:eastAsia="Calibri" w:hAnsi="Times New Roman" w:cs="Times New Roman"/>
                <w:spacing w:val="-1"/>
              </w:rPr>
              <w:t>обеспеченности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12" w:rsidRPr="002872CE" w:rsidRDefault="002872CE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2872CE">
              <w:rPr>
                <w:rFonts w:ascii="Times New Roman" w:eastAsia="Calibri" w:hAnsi="Times New Roman" w:cs="Times New Roman"/>
              </w:rPr>
              <w:t>533,4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E35578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E35578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E35578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E35578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215,2</w:t>
            </w:r>
          </w:p>
        </w:tc>
      </w:tr>
      <w:tr w:rsidR="00E75217" w:rsidRPr="00AD1FEA" w:rsidTr="00C55306">
        <w:trPr>
          <w:trHeight w:val="251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F12" w:rsidRPr="002872CE" w:rsidRDefault="002872CE" w:rsidP="00C55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2872CE">
              <w:rPr>
                <w:rFonts w:ascii="Times New Roman" w:eastAsia="Calibri" w:hAnsi="Times New Roman" w:cs="Times New Roman"/>
              </w:rPr>
              <w:t>655,3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E35578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E35578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C55306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C55306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</w:t>
            </w:r>
          </w:p>
        </w:tc>
      </w:tr>
      <w:tr w:rsidR="00E75217" w:rsidRPr="00AD1FEA" w:rsidTr="00E75217">
        <w:trPr>
          <w:trHeight w:hRule="exact" w:val="35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Субвенции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12" w:rsidRPr="002872CE" w:rsidRDefault="00E35578" w:rsidP="00C553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2872CE">
              <w:rPr>
                <w:rFonts w:ascii="Times New Roman" w:eastAsia="Calibri" w:hAnsi="Times New Roman" w:cs="Times New Roman"/>
              </w:rPr>
              <w:t>522,</w:t>
            </w:r>
            <w:r w:rsidR="00C55306" w:rsidRPr="002872C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E35578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E35578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C55306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C55306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660,3</w:t>
            </w:r>
          </w:p>
        </w:tc>
      </w:tr>
      <w:tr w:rsidR="00E75217" w:rsidRPr="00AD1FEA" w:rsidTr="00E75217">
        <w:trPr>
          <w:trHeight w:hRule="exact" w:val="54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spacing w:line="230" w:lineRule="exact"/>
              <w:rPr>
                <w:rFonts w:ascii="Times New Roman" w:eastAsia="Calibri" w:hAnsi="Times New Roman" w:cs="Times New Roman"/>
                <w:b/>
                <w:bCs/>
                <w:iCs/>
                <w:spacing w:val="-2"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  <w:iCs/>
                <w:spacing w:val="-2"/>
              </w:rPr>
              <w:t>Иные межбюджетные трансферты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12" w:rsidRPr="002872CE" w:rsidRDefault="002872CE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72CE">
              <w:rPr>
                <w:rFonts w:ascii="Times New Roman" w:eastAsia="Calibri" w:hAnsi="Times New Roman" w:cs="Times New Roman"/>
                <w:b/>
              </w:rPr>
              <w:t>11 622,4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21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C55306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C55306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C55306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:rsidR="00673F12" w:rsidRPr="00AD1FEA" w:rsidRDefault="00673F12" w:rsidP="00673F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Pr="00AD1FEA" w:rsidRDefault="000A6C52" w:rsidP="00C72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Проектом решения прогнозируется значительное сокра</w:t>
      </w:r>
      <w:r w:rsidR="00C72190">
        <w:rPr>
          <w:rFonts w:ascii="Times New Roman" w:eastAsia="Calibri" w:hAnsi="Times New Roman" w:cs="Times New Roman"/>
          <w:sz w:val="28"/>
          <w:szCs w:val="28"/>
        </w:rPr>
        <w:t>щение безвозмездных поступлений.</w:t>
      </w:r>
      <w:r w:rsidR="00C72190" w:rsidRPr="00C72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190" w:rsidRPr="00AD1FEA">
        <w:rPr>
          <w:rFonts w:ascii="Times New Roman" w:eastAsia="Calibri" w:hAnsi="Times New Roman" w:cs="Times New Roman"/>
          <w:sz w:val="28"/>
          <w:szCs w:val="28"/>
        </w:rPr>
        <w:t xml:space="preserve">В пояснительной записке к Проекту бюджета данный факт </w:t>
      </w:r>
      <w:r w:rsidR="00C72190" w:rsidRPr="00AD1FEA">
        <w:rPr>
          <w:rFonts w:ascii="Times New Roman" w:eastAsia="Calibri" w:hAnsi="Times New Roman" w:cs="Times New Roman"/>
          <w:i/>
          <w:sz w:val="28"/>
          <w:szCs w:val="28"/>
        </w:rPr>
        <w:t>не нашел отражения</w:t>
      </w:r>
      <w:r w:rsidR="00C72190" w:rsidRPr="00AD1F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F12" w:rsidRPr="00AD1FEA" w:rsidRDefault="00673F12" w:rsidP="00026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F64C5">
        <w:rPr>
          <w:rFonts w:ascii="Times New Roman" w:eastAsia="Calibri" w:hAnsi="Times New Roman" w:cs="Times New Roman"/>
          <w:sz w:val="28"/>
          <w:szCs w:val="28"/>
        </w:rPr>
        <w:t xml:space="preserve">Одновременно с Проектом решения о бюджете в соответствии с требованиями </w:t>
      </w:r>
      <w:r w:rsidR="004F64C5" w:rsidRPr="004F64C5">
        <w:rPr>
          <w:rFonts w:ascii="Times New Roman" w:eastAsia="Calibri" w:hAnsi="Times New Roman" w:cs="Times New Roman"/>
          <w:sz w:val="28"/>
          <w:szCs w:val="28"/>
        </w:rPr>
        <w:t xml:space="preserve">статьи 184.2 </w:t>
      </w:r>
      <w:r w:rsidRPr="004F64C5">
        <w:rPr>
          <w:rFonts w:ascii="Times New Roman" w:eastAsia="Calibri" w:hAnsi="Times New Roman" w:cs="Times New Roman"/>
          <w:sz w:val="28"/>
          <w:szCs w:val="28"/>
        </w:rPr>
        <w:t xml:space="preserve">БК РФ представлен реестр источников доходов бюджета </w:t>
      </w:r>
      <w:r w:rsidR="00B37518" w:rsidRPr="004F64C5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4F64C5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C55306">
        <w:rPr>
          <w:rFonts w:ascii="Times New Roman" w:eastAsia="Calibri" w:hAnsi="Times New Roman" w:cs="Times New Roman"/>
          <w:sz w:val="28"/>
          <w:szCs w:val="28"/>
        </w:rPr>
        <w:t>МО</w:t>
      </w:r>
      <w:r w:rsidRPr="004F64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6BCA" w:rsidRPr="00C53A3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КСК УКМО отмечает, что в представленном </w:t>
      </w:r>
      <w:r w:rsidR="00026BCA" w:rsidRPr="00C53A37">
        <w:rPr>
          <w:rFonts w:ascii="Times New Roman" w:eastAsia="Calibri" w:hAnsi="Times New Roman" w:cs="Times New Roman"/>
          <w:i/>
          <w:sz w:val="28"/>
          <w:szCs w:val="28"/>
        </w:rPr>
        <w:t xml:space="preserve">реестре источников доходов и оценке ожидаемого исполнения бюджета </w:t>
      </w:r>
      <w:r w:rsidR="00026BCA">
        <w:rPr>
          <w:rFonts w:ascii="Times New Roman" w:eastAsia="Calibri" w:hAnsi="Times New Roman" w:cs="Times New Roman"/>
          <w:i/>
          <w:sz w:val="28"/>
          <w:szCs w:val="28"/>
        </w:rPr>
        <w:t>Верхнемарковского МО</w:t>
      </w:r>
      <w:r w:rsidR="00026BCA" w:rsidRPr="00C53A37">
        <w:rPr>
          <w:rFonts w:ascii="Times New Roman" w:eastAsia="Calibri" w:hAnsi="Times New Roman" w:cs="Times New Roman"/>
          <w:i/>
          <w:sz w:val="28"/>
          <w:szCs w:val="28"/>
        </w:rPr>
        <w:t xml:space="preserve"> суммы оценки исполнения бюджета по доходам на 2022 год разные.</w:t>
      </w:r>
    </w:p>
    <w:p w:rsidR="00673F12" w:rsidRPr="00AD1FEA" w:rsidRDefault="00673F12" w:rsidP="00673F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693C32" w:rsidRPr="00F84388" w:rsidRDefault="00673F12" w:rsidP="00A22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расходной части проекта бюджета </w:t>
      </w:r>
      <w:r w:rsidR="002B2029"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>Верхнемарков</w:t>
      </w:r>
      <w:r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F84388">
        <w:rPr>
          <w:rFonts w:ascii="Times New Roman" w:eastAsia="Calibri" w:hAnsi="Times New Roman" w:cs="Times New Roman"/>
          <w:b/>
          <w:sz w:val="28"/>
          <w:szCs w:val="28"/>
        </w:rPr>
        <w:t>кого муниципального образования</w:t>
      </w:r>
      <w:r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202</w:t>
      </w:r>
      <w:r w:rsidR="00B841AE"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и </w:t>
      </w:r>
    </w:p>
    <w:p w:rsidR="00673F12" w:rsidRDefault="00693C32" w:rsidP="00A22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</w:t>
      </w:r>
      <w:r w:rsidR="00673F12"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>плановый период 202</w:t>
      </w:r>
      <w:r w:rsidR="00B841AE"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673F12"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202</w:t>
      </w:r>
      <w:r w:rsidR="00B841AE"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673F12"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</w:t>
      </w:r>
      <w:r w:rsidR="00044EC3"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>дов</w:t>
      </w:r>
    </w:p>
    <w:p w:rsidR="002B2029" w:rsidRPr="00A22DCB" w:rsidRDefault="002B2029" w:rsidP="00A22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F12" w:rsidRPr="00AD1FEA" w:rsidRDefault="00673F12" w:rsidP="00673F12">
      <w:pPr>
        <w:tabs>
          <w:tab w:val="left" w:pos="709"/>
        </w:tabs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Сравнительный анализ планируемых расходов местного бюджета на 202</w:t>
      </w:r>
      <w:r w:rsidR="00B841AE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>-202</w:t>
      </w:r>
      <w:r w:rsidR="00B841AE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годы к оценке исполнения 202</w:t>
      </w:r>
      <w:r w:rsidR="00B841AE">
        <w:rPr>
          <w:rFonts w:ascii="Times New Roman" w:eastAsia="Calibri" w:hAnsi="Times New Roman" w:cs="Times New Roman"/>
          <w:sz w:val="28"/>
          <w:szCs w:val="28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в разрезе разделов приведен в таблице:</w:t>
      </w:r>
    </w:p>
    <w:p w:rsidR="00673F12" w:rsidRPr="00AD1FEA" w:rsidRDefault="00673F12" w:rsidP="00673F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1FEA">
        <w:rPr>
          <w:rFonts w:ascii="Times New Roman" w:eastAsia="Calibri" w:hAnsi="Times New Roman" w:cs="Times New Roman"/>
          <w:sz w:val="20"/>
          <w:szCs w:val="20"/>
        </w:rPr>
        <w:t>(тыс. рублей)</w:t>
      </w:r>
    </w:p>
    <w:p w:rsidR="00673F12" w:rsidRPr="00AD1FEA" w:rsidRDefault="00673F12" w:rsidP="00673F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777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2263"/>
        <w:gridCol w:w="709"/>
        <w:gridCol w:w="1130"/>
        <w:gridCol w:w="712"/>
        <w:gridCol w:w="1135"/>
        <w:gridCol w:w="712"/>
        <w:gridCol w:w="833"/>
        <w:gridCol w:w="1149"/>
        <w:gridCol w:w="1134"/>
      </w:tblGrid>
      <w:tr w:rsidR="00CE11E3" w:rsidRPr="00AD1FEA" w:rsidTr="00D06B4C">
        <w:trPr>
          <w:trHeight w:val="8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="0069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B8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Оценка 202</w:t>
            </w:r>
            <w:r w:rsidR="00B841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3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B8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Прогноз 202</w:t>
            </w:r>
            <w:r w:rsidR="00B841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B8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к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202</w:t>
            </w:r>
            <w:r w:rsidR="00B841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B8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Прогноз 202</w:t>
            </w:r>
            <w:r w:rsidR="00B841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B8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Прогноз 202</w:t>
            </w:r>
            <w:r w:rsidR="00B841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E11E3" w:rsidRPr="00AD1FEA" w:rsidTr="00D06B4C">
        <w:trPr>
          <w:trHeight w:val="4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B841AE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20 111,7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C0416D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A66809" w:rsidP="00BB2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BB2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="00D06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601</w:t>
            </w:r>
            <w:r w:rsidR="00BB2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BB2930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19 670,4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19 627,2</w:t>
            </w:r>
          </w:p>
        </w:tc>
      </w:tr>
      <w:tr w:rsidR="00CE11E3" w:rsidRPr="00AD1FEA" w:rsidTr="00D06B4C">
        <w:trPr>
          <w:trHeight w:val="3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F477AE" w:rsidP="00B8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84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521,4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A6680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C0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D06B4C" w:rsidP="00D06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73F12"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BB2930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659,6</w:t>
            </w:r>
          </w:p>
        </w:tc>
      </w:tr>
      <w:tr w:rsidR="00F477AE" w:rsidRPr="00AD1FEA" w:rsidTr="00D06B4C">
        <w:trPr>
          <w:trHeight w:val="3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7AE" w:rsidRPr="00AD1FEA" w:rsidRDefault="00F477AE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77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7AE" w:rsidRPr="00AD1FEA" w:rsidRDefault="00F477AE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Default="002B3F9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2 815,2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AD1FEA" w:rsidRDefault="00C0416D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AD1FEA" w:rsidRDefault="00D06B4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4 367,2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AD1FEA" w:rsidRDefault="00E260FF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4 781,4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4 785,0</w:t>
            </w:r>
          </w:p>
        </w:tc>
      </w:tr>
      <w:tr w:rsidR="00CE11E3" w:rsidRPr="00AD1FEA" w:rsidTr="00D06B4C">
        <w:trPr>
          <w:trHeight w:val="4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2B3F9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2 663,4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A73384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D06B4C" w:rsidP="00D06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10 121,9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2E02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11 013,4</w:t>
            </w:r>
          </w:p>
        </w:tc>
      </w:tr>
      <w:tr w:rsidR="00CE11E3" w:rsidRPr="00AD1FEA" w:rsidTr="00D06B4C">
        <w:trPr>
          <w:trHeight w:val="72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2B3F9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27 937,8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A73384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D06B4C" w:rsidP="00D06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20 073,9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2E02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15 366,5</w:t>
            </w:r>
          </w:p>
        </w:tc>
      </w:tr>
      <w:tr w:rsidR="00F477AE" w:rsidRPr="00AD1FEA" w:rsidTr="00D06B4C">
        <w:trPr>
          <w:trHeight w:val="52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7AE" w:rsidRPr="00AD1FEA" w:rsidRDefault="00F477AE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77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7AE" w:rsidRPr="00AD1FEA" w:rsidRDefault="00F477AE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Default="00A73384" w:rsidP="00A7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3F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1 360,0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AD1FEA" w:rsidRDefault="00A73384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AD1FEA" w:rsidRDefault="00D06B4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66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AD1FEA" w:rsidRDefault="002E02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AD1FEA" w:rsidRDefault="00587AB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11E3" w:rsidRPr="00AD1FEA" w:rsidTr="00D06B4C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2B3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B3F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A733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D06B4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="00A66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E260FF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="00587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673F12"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45EC6" w:rsidP="00587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="00587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673F12"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E11E3" w:rsidRPr="00AD1FEA" w:rsidTr="00D06B4C">
        <w:trPr>
          <w:trHeight w:val="39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F477AE" w:rsidP="002B3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B3F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9 250,0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A6680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733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D06B4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10 072,7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2E02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10 575,5</w:t>
            </w:r>
          </w:p>
        </w:tc>
      </w:tr>
      <w:tr w:rsidR="00CE11E3" w:rsidRPr="00AD1FEA" w:rsidTr="00D06B4C">
        <w:trPr>
          <w:trHeight w:val="68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F477AE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E260FF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11E3" w:rsidRPr="00AD1FEA" w:rsidTr="00D06B4C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12" w:rsidRPr="00AD1FEA" w:rsidRDefault="002B3F9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64 924,5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12" w:rsidRPr="00AD1FEA" w:rsidRDefault="00D06B4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65 759,1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12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12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61 492,5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12" w:rsidRPr="00AD1FEA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62 352,2</w:t>
            </w:r>
          </w:p>
        </w:tc>
      </w:tr>
      <w:tr w:rsidR="00CE11E3" w:rsidRPr="00AD1FEA" w:rsidTr="00D06B4C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E3" w:rsidRPr="00AD1FEA" w:rsidRDefault="00CE11E3" w:rsidP="00673F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E11E3" w:rsidRDefault="00CE11E3" w:rsidP="00673F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11E3" w:rsidRDefault="00CE11E3" w:rsidP="00CE1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Структура расходов бюджета</w:t>
      </w:r>
    </w:p>
    <w:p w:rsidR="00CE11E3" w:rsidRDefault="000F714B" w:rsidP="00CE1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Верхнемарков</w:t>
      </w:r>
      <w:r w:rsidR="00CE11E3">
        <w:rPr>
          <w:rFonts w:ascii="Times New Roman" w:eastAsia="Calibri" w:hAnsi="Times New Roman" w:cs="Times New Roman"/>
          <w:sz w:val="24"/>
          <w:szCs w:val="24"/>
        </w:rPr>
        <w:t>ского муниципального образования</w:t>
      </w:r>
    </w:p>
    <w:p w:rsidR="00D06E1D" w:rsidRDefault="00A22DCB" w:rsidP="00A22D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</w:t>
      </w:r>
      <w:r w:rsidR="00B57B1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(тыс. рублей)</w:t>
      </w:r>
    </w:p>
    <w:p w:rsidR="00D06E1D" w:rsidRDefault="00D06E1D" w:rsidP="00CE1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11E3" w:rsidRDefault="00CE11E3" w:rsidP="00673F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14B">
        <w:rPr>
          <w:rFonts w:ascii="Times New Roman" w:eastAsia="Calibri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22A2CDB3" wp14:editId="038E458B">
            <wp:extent cx="6000750" cy="4210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614F" w:rsidRDefault="0088614F" w:rsidP="000F01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14F" w:rsidRDefault="0088614F" w:rsidP="000F01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182" w:rsidRPr="000F714B" w:rsidRDefault="000F0182" w:rsidP="000F01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Всего расходов </w:t>
      </w:r>
      <w:r w:rsidR="0088614F">
        <w:rPr>
          <w:rFonts w:ascii="Times New Roman" w:eastAsia="Calibri" w:hAnsi="Times New Roman" w:cs="Times New Roman"/>
          <w:b/>
          <w:sz w:val="24"/>
          <w:szCs w:val="24"/>
        </w:rPr>
        <w:t>65 759,1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</w:t>
      </w:r>
    </w:p>
    <w:p w:rsidR="00CE11E3" w:rsidRPr="00AD1FEA" w:rsidRDefault="00CE11E3" w:rsidP="00673F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F12" w:rsidRPr="00AD1FEA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Проектом бюджета предусматриваются расходы </w:t>
      </w:r>
      <w:r w:rsidR="00A652A8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 в 202</w:t>
      </w:r>
      <w:r w:rsidR="0088614F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88614F">
        <w:rPr>
          <w:rFonts w:ascii="Times New Roman" w:eastAsia="Calibri" w:hAnsi="Times New Roman" w:cs="Times New Roman"/>
          <w:sz w:val="28"/>
          <w:szCs w:val="28"/>
        </w:rPr>
        <w:t>65 759,1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 w:rsidR="0088614F">
        <w:rPr>
          <w:rFonts w:ascii="Times New Roman" w:eastAsia="Calibri" w:hAnsi="Times New Roman" w:cs="Times New Roman"/>
          <w:sz w:val="28"/>
          <w:szCs w:val="28"/>
        </w:rPr>
        <w:t>выше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ожидаемой оценки 202</w:t>
      </w:r>
      <w:r w:rsidR="0088614F">
        <w:rPr>
          <w:rFonts w:ascii="Times New Roman" w:eastAsia="Calibri" w:hAnsi="Times New Roman" w:cs="Times New Roman"/>
          <w:sz w:val="28"/>
          <w:szCs w:val="28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на </w:t>
      </w:r>
      <w:r w:rsidR="0088614F">
        <w:rPr>
          <w:rFonts w:ascii="Times New Roman" w:eastAsia="Calibri" w:hAnsi="Times New Roman" w:cs="Times New Roman"/>
          <w:sz w:val="28"/>
          <w:szCs w:val="28"/>
        </w:rPr>
        <w:t>834,6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88614F">
        <w:rPr>
          <w:rFonts w:ascii="Times New Roman" w:eastAsia="Calibri" w:hAnsi="Times New Roman" w:cs="Times New Roman"/>
          <w:sz w:val="28"/>
          <w:szCs w:val="28"/>
        </w:rPr>
        <w:t>101,3</w:t>
      </w:r>
      <w:r w:rsidRPr="00AD1FEA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73F12" w:rsidRPr="00AD1FEA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lastRenderedPageBreak/>
        <w:t>В 202</w:t>
      </w:r>
      <w:r w:rsidR="0088614F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году на начальном этапе планируется значительное сокращение расходов по разделу 0500 «Жилищно-коммунальное хозяйство» по отношению к ожидаемому исполнению 202</w:t>
      </w:r>
      <w:r w:rsidR="0088614F">
        <w:rPr>
          <w:rFonts w:ascii="Times New Roman" w:eastAsia="Calibri" w:hAnsi="Times New Roman" w:cs="Times New Roman"/>
          <w:sz w:val="28"/>
          <w:szCs w:val="28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>Пояснительная записка к проекту бюджета не содержит информации о столь значительном снижении расходов по данному разделу.</w:t>
      </w:r>
    </w:p>
    <w:p w:rsidR="00673F12" w:rsidRPr="00F84388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F84388">
        <w:rPr>
          <w:rFonts w:ascii="Times New Roman" w:eastAsia="Calibri" w:hAnsi="Times New Roman" w:cs="Times New Roman"/>
          <w:sz w:val="28"/>
          <w:szCs w:val="28"/>
        </w:rPr>
        <w:t xml:space="preserve">КСК УКМО отмечает, что </w:t>
      </w:r>
      <w:r w:rsidRPr="00F84388">
        <w:rPr>
          <w:rFonts w:ascii="Times New Roman" w:eastAsia="Calibri" w:hAnsi="Times New Roman" w:cs="Times New Roman"/>
          <w:b/>
          <w:sz w:val="28"/>
          <w:szCs w:val="28"/>
        </w:rPr>
        <w:t>в нарушение приказа</w:t>
      </w:r>
      <w:r w:rsidRPr="00F84388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</w:t>
      </w:r>
      <w:r w:rsidR="007D7463" w:rsidRPr="00F84388">
        <w:rPr>
          <w:rFonts w:ascii="Times New Roman" w:eastAsia="Calibri" w:hAnsi="Times New Roman" w:cs="Times New Roman"/>
          <w:sz w:val="28"/>
          <w:szCs w:val="28"/>
        </w:rPr>
        <w:t>24</w:t>
      </w:r>
      <w:r w:rsidRPr="00F84388">
        <w:rPr>
          <w:rFonts w:ascii="Times New Roman" w:eastAsia="Calibri" w:hAnsi="Times New Roman" w:cs="Times New Roman"/>
          <w:sz w:val="28"/>
          <w:szCs w:val="28"/>
        </w:rPr>
        <w:t>.0</w:t>
      </w:r>
      <w:r w:rsidR="007D7463" w:rsidRPr="00F84388">
        <w:rPr>
          <w:rFonts w:ascii="Times New Roman" w:eastAsia="Calibri" w:hAnsi="Times New Roman" w:cs="Times New Roman"/>
          <w:sz w:val="28"/>
          <w:szCs w:val="28"/>
        </w:rPr>
        <w:t>5</w:t>
      </w:r>
      <w:r w:rsidRPr="00F84388">
        <w:rPr>
          <w:rFonts w:ascii="Times New Roman" w:eastAsia="Calibri" w:hAnsi="Times New Roman" w:cs="Times New Roman"/>
          <w:sz w:val="28"/>
          <w:szCs w:val="28"/>
        </w:rPr>
        <w:t>.20</w:t>
      </w:r>
      <w:r w:rsidR="007D7463" w:rsidRPr="00F84388">
        <w:rPr>
          <w:rFonts w:ascii="Times New Roman" w:eastAsia="Calibri" w:hAnsi="Times New Roman" w:cs="Times New Roman"/>
          <w:sz w:val="28"/>
          <w:szCs w:val="28"/>
        </w:rPr>
        <w:t>22</w:t>
      </w:r>
      <w:r w:rsidRPr="00F84388">
        <w:rPr>
          <w:rFonts w:ascii="Times New Roman" w:eastAsia="Calibri" w:hAnsi="Times New Roman" w:cs="Times New Roman"/>
          <w:sz w:val="28"/>
          <w:szCs w:val="28"/>
        </w:rPr>
        <w:t xml:space="preserve"> №8</w:t>
      </w:r>
      <w:r w:rsidR="007D7463" w:rsidRPr="00F84388">
        <w:rPr>
          <w:rFonts w:ascii="Times New Roman" w:eastAsia="Calibri" w:hAnsi="Times New Roman" w:cs="Times New Roman"/>
          <w:sz w:val="28"/>
          <w:szCs w:val="28"/>
        </w:rPr>
        <w:t>2</w:t>
      </w:r>
      <w:r w:rsidRPr="00F84388">
        <w:rPr>
          <w:rFonts w:ascii="Times New Roman" w:eastAsia="Calibri" w:hAnsi="Times New Roman" w:cs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 в приложениях №</w:t>
      </w:r>
      <w:r w:rsidR="00CD7031" w:rsidRPr="00F84388">
        <w:rPr>
          <w:rFonts w:ascii="Times New Roman" w:eastAsia="Calibri" w:hAnsi="Times New Roman" w:cs="Times New Roman"/>
          <w:sz w:val="28"/>
          <w:szCs w:val="28"/>
        </w:rPr>
        <w:t xml:space="preserve"> 3, 4, </w:t>
      </w:r>
      <w:r w:rsidRPr="00F84388">
        <w:rPr>
          <w:rFonts w:ascii="Times New Roman" w:eastAsia="Calibri" w:hAnsi="Times New Roman" w:cs="Times New Roman"/>
          <w:sz w:val="28"/>
          <w:szCs w:val="28"/>
        </w:rPr>
        <w:t>5, 6</w:t>
      </w:r>
      <w:r w:rsidR="00177153" w:rsidRPr="00F84388">
        <w:rPr>
          <w:rFonts w:ascii="Times New Roman" w:eastAsia="Calibri" w:hAnsi="Times New Roman" w:cs="Times New Roman"/>
          <w:sz w:val="28"/>
          <w:szCs w:val="28"/>
        </w:rPr>
        <w:t xml:space="preserve">, 7, 8 </w:t>
      </w:r>
      <w:r w:rsidRPr="00F84388">
        <w:rPr>
          <w:rFonts w:ascii="Times New Roman" w:eastAsia="Calibri" w:hAnsi="Times New Roman" w:cs="Times New Roman"/>
          <w:sz w:val="28"/>
          <w:szCs w:val="28"/>
        </w:rPr>
        <w:t xml:space="preserve">по расходам к Проекту бюджета </w:t>
      </w:r>
      <w:r w:rsidRPr="00F8438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некорректно отражено </w:t>
      </w:r>
      <w:r w:rsidRPr="00F8438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наименование:</w:t>
      </w:r>
    </w:p>
    <w:p w:rsidR="00673F12" w:rsidRPr="00F84388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38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раздела, подраздела:</w:t>
      </w:r>
      <w:r w:rsidRPr="00F8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73F12" w:rsidRPr="00F84388" w:rsidRDefault="00673F12" w:rsidP="007D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C19E5" w:rsidRPr="00F8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13 00 </w:t>
      </w:r>
      <w:r w:rsidR="00CD7031" w:rsidRPr="00F84388">
        <w:rPr>
          <w:rFonts w:ascii="Times New Roman" w:eastAsia="Calibri" w:hAnsi="Times New Roman" w:cs="Times New Roman"/>
          <w:sz w:val="28"/>
          <w:szCs w:val="28"/>
          <w:lang w:eastAsia="ru-RU"/>
        </w:rPr>
        <w:t>«Обслуживание</w:t>
      </w:r>
      <w:r w:rsidR="00E670F6" w:rsidRPr="00F843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государственного (муниципального) долга»,</w:t>
      </w:r>
      <w:r w:rsidR="00CD7031" w:rsidRPr="00F8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4388">
        <w:rPr>
          <w:rFonts w:ascii="Times New Roman" w:eastAsia="Calibri" w:hAnsi="Times New Roman" w:cs="Times New Roman"/>
          <w:sz w:val="28"/>
          <w:szCs w:val="28"/>
          <w:lang w:eastAsia="ru-RU"/>
        </w:rPr>
        <w:t>13 01 «</w:t>
      </w:r>
      <w:r w:rsidRPr="00F843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Обслуживание государственного (муниципального) внутреннего долга</w:t>
      </w:r>
      <w:r w:rsidR="00E670F6" w:rsidRPr="00F843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</w:t>
      </w:r>
      <w:r w:rsidRPr="00F843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– в приложении: «Обслуживание государственного внут</w:t>
      </w:r>
      <w:r w:rsidR="004C19E5" w:rsidRPr="00F843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реннего и муниципального долга»</w:t>
      </w:r>
      <w:r w:rsidR="007D7463" w:rsidRPr="00F843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  <w:r w:rsidR="007D7463" w:rsidRPr="00F84388">
        <w:rPr>
          <w:rFonts w:ascii="Times New Roman" w:hAnsi="Times New Roman"/>
          <w:sz w:val="28"/>
          <w:szCs w:val="28"/>
        </w:rPr>
        <w:t xml:space="preserve">Аналогичное замечание было отражено в заключении на проект бюджета Верхнемарковского </w:t>
      </w:r>
      <w:r w:rsidR="0088614F" w:rsidRPr="00F84388">
        <w:rPr>
          <w:rFonts w:ascii="Times New Roman" w:hAnsi="Times New Roman"/>
          <w:sz w:val="28"/>
          <w:szCs w:val="28"/>
        </w:rPr>
        <w:t>МО</w:t>
      </w:r>
      <w:r w:rsidR="007D7463" w:rsidRPr="00F84388">
        <w:rPr>
          <w:rFonts w:ascii="Times New Roman" w:hAnsi="Times New Roman"/>
          <w:sz w:val="28"/>
          <w:szCs w:val="28"/>
        </w:rPr>
        <w:t xml:space="preserve"> на 2022-2024 годы</w:t>
      </w:r>
      <w:r w:rsidRPr="00F843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;  </w:t>
      </w:r>
    </w:p>
    <w:p w:rsidR="00673F12" w:rsidRPr="00F84388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</w:pPr>
      <w:r w:rsidRPr="00F84388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наименование кода вида расходов (КВР):</w:t>
      </w:r>
    </w:p>
    <w:p w:rsidR="00673F12" w:rsidRPr="00AD1FEA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843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КВР 800 «</w:t>
      </w:r>
      <w:r w:rsidRPr="00F84388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Иные бюджетные ассигнования»</w:t>
      </w:r>
      <w:r w:rsidRPr="00F843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- в </w:t>
      </w:r>
      <w:r w:rsidR="007D7463" w:rsidRPr="00F843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подразделе 0113 «С</w:t>
      </w:r>
      <w:r w:rsidRPr="00F843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пециальные расходы</w:t>
      </w:r>
      <w:r w:rsidR="004C19E5" w:rsidRPr="00F843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».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Подразделу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 0113 «Другие общегосударственные вопросы» </w:t>
      </w:r>
      <w:r w:rsidRPr="00AD1FEA">
        <w:rPr>
          <w:rFonts w:ascii="Times New Roman" w:eastAsia="Calibri" w:hAnsi="Times New Roman" w:cs="Times New Roman"/>
          <w:sz w:val="28"/>
          <w:szCs w:val="28"/>
        </w:rPr>
        <w:t>предусмотрены расходы на 202</w:t>
      </w:r>
      <w:r w:rsidR="00345391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345391">
        <w:rPr>
          <w:rFonts w:ascii="Times New Roman" w:eastAsia="Calibri" w:hAnsi="Times New Roman" w:cs="Times New Roman"/>
          <w:sz w:val="28"/>
          <w:szCs w:val="28"/>
        </w:rPr>
        <w:t>1 809,2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 и 202</w:t>
      </w:r>
      <w:r w:rsidR="00345391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>-202</w:t>
      </w:r>
      <w:r w:rsidR="00345391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годы в сумме </w:t>
      </w:r>
      <w:r w:rsidR="00345391">
        <w:rPr>
          <w:rFonts w:ascii="Times New Roman" w:eastAsia="Calibri" w:hAnsi="Times New Roman" w:cs="Times New Roman"/>
          <w:sz w:val="28"/>
          <w:szCs w:val="28"/>
        </w:rPr>
        <w:t>1 504,5</w:t>
      </w:r>
      <w:r w:rsidR="004C19E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45391">
        <w:rPr>
          <w:rFonts w:ascii="Times New Roman" w:eastAsia="Calibri" w:hAnsi="Times New Roman" w:cs="Times New Roman"/>
          <w:sz w:val="28"/>
          <w:szCs w:val="28"/>
        </w:rPr>
        <w:t>1 494,6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4C19E5">
        <w:rPr>
          <w:rFonts w:ascii="Times New Roman" w:eastAsia="Calibri" w:hAnsi="Times New Roman" w:cs="Times New Roman"/>
          <w:sz w:val="28"/>
          <w:szCs w:val="28"/>
        </w:rPr>
        <w:t>соответственно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по данному подразделу отражены расходы на реализацию мероприятий перечня проектов народных инициатив и оплате членских взносов в Ассоциацию муниципальных образований, публикаций </w:t>
      </w:r>
      <w:r w:rsidR="00044EC3">
        <w:rPr>
          <w:rFonts w:ascii="Times New Roman" w:eastAsia="Calibri" w:hAnsi="Times New Roman" w:cs="Times New Roman"/>
          <w:sz w:val="28"/>
          <w:szCs w:val="28"/>
        </w:rPr>
        <w:t xml:space="preserve">НПА </w:t>
      </w:r>
      <w:r w:rsidR="00EA4A40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="00044EC3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052ED4">
        <w:rPr>
          <w:rFonts w:ascii="Times New Roman" w:eastAsia="Calibri" w:hAnsi="Times New Roman" w:cs="Times New Roman"/>
          <w:sz w:val="28"/>
          <w:szCs w:val="28"/>
        </w:rPr>
        <w:t>МО</w:t>
      </w:r>
      <w:r w:rsidRPr="00AD1FEA">
        <w:rPr>
          <w:rFonts w:ascii="Times New Roman" w:eastAsia="Calibri" w:hAnsi="Times New Roman" w:cs="Times New Roman"/>
          <w:sz w:val="28"/>
          <w:szCs w:val="28"/>
        </w:rPr>
        <w:t>.</w:t>
      </w:r>
      <w:r w:rsidR="00EA4A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Бюджетные ассигнования на финансирование раздела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0800 «Культура, кинематография»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подраздела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0801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«Культура» </w:t>
      </w:r>
      <w:r w:rsidRPr="00AD1FEA">
        <w:rPr>
          <w:rFonts w:ascii="Times New Roman" w:eastAsia="Calibri" w:hAnsi="Times New Roman" w:cs="Times New Roman"/>
          <w:sz w:val="28"/>
          <w:szCs w:val="28"/>
        </w:rPr>
        <w:t>на 202</w:t>
      </w:r>
      <w:r w:rsidR="00345391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объеме </w:t>
      </w:r>
      <w:r w:rsidR="00345391">
        <w:rPr>
          <w:rFonts w:ascii="Times New Roman" w:eastAsia="Calibri" w:hAnsi="Times New Roman" w:cs="Times New Roman"/>
          <w:sz w:val="28"/>
          <w:szCs w:val="28"/>
        </w:rPr>
        <w:t>10 072,7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рублей, что выше ожидаемого исполнения 202</w:t>
      </w:r>
      <w:r w:rsidR="00345391">
        <w:rPr>
          <w:rFonts w:ascii="Times New Roman" w:eastAsia="Calibri" w:hAnsi="Times New Roman" w:cs="Times New Roman"/>
          <w:sz w:val="28"/>
          <w:szCs w:val="28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на </w:t>
      </w:r>
      <w:r w:rsidR="00345391">
        <w:rPr>
          <w:rFonts w:ascii="Times New Roman" w:eastAsia="Calibri" w:hAnsi="Times New Roman" w:cs="Times New Roman"/>
          <w:sz w:val="28"/>
          <w:szCs w:val="28"/>
        </w:rPr>
        <w:t>822,7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673F12" w:rsidRDefault="00673F12" w:rsidP="0046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Пояснительная записка к Проекту бюджета содержит информаци</w:t>
      </w:r>
      <w:r w:rsidR="00EE6FED">
        <w:rPr>
          <w:rFonts w:ascii="Times New Roman" w:eastAsia="Calibri" w:hAnsi="Times New Roman" w:cs="Times New Roman"/>
          <w:sz w:val="28"/>
          <w:szCs w:val="28"/>
        </w:rPr>
        <w:t>ю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по запланированному на 202</w:t>
      </w:r>
      <w:r w:rsidR="00345391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фонду оплаты труда </w:t>
      </w: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органов местного самоуправления поселений, а также работникам учреждений культуры </w:t>
      </w:r>
      <w:r w:rsidR="00EE6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администрации заработная плата</w:t>
      </w:r>
      <w:r w:rsidR="000F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на уровне 202</w:t>
      </w:r>
      <w:r w:rsidR="003453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работникам учреждений культуры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предусматриваются бюджетные ассигнования на выплату заработной платы с начислениями на </w:t>
      </w:r>
      <w:r w:rsidR="00044EC3">
        <w:rPr>
          <w:rFonts w:ascii="Times New Roman" w:eastAsia="Calibri" w:hAnsi="Times New Roman" w:cs="Times New Roman"/>
          <w:sz w:val="28"/>
          <w:szCs w:val="28"/>
        </w:rPr>
        <w:t>н</w:t>
      </w:r>
      <w:r w:rsidRPr="00AD1FEA">
        <w:rPr>
          <w:rFonts w:ascii="Times New Roman" w:eastAsia="Calibri" w:hAnsi="Times New Roman" w:cs="Times New Roman"/>
          <w:sz w:val="28"/>
          <w:szCs w:val="28"/>
        </w:rPr>
        <w:t>ее</w:t>
      </w:r>
      <w:r w:rsidR="000F0182" w:rsidRPr="000F01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0182" w:rsidRPr="00AD1FEA">
        <w:rPr>
          <w:rFonts w:ascii="Times New Roman" w:eastAsia="Calibri" w:hAnsi="Times New Roman" w:cs="Times New Roman"/>
          <w:sz w:val="28"/>
          <w:szCs w:val="28"/>
        </w:rPr>
        <w:t>в полном объеме</w:t>
      </w: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0C51" w:rsidRDefault="007D276F" w:rsidP="0046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D2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D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кутской области от 08.10.2007 №</w:t>
      </w:r>
      <w:r w:rsidRPr="007D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27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алоге на имущество организаций» казенные учреждения, финансируемые за счет средств местного бюджета</w:t>
      </w:r>
      <w:r w:rsidR="00DD79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платить налог на имущество организаций.</w:t>
      </w:r>
    </w:p>
    <w:p w:rsidR="007D276F" w:rsidRDefault="007D276F" w:rsidP="0046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Иркутской области от 07.07.2015 №62-оз «О признании утратившим силу пунктов 2 и 3 части 1 статьи 2 Закона Иркутской области «О налоге на имущество организаций» казенные учреждения</w:t>
      </w:r>
      <w:r w:rsidR="00E8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2022 года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освобождены от налогообложения. </w:t>
      </w:r>
    </w:p>
    <w:p w:rsidR="00693C32" w:rsidRPr="000629D2" w:rsidRDefault="00E81D8F" w:rsidP="00062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ходе проведения экспертно-аналитического мероприятия установлено, что администрацией Верхнемарковского МО не предусмотрены бюджетные ассигнования на 2023-2025 годы на уплату налога на имущество организаций, что в дальнейшем потребует уточнения бюдже</w:t>
      </w:r>
      <w:r w:rsidR="000629D2" w:rsidRPr="00A47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 в части увеличения расходов.</w:t>
      </w:r>
      <w:bookmarkStart w:id="0" w:name="_GoBack"/>
      <w:bookmarkEnd w:id="0"/>
    </w:p>
    <w:p w:rsidR="001C14B4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Дефицит местного бюджета, 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>источники финансирования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>дефицита бюджета</w:t>
      </w:r>
    </w:p>
    <w:p w:rsidR="00673F12" w:rsidRPr="00AD1FEA" w:rsidRDefault="00673F12" w:rsidP="00673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Проектом решения Думы предлагается утвердить</w:t>
      </w:r>
      <w:r w:rsidRPr="00AD1FEA">
        <w:rPr>
          <w:rFonts w:ascii="Calibri" w:eastAsia="Calibri" w:hAnsi="Calibri" w:cs="Times New Roman"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размер дефицита бюджета </w:t>
      </w:r>
      <w:r w:rsidR="00AF43A4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345391">
        <w:rPr>
          <w:rFonts w:ascii="Times New Roman" w:eastAsia="Calibri" w:hAnsi="Times New Roman" w:cs="Times New Roman"/>
          <w:sz w:val="28"/>
          <w:szCs w:val="28"/>
        </w:rPr>
        <w:t>МО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345391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73034C">
        <w:rPr>
          <w:rFonts w:ascii="Times New Roman" w:eastAsia="Calibri" w:hAnsi="Times New Roman" w:cs="Times New Roman"/>
          <w:sz w:val="28"/>
          <w:szCs w:val="28"/>
        </w:rPr>
        <w:t>5 844,2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73034C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73034C">
        <w:rPr>
          <w:rFonts w:ascii="Times New Roman" w:eastAsia="Calibri" w:hAnsi="Times New Roman" w:cs="Times New Roman"/>
          <w:sz w:val="28"/>
          <w:szCs w:val="28"/>
        </w:rPr>
        <w:t>612,0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73034C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73034C">
        <w:rPr>
          <w:rFonts w:ascii="Times New Roman" w:eastAsia="Calibri" w:hAnsi="Times New Roman" w:cs="Times New Roman"/>
          <w:sz w:val="28"/>
          <w:szCs w:val="28"/>
        </w:rPr>
        <w:t>636,7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 с учетом соблюдения ограничений, установленных ст</w:t>
      </w:r>
      <w:r w:rsidR="00557B22">
        <w:rPr>
          <w:rFonts w:ascii="Times New Roman" w:eastAsia="Calibri" w:hAnsi="Times New Roman" w:cs="Times New Roman"/>
          <w:sz w:val="28"/>
          <w:szCs w:val="28"/>
        </w:rPr>
        <w:t>атьей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92.1 БК РФ</w:t>
      </w:r>
      <w:r w:rsidR="004C6032">
        <w:rPr>
          <w:rFonts w:ascii="Times New Roman" w:eastAsia="Calibri" w:hAnsi="Times New Roman" w:cs="Times New Roman"/>
          <w:sz w:val="28"/>
          <w:szCs w:val="28"/>
        </w:rPr>
        <w:t>.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В качестве основного источника внутреннего финансирования дефицита местного бюджета в 202</w:t>
      </w:r>
      <w:r w:rsidR="0073034C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>-202</w:t>
      </w:r>
      <w:r w:rsidR="0073034C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годы предлагается привлечение кредитов от кредитных организаций. 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Статьей 1</w:t>
      </w:r>
      <w:r w:rsidR="0073034C">
        <w:rPr>
          <w:rFonts w:ascii="Times New Roman" w:eastAsia="Calibri" w:hAnsi="Times New Roman" w:cs="Times New Roman"/>
          <w:sz w:val="28"/>
          <w:szCs w:val="28"/>
        </w:rPr>
        <w:t>1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Проекта решения Думы верхний предел муниципального долга </w:t>
      </w:r>
      <w:r w:rsidR="004C6032">
        <w:rPr>
          <w:rFonts w:ascii="Times New Roman" w:eastAsia="Calibri" w:hAnsi="Times New Roman" w:cs="Times New Roman"/>
          <w:sz w:val="28"/>
          <w:szCs w:val="28"/>
        </w:rPr>
        <w:t>Верхнемарковс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кого муниципального образования при установленных параметрах бюджета предлагается утвердить в размере: </w:t>
      </w:r>
    </w:p>
    <w:p w:rsidR="00673F12" w:rsidRPr="00AD1FEA" w:rsidRDefault="00673F12" w:rsidP="001C14B4">
      <w:pPr>
        <w:tabs>
          <w:tab w:val="left" w:pos="709"/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по состоянию на 1 января 202</w:t>
      </w:r>
      <w:r w:rsidR="0073034C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73034C">
        <w:rPr>
          <w:rFonts w:ascii="Times New Roman" w:eastAsia="Calibri" w:hAnsi="Times New Roman" w:cs="Times New Roman"/>
          <w:sz w:val="28"/>
          <w:szCs w:val="28"/>
        </w:rPr>
        <w:t>5 844,2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73F12" w:rsidRPr="00AD1FEA" w:rsidRDefault="00673F12" w:rsidP="001C14B4">
      <w:pPr>
        <w:tabs>
          <w:tab w:val="left" w:pos="709"/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по состоянию на 1 января 202</w:t>
      </w:r>
      <w:r w:rsidR="0073034C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73034C">
        <w:rPr>
          <w:rFonts w:ascii="Times New Roman" w:eastAsia="Calibri" w:hAnsi="Times New Roman" w:cs="Times New Roman"/>
          <w:sz w:val="28"/>
          <w:szCs w:val="28"/>
        </w:rPr>
        <w:t>6 456,2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73F12" w:rsidRDefault="00673F12" w:rsidP="001C14B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по состоянию на 1 января 202</w:t>
      </w:r>
      <w:r w:rsidR="0073034C">
        <w:rPr>
          <w:rFonts w:ascii="Times New Roman" w:eastAsia="Calibri" w:hAnsi="Times New Roman" w:cs="Times New Roman"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73034C">
        <w:rPr>
          <w:rFonts w:ascii="Times New Roman" w:eastAsia="Calibri" w:hAnsi="Times New Roman" w:cs="Times New Roman"/>
          <w:sz w:val="28"/>
          <w:szCs w:val="28"/>
        </w:rPr>
        <w:t>7 092,9</w:t>
      </w:r>
      <w:r w:rsidR="0046761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467619" w:rsidRPr="00AD1FEA" w:rsidRDefault="00467619" w:rsidP="00467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ерхний предел муниципального долга </w:t>
      </w:r>
      <w:r>
        <w:rPr>
          <w:rFonts w:ascii="Times New Roman" w:eastAsia="Calibri" w:hAnsi="Times New Roman" w:cs="Times New Roman"/>
          <w:sz w:val="28"/>
          <w:szCs w:val="28"/>
        </w:rPr>
        <w:t>Верхнемарковс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кого </w:t>
      </w:r>
      <w:r w:rsidR="0073034C">
        <w:rPr>
          <w:rFonts w:ascii="Times New Roman" w:eastAsia="Calibri" w:hAnsi="Times New Roman" w:cs="Times New Roman"/>
          <w:sz w:val="28"/>
          <w:szCs w:val="28"/>
        </w:rPr>
        <w:t>МО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соответствует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требованию, установленному пунктом 5 статьи 107 БК РФ.</w:t>
      </w:r>
    </w:p>
    <w:p w:rsidR="004C6032" w:rsidRPr="00AD1FEA" w:rsidRDefault="004C6032" w:rsidP="001C14B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Default="00F100D5" w:rsidP="00F10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Муниципальные программы</w:t>
      </w:r>
    </w:p>
    <w:p w:rsidR="0054306E" w:rsidRDefault="0054306E" w:rsidP="00F10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F72" w:rsidRDefault="0054306E" w:rsidP="009F0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со ст. 179 БК РФ </w:t>
      </w:r>
      <w:r w:rsidRPr="0054306E">
        <w:rPr>
          <w:rFonts w:ascii="Times New Roman" w:hAnsi="Times New Roman" w:cs="Times New Roman"/>
          <w:bCs/>
          <w:sz w:val="28"/>
          <w:szCs w:val="28"/>
        </w:rPr>
        <w:t>о</w:t>
      </w:r>
      <w:r w:rsidR="00437F72">
        <w:rPr>
          <w:rFonts w:ascii="Times New Roman" w:hAnsi="Times New Roman" w:cs="Times New Roman"/>
          <w:sz w:val="28"/>
          <w:szCs w:val="28"/>
        </w:rPr>
        <w:t>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муниципальным правовым актом местной администрации муниципального образования.</w:t>
      </w:r>
      <w:r w:rsidR="009F0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5BF">
        <w:rPr>
          <w:rFonts w:ascii="Times New Roman" w:hAnsi="Times New Roman" w:cs="Times New Roman"/>
          <w:sz w:val="28"/>
          <w:szCs w:val="28"/>
        </w:rPr>
        <w:t xml:space="preserve">По каждой муниципальной программе ежегодно проводится оценка эффективности ее реализации. </w:t>
      </w:r>
    </w:p>
    <w:p w:rsidR="00786DDA" w:rsidRDefault="00786DDA" w:rsidP="00786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приложений №</w:t>
      </w:r>
      <w:r w:rsidR="00025A9A">
        <w:rPr>
          <w:rFonts w:ascii="Times New Roman" w:hAnsi="Times New Roman" w:cs="Times New Roman"/>
          <w:bCs/>
          <w:sz w:val="28"/>
          <w:szCs w:val="28"/>
        </w:rPr>
        <w:t>9, 10 к Проекту решения в Верхнемарковском МО действует семь муниципальных программ.</w:t>
      </w:r>
    </w:p>
    <w:p w:rsidR="00025A9A" w:rsidRDefault="00025A9A" w:rsidP="00786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Объем финансовых средств, предусмотренных в Проекте решения на реализацию мероприятий всех программ планируется:</w:t>
      </w:r>
    </w:p>
    <w:p w:rsidR="00025A9A" w:rsidRDefault="00025A9A" w:rsidP="00786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2023 год – 27 652,1 тыс. рублей;</w:t>
      </w:r>
    </w:p>
    <w:p w:rsidR="00025A9A" w:rsidRDefault="00025A9A" w:rsidP="00786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2024 год – 24 158,3 тыс. рублей;</w:t>
      </w:r>
    </w:p>
    <w:p w:rsidR="00025A9A" w:rsidRDefault="00025A9A" w:rsidP="00786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2025 год – 24 076,2 тыс. рублей.</w:t>
      </w:r>
    </w:p>
    <w:p w:rsidR="00025A9A" w:rsidRDefault="00025A9A" w:rsidP="00786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экспертно-аналитического мероприятия установлено следующее. </w:t>
      </w:r>
    </w:p>
    <w:p w:rsidR="00025A9A" w:rsidRDefault="00814CB1" w:rsidP="00786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F05BF">
        <w:rPr>
          <w:rFonts w:ascii="Times New Roman" w:hAnsi="Times New Roman" w:cs="Times New Roman"/>
          <w:bCs/>
          <w:sz w:val="28"/>
          <w:szCs w:val="28"/>
        </w:rPr>
        <w:t xml:space="preserve">представленном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проекте постановления администрации Верхнемарковского сельского поселения в наименовании постановления «Об утверждении муниципальной программы «Защита населения и территории Верхнемарковского муниципального образования от чрезвычайных ситуаций,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обеспечение пожарной безопасности и безопасности людей на водных объектах» указан период муниципальной программы </w:t>
      </w:r>
      <w:r w:rsidRPr="00B10D44">
        <w:rPr>
          <w:rFonts w:ascii="Times New Roman" w:hAnsi="Times New Roman" w:cs="Times New Roman"/>
          <w:bCs/>
          <w:i/>
          <w:sz w:val="28"/>
          <w:szCs w:val="28"/>
          <w:u w:val="single"/>
        </w:rPr>
        <w:t>«2023-2022 годы»</w:t>
      </w:r>
      <w:r w:rsidR="00B10D44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  <w:r w:rsidR="00B10D44">
        <w:rPr>
          <w:rFonts w:ascii="Times New Roman" w:hAnsi="Times New Roman" w:cs="Times New Roman"/>
          <w:bCs/>
          <w:sz w:val="28"/>
          <w:szCs w:val="28"/>
        </w:rPr>
        <w:t xml:space="preserve"> Далее, программа вновь утверждается, а в разделе «Основные задачи программы» указывается «изложить в новой редакции». Программа не содержит мероприятий, оценки эффективности</w:t>
      </w:r>
      <w:r w:rsidR="009F05BF">
        <w:rPr>
          <w:rFonts w:ascii="Times New Roman" w:hAnsi="Times New Roman" w:cs="Times New Roman"/>
          <w:bCs/>
          <w:sz w:val="28"/>
          <w:szCs w:val="28"/>
        </w:rPr>
        <w:t xml:space="preserve"> ее реализации.</w:t>
      </w:r>
    </w:p>
    <w:p w:rsidR="009F05BF" w:rsidRDefault="009F05BF" w:rsidP="00786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проекте постановления администрации Верхнемарковского сельского поселения в наименовании постановления «О внесении изменений</w:t>
      </w:r>
      <w:r w:rsidR="00075B01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…. «Об утверждении муниципальной программы «Формирование комфортной городской среды</w:t>
      </w:r>
      <w:r w:rsidR="00EF77E7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B50003">
        <w:rPr>
          <w:rFonts w:ascii="Times New Roman" w:hAnsi="Times New Roman" w:cs="Times New Roman"/>
          <w:bCs/>
          <w:sz w:val="28"/>
          <w:szCs w:val="28"/>
        </w:rPr>
        <w:t xml:space="preserve">Верхнемарковского муниципального образования» указан период муниципальной программы «на 2018-2022 годы», тогда как Проект решения о бюджете на 2023-2025 годы. Муниципальная программа не содержит мероприятий, а бюджетные ассигнования при этом (значительные!) Проектом решения по данной программе предусматриваются. </w:t>
      </w:r>
      <w:r w:rsidR="0044252B">
        <w:rPr>
          <w:rFonts w:ascii="Times New Roman" w:hAnsi="Times New Roman" w:cs="Times New Roman"/>
          <w:bCs/>
          <w:sz w:val="28"/>
          <w:szCs w:val="28"/>
        </w:rPr>
        <w:t>Муниципальная программа на официальном сайте администрации не размещена.</w:t>
      </w:r>
    </w:p>
    <w:p w:rsidR="0044252B" w:rsidRDefault="0044252B" w:rsidP="00786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нарушение требований ст. 179 муниципальная программа «Программа комплексного развития систем транспортной инфраструктуры на территории Верхнемарковского муниципального образования (сельского поселения)» утверждена решением Думы Верхнемарковского сельского поселения.</w:t>
      </w:r>
    </w:p>
    <w:p w:rsidR="00B50003" w:rsidRDefault="00B50003" w:rsidP="00786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F77E7" w:rsidRDefault="00EF77E7" w:rsidP="00786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F77E7" w:rsidRPr="00B10D44" w:rsidRDefault="00EF77E7" w:rsidP="00786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100D5" w:rsidRPr="00786DDA" w:rsidRDefault="00F100D5" w:rsidP="00F100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Pr="00AD1FEA" w:rsidRDefault="00673F12" w:rsidP="00673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Pr="00AD1FEA" w:rsidRDefault="00673F12" w:rsidP="00673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Заместитель председателя КСК УКМО                                           Н.С. Смирнова</w:t>
      </w:r>
    </w:p>
    <w:p w:rsidR="00A93F54" w:rsidRPr="00AD1FEA" w:rsidRDefault="00A93F54" w:rsidP="001C1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3F54" w:rsidRPr="00AD1FEA" w:rsidSect="00A2395D">
      <w:headerReference w:type="defaul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8E" w:rsidRDefault="00A25E8E" w:rsidP="00AA2B2A">
      <w:pPr>
        <w:spacing w:after="0" w:line="240" w:lineRule="auto"/>
      </w:pPr>
      <w:r>
        <w:separator/>
      </w:r>
    </w:p>
  </w:endnote>
  <w:endnote w:type="continuationSeparator" w:id="0">
    <w:p w:rsidR="00A25E8E" w:rsidRDefault="00A25E8E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8E" w:rsidRDefault="00A25E8E" w:rsidP="00AA2B2A">
      <w:pPr>
        <w:spacing w:after="0" w:line="240" w:lineRule="auto"/>
      </w:pPr>
      <w:r>
        <w:separator/>
      </w:r>
    </w:p>
  </w:footnote>
  <w:footnote w:type="continuationSeparator" w:id="0">
    <w:p w:rsidR="00A25E8E" w:rsidRDefault="00A25E8E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969089"/>
    </w:sdtPr>
    <w:sdtContent>
      <w:p w:rsidR="00CD6600" w:rsidRDefault="00CD66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885">
          <w:rPr>
            <w:noProof/>
          </w:rPr>
          <w:t>16</w:t>
        </w:r>
        <w:r>
          <w:fldChar w:fldCharType="end"/>
        </w:r>
      </w:p>
    </w:sdtContent>
  </w:sdt>
  <w:p w:rsidR="00CD6600" w:rsidRDefault="00CD66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CC6774E"/>
    <w:lvl w:ilvl="0">
      <w:numFmt w:val="bullet"/>
      <w:lvlText w:val="*"/>
      <w:lvlJc w:val="left"/>
    </w:lvl>
  </w:abstractNum>
  <w:abstractNum w:abstractNumId="1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B94980"/>
    <w:multiLevelType w:val="hybridMultilevel"/>
    <w:tmpl w:val="CBEEF086"/>
    <w:lvl w:ilvl="0" w:tplc="FB2ECBE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0E5AFC"/>
    <w:multiLevelType w:val="multilevel"/>
    <w:tmpl w:val="97309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09872983"/>
    <w:multiLevelType w:val="hybridMultilevel"/>
    <w:tmpl w:val="124C731C"/>
    <w:lvl w:ilvl="0" w:tplc="74EE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150BC6"/>
    <w:multiLevelType w:val="hybridMultilevel"/>
    <w:tmpl w:val="F7CE3806"/>
    <w:lvl w:ilvl="0" w:tplc="5BF2C624">
      <w:start w:val="2"/>
      <w:numFmt w:val="decimal"/>
      <w:lvlText w:val="%1"/>
      <w:lvlJc w:val="left"/>
      <w:pPr>
        <w:ind w:left="5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  <w:rPr>
        <w:rFonts w:cs="Times New Roman"/>
      </w:rPr>
    </w:lvl>
  </w:abstractNum>
  <w:abstractNum w:abstractNumId="7">
    <w:nsid w:val="0F5B5B70"/>
    <w:multiLevelType w:val="hybridMultilevel"/>
    <w:tmpl w:val="3A52C7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933B2F"/>
    <w:multiLevelType w:val="hybridMultilevel"/>
    <w:tmpl w:val="F3AE259C"/>
    <w:lvl w:ilvl="0" w:tplc="34D2ABA6">
      <w:start w:val="1"/>
      <w:numFmt w:val="decimal"/>
      <w:lvlText w:val="%1."/>
      <w:lvlJc w:val="left"/>
      <w:pPr>
        <w:ind w:left="51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  <w:rPr>
        <w:rFonts w:cs="Times New Roman"/>
      </w:rPr>
    </w:lvl>
  </w:abstractNum>
  <w:abstractNum w:abstractNumId="9">
    <w:nsid w:val="20EF341B"/>
    <w:multiLevelType w:val="hybridMultilevel"/>
    <w:tmpl w:val="070CC4DC"/>
    <w:lvl w:ilvl="0" w:tplc="9C807C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34D03BA"/>
    <w:multiLevelType w:val="multilevel"/>
    <w:tmpl w:val="6A4EB4F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1">
    <w:nsid w:val="256F59B7"/>
    <w:multiLevelType w:val="singleLevel"/>
    <w:tmpl w:val="22C8B438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25A2006D"/>
    <w:multiLevelType w:val="singleLevel"/>
    <w:tmpl w:val="FB0CB0BC"/>
    <w:lvl w:ilvl="0">
      <w:start w:val="2013"/>
      <w:numFmt w:val="decimal"/>
      <w:lvlText w:val="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3">
    <w:nsid w:val="296419FB"/>
    <w:multiLevelType w:val="hybridMultilevel"/>
    <w:tmpl w:val="80C6B30E"/>
    <w:lvl w:ilvl="0" w:tplc="6F44F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A31652"/>
    <w:multiLevelType w:val="singleLevel"/>
    <w:tmpl w:val="F5E28D76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B7F69C2"/>
    <w:multiLevelType w:val="hybridMultilevel"/>
    <w:tmpl w:val="1FDA2F42"/>
    <w:lvl w:ilvl="0" w:tplc="52422496">
      <w:start w:val="1"/>
      <w:numFmt w:val="bullet"/>
      <w:lvlText w:val=""/>
      <w:lvlJc w:val="left"/>
      <w:pPr>
        <w:tabs>
          <w:tab w:val="num" w:pos="540"/>
        </w:tabs>
        <w:ind w:left="54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BB86FAD"/>
    <w:multiLevelType w:val="singleLevel"/>
    <w:tmpl w:val="1C3EF34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31AC486F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32AE6EBA"/>
    <w:multiLevelType w:val="singleLevel"/>
    <w:tmpl w:val="62F2739A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7E64385"/>
    <w:multiLevelType w:val="multilevel"/>
    <w:tmpl w:val="B18A819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0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06D1EEA"/>
    <w:multiLevelType w:val="hybridMultilevel"/>
    <w:tmpl w:val="26D873B0"/>
    <w:lvl w:ilvl="0" w:tplc="28E07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322587"/>
    <w:multiLevelType w:val="hybridMultilevel"/>
    <w:tmpl w:val="88A8F776"/>
    <w:lvl w:ilvl="0" w:tplc="D3E6A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EA4301"/>
    <w:multiLevelType w:val="hybridMultilevel"/>
    <w:tmpl w:val="A0E04ECE"/>
    <w:lvl w:ilvl="0" w:tplc="6F44F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BB525D"/>
    <w:multiLevelType w:val="hybridMultilevel"/>
    <w:tmpl w:val="AA4EFFC8"/>
    <w:lvl w:ilvl="0" w:tplc="774E7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EC30C13"/>
    <w:multiLevelType w:val="hybridMultilevel"/>
    <w:tmpl w:val="E8D6F4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0D03C3"/>
    <w:multiLevelType w:val="hybridMultilevel"/>
    <w:tmpl w:val="B6C8ABE4"/>
    <w:lvl w:ilvl="0" w:tplc="6F44F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EA1082"/>
    <w:multiLevelType w:val="hybridMultilevel"/>
    <w:tmpl w:val="204674F8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20"/>
  </w:num>
  <w:num w:numId="5">
    <w:abstractNumId w:val="17"/>
  </w:num>
  <w:num w:numId="6">
    <w:abstractNumId w:val="25"/>
  </w:num>
  <w:num w:numId="7">
    <w:abstractNumId w:val="7"/>
  </w:num>
  <w:num w:numId="8">
    <w:abstractNumId w:val="27"/>
  </w:num>
  <w:num w:numId="9">
    <w:abstractNumId w:val="16"/>
  </w:num>
  <w:num w:numId="10">
    <w:abstractNumId w:val="11"/>
  </w:num>
  <w:num w:numId="11">
    <w:abstractNumId w:val="18"/>
  </w:num>
  <w:num w:numId="12">
    <w:abstractNumId w:val="14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7">
    <w:abstractNumId w:val="12"/>
  </w:num>
  <w:num w:numId="1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2">
    <w:abstractNumId w:val="15"/>
  </w:num>
  <w:num w:numId="23">
    <w:abstractNumId w:val="3"/>
  </w:num>
  <w:num w:numId="24">
    <w:abstractNumId w:val="10"/>
  </w:num>
  <w:num w:numId="25">
    <w:abstractNumId w:val="4"/>
  </w:num>
  <w:num w:numId="26">
    <w:abstractNumId w:val="6"/>
  </w:num>
  <w:num w:numId="27">
    <w:abstractNumId w:val="24"/>
  </w:num>
  <w:num w:numId="28">
    <w:abstractNumId w:val="26"/>
  </w:num>
  <w:num w:numId="29">
    <w:abstractNumId w:val="23"/>
  </w:num>
  <w:num w:numId="30">
    <w:abstractNumId w:val="13"/>
  </w:num>
  <w:num w:numId="31">
    <w:abstractNumId w:val="22"/>
  </w:num>
  <w:num w:numId="32">
    <w:abstractNumId w:val="9"/>
  </w:num>
  <w:num w:numId="33">
    <w:abstractNumId w:val="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06C39"/>
    <w:rsid w:val="000156BF"/>
    <w:rsid w:val="00015A67"/>
    <w:rsid w:val="0001603D"/>
    <w:rsid w:val="0001604B"/>
    <w:rsid w:val="00016169"/>
    <w:rsid w:val="0001648D"/>
    <w:rsid w:val="000204AD"/>
    <w:rsid w:val="00020672"/>
    <w:rsid w:val="00020C8F"/>
    <w:rsid w:val="00022871"/>
    <w:rsid w:val="0002345D"/>
    <w:rsid w:val="000244F7"/>
    <w:rsid w:val="00024B2A"/>
    <w:rsid w:val="00024C3F"/>
    <w:rsid w:val="00025A9A"/>
    <w:rsid w:val="000264C4"/>
    <w:rsid w:val="00026BCA"/>
    <w:rsid w:val="00026D99"/>
    <w:rsid w:val="00027176"/>
    <w:rsid w:val="000310E5"/>
    <w:rsid w:val="00032203"/>
    <w:rsid w:val="00032F2B"/>
    <w:rsid w:val="00033197"/>
    <w:rsid w:val="000365CA"/>
    <w:rsid w:val="000377DF"/>
    <w:rsid w:val="00042973"/>
    <w:rsid w:val="00042D5B"/>
    <w:rsid w:val="0004372D"/>
    <w:rsid w:val="00043A96"/>
    <w:rsid w:val="00044EC3"/>
    <w:rsid w:val="000518BB"/>
    <w:rsid w:val="00051CC2"/>
    <w:rsid w:val="00052ED4"/>
    <w:rsid w:val="00054081"/>
    <w:rsid w:val="0005671A"/>
    <w:rsid w:val="00056748"/>
    <w:rsid w:val="000567E4"/>
    <w:rsid w:val="00056A6D"/>
    <w:rsid w:val="00057BC9"/>
    <w:rsid w:val="0006294D"/>
    <w:rsid w:val="0006295C"/>
    <w:rsid w:val="000629D2"/>
    <w:rsid w:val="0006532B"/>
    <w:rsid w:val="00067791"/>
    <w:rsid w:val="00067D06"/>
    <w:rsid w:val="000712E1"/>
    <w:rsid w:val="00071BAC"/>
    <w:rsid w:val="000723A7"/>
    <w:rsid w:val="00072BB0"/>
    <w:rsid w:val="00073118"/>
    <w:rsid w:val="0007393D"/>
    <w:rsid w:val="000739A1"/>
    <w:rsid w:val="00074855"/>
    <w:rsid w:val="00075B01"/>
    <w:rsid w:val="00080818"/>
    <w:rsid w:val="00084407"/>
    <w:rsid w:val="00091848"/>
    <w:rsid w:val="000930B9"/>
    <w:rsid w:val="000962A2"/>
    <w:rsid w:val="00096AC5"/>
    <w:rsid w:val="00096C62"/>
    <w:rsid w:val="000A0279"/>
    <w:rsid w:val="000A085A"/>
    <w:rsid w:val="000A0C61"/>
    <w:rsid w:val="000A40C2"/>
    <w:rsid w:val="000A63CD"/>
    <w:rsid w:val="000A6C52"/>
    <w:rsid w:val="000A7C05"/>
    <w:rsid w:val="000B280E"/>
    <w:rsid w:val="000B3DA5"/>
    <w:rsid w:val="000B612B"/>
    <w:rsid w:val="000B61EA"/>
    <w:rsid w:val="000C30AD"/>
    <w:rsid w:val="000C4530"/>
    <w:rsid w:val="000C55DB"/>
    <w:rsid w:val="000C5A2F"/>
    <w:rsid w:val="000D0DC7"/>
    <w:rsid w:val="000D4A4E"/>
    <w:rsid w:val="000D4BF6"/>
    <w:rsid w:val="000D52F6"/>
    <w:rsid w:val="000D62F3"/>
    <w:rsid w:val="000D6815"/>
    <w:rsid w:val="000D7184"/>
    <w:rsid w:val="000E0AC7"/>
    <w:rsid w:val="000E23F9"/>
    <w:rsid w:val="000E26DC"/>
    <w:rsid w:val="000E4E65"/>
    <w:rsid w:val="000E5A28"/>
    <w:rsid w:val="000E5ACB"/>
    <w:rsid w:val="000E6F41"/>
    <w:rsid w:val="000F0182"/>
    <w:rsid w:val="000F3114"/>
    <w:rsid w:val="000F48B7"/>
    <w:rsid w:val="000F4DB2"/>
    <w:rsid w:val="000F714B"/>
    <w:rsid w:val="00100B3B"/>
    <w:rsid w:val="001017B2"/>
    <w:rsid w:val="0010543B"/>
    <w:rsid w:val="001112F1"/>
    <w:rsid w:val="00112BA5"/>
    <w:rsid w:val="0011304C"/>
    <w:rsid w:val="00113133"/>
    <w:rsid w:val="001131BC"/>
    <w:rsid w:val="001147D3"/>
    <w:rsid w:val="001165A1"/>
    <w:rsid w:val="001166DA"/>
    <w:rsid w:val="00117276"/>
    <w:rsid w:val="00117A9F"/>
    <w:rsid w:val="00117EB1"/>
    <w:rsid w:val="00121990"/>
    <w:rsid w:val="00121EB7"/>
    <w:rsid w:val="00122A14"/>
    <w:rsid w:val="001244F4"/>
    <w:rsid w:val="00125610"/>
    <w:rsid w:val="00125E1C"/>
    <w:rsid w:val="001261D3"/>
    <w:rsid w:val="00130EB5"/>
    <w:rsid w:val="00131114"/>
    <w:rsid w:val="00133C67"/>
    <w:rsid w:val="00140D17"/>
    <w:rsid w:val="00140F9A"/>
    <w:rsid w:val="001419F9"/>
    <w:rsid w:val="00141A54"/>
    <w:rsid w:val="00142899"/>
    <w:rsid w:val="00143F65"/>
    <w:rsid w:val="00144D25"/>
    <w:rsid w:val="00144D85"/>
    <w:rsid w:val="00144F9A"/>
    <w:rsid w:val="001514C0"/>
    <w:rsid w:val="001518D4"/>
    <w:rsid w:val="00151C88"/>
    <w:rsid w:val="00151FE9"/>
    <w:rsid w:val="001555E1"/>
    <w:rsid w:val="00155832"/>
    <w:rsid w:val="001559D9"/>
    <w:rsid w:val="001563B3"/>
    <w:rsid w:val="001564EB"/>
    <w:rsid w:val="00156A0C"/>
    <w:rsid w:val="0015768A"/>
    <w:rsid w:val="00157F9C"/>
    <w:rsid w:val="00161362"/>
    <w:rsid w:val="00164165"/>
    <w:rsid w:val="001648AF"/>
    <w:rsid w:val="001649B0"/>
    <w:rsid w:val="00165D08"/>
    <w:rsid w:val="00166564"/>
    <w:rsid w:val="00171132"/>
    <w:rsid w:val="00175171"/>
    <w:rsid w:val="00176B48"/>
    <w:rsid w:val="001770A1"/>
    <w:rsid w:val="00177153"/>
    <w:rsid w:val="00177330"/>
    <w:rsid w:val="00180342"/>
    <w:rsid w:val="00180C69"/>
    <w:rsid w:val="00181E2C"/>
    <w:rsid w:val="001828C9"/>
    <w:rsid w:val="00183A88"/>
    <w:rsid w:val="001848CF"/>
    <w:rsid w:val="00186579"/>
    <w:rsid w:val="0018683C"/>
    <w:rsid w:val="00186FC8"/>
    <w:rsid w:val="00190702"/>
    <w:rsid w:val="0019206E"/>
    <w:rsid w:val="00193062"/>
    <w:rsid w:val="0019424D"/>
    <w:rsid w:val="001958FA"/>
    <w:rsid w:val="001960D1"/>
    <w:rsid w:val="00196737"/>
    <w:rsid w:val="00196796"/>
    <w:rsid w:val="00197650"/>
    <w:rsid w:val="001A1364"/>
    <w:rsid w:val="001A1D47"/>
    <w:rsid w:val="001A2034"/>
    <w:rsid w:val="001A217D"/>
    <w:rsid w:val="001A2BF4"/>
    <w:rsid w:val="001A4AA4"/>
    <w:rsid w:val="001A79DD"/>
    <w:rsid w:val="001B040F"/>
    <w:rsid w:val="001B2072"/>
    <w:rsid w:val="001B29D0"/>
    <w:rsid w:val="001B2B1D"/>
    <w:rsid w:val="001B2D5E"/>
    <w:rsid w:val="001B3BE7"/>
    <w:rsid w:val="001B3EFE"/>
    <w:rsid w:val="001B5584"/>
    <w:rsid w:val="001B5A47"/>
    <w:rsid w:val="001B72E8"/>
    <w:rsid w:val="001B7D05"/>
    <w:rsid w:val="001C14B4"/>
    <w:rsid w:val="001C17C1"/>
    <w:rsid w:val="001C1868"/>
    <w:rsid w:val="001C240F"/>
    <w:rsid w:val="001C2B8D"/>
    <w:rsid w:val="001C3360"/>
    <w:rsid w:val="001C3C0B"/>
    <w:rsid w:val="001C4BC8"/>
    <w:rsid w:val="001C7897"/>
    <w:rsid w:val="001C7C8A"/>
    <w:rsid w:val="001C7D0B"/>
    <w:rsid w:val="001D00EB"/>
    <w:rsid w:val="001D1F0B"/>
    <w:rsid w:val="001D5658"/>
    <w:rsid w:val="001D5933"/>
    <w:rsid w:val="001D6229"/>
    <w:rsid w:val="001E02AB"/>
    <w:rsid w:val="001E0946"/>
    <w:rsid w:val="001E3A4C"/>
    <w:rsid w:val="001E3EF3"/>
    <w:rsid w:val="001E5D24"/>
    <w:rsid w:val="001E6E23"/>
    <w:rsid w:val="001F0E86"/>
    <w:rsid w:val="001F1F82"/>
    <w:rsid w:val="001F3BF9"/>
    <w:rsid w:val="001F4628"/>
    <w:rsid w:val="001F49F4"/>
    <w:rsid w:val="001F7482"/>
    <w:rsid w:val="001F788B"/>
    <w:rsid w:val="0020042C"/>
    <w:rsid w:val="002007F7"/>
    <w:rsid w:val="00201432"/>
    <w:rsid w:val="00203303"/>
    <w:rsid w:val="00203516"/>
    <w:rsid w:val="00204E1C"/>
    <w:rsid w:val="00206D57"/>
    <w:rsid w:val="00210C9F"/>
    <w:rsid w:val="0021139B"/>
    <w:rsid w:val="00211C54"/>
    <w:rsid w:val="00212AB1"/>
    <w:rsid w:val="00214D75"/>
    <w:rsid w:val="002161A1"/>
    <w:rsid w:val="00217B48"/>
    <w:rsid w:val="00217C51"/>
    <w:rsid w:val="00217CE6"/>
    <w:rsid w:val="0022062A"/>
    <w:rsid w:val="00220C51"/>
    <w:rsid w:val="00223CC5"/>
    <w:rsid w:val="002250F8"/>
    <w:rsid w:val="0022556F"/>
    <w:rsid w:val="00225C72"/>
    <w:rsid w:val="002273E0"/>
    <w:rsid w:val="0023078E"/>
    <w:rsid w:val="00232582"/>
    <w:rsid w:val="00232D41"/>
    <w:rsid w:val="00235EA8"/>
    <w:rsid w:val="00236DB9"/>
    <w:rsid w:val="0024062B"/>
    <w:rsid w:val="002437E8"/>
    <w:rsid w:val="00243B73"/>
    <w:rsid w:val="0024449F"/>
    <w:rsid w:val="002448FE"/>
    <w:rsid w:val="00244B53"/>
    <w:rsid w:val="00245698"/>
    <w:rsid w:val="002472BA"/>
    <w:rsid w:val="0024734B"/>
    <w:rsid w:val="00251875"/>
    <w:rsid w:val="00251F34"/>
    <w:rsid w:val="002527BB"/>
    <w:rsid w:val="00253039"/>
    <w:rsid w:val="00254CBA"/>
    <w:rsid w:val="00255912"/>
    <w:rsid w:val="00260B37"/>
    <w:rsid w:val="002642B6"/>
    <w:rsid w:val="00264A84"/>
    <w:rsid w:val="00267002"/>
    <w:rsid w:val="0026752F"/>
    <w:rsid w:val="002700C0"/>
    <w:rsid w:val="002713F5"/>
    <w:rsid w:val="00271BC9"/>
    <w:rsid w:val="00272438"/>
    <w:rsid w:val="0027254B"/>
    <w:rsid w:val="00273CEA"/>
    <w:rsid w:val="00274955"/>
    <w:rsid w:val="002752F1"/>
    <w:rsid w:val="002766DD"/>
    <w:rsid w:val="00276DA1"/>
    <w:rsid w:val="00276FFA"/>
    <w:rsid w:val="00277797"/>
    <w:rsid w:val="00281E3F"/>
    <w:rsid w:val="00286BC3"/>
    <w:rsid w:val="00286DE3"/>
    <w:rsid w:val="00287178"/>
    <w:rsid w:val="00287244"/>
    <w:rsid w:val="002872CE"/>
    <w:rsid w:val="00287D09"/>
    <w:rsid w:val="00290287"/>
    <w:rsid w:val="00291915"/>
    <w:rsid w:val="00292B9C"/>
    <w:rsid w:val="0029364F"/>
    <w:rsid w:val="002945EE"/>
    <w:rsid w:val="00297D21"/>
    <w:rsid w:val="002A0A91"/>
    <w:rsid w:val="002A2E48"/>
    <w:rsid w:val="002A37BF"/>
    <w:rsid w:val="002A4758"/>
    <w:rsid w:val="002A5DAF"/>
    <w:rsid w:val="002A5DD3"/>
    <w:rsid w:val="002A5EB7"/>
    <w:rsid w:val="002A68DC"/>
    <w:rsid w:val="002A7A01"/>
    <w:rsid w:val="002B06E5"/>
    <w:rsid w:val="002B0BAA"/>
    <w:rsid w:val="002B1E24"/>
    <w:rsid w:val="002B2029"/>
    <w:rsid w:val="002B2853"/>
    <w:rsid w:val="002B2AAC"/>
    <w:rsid w:val="002B37E0"/>
    <w:rsid w:val="002B3F93"/>
    <w:rsid w:val="002B531A"/>
    <w:rsid w:val="002C0944"/>
    <w:rsid w:val="002C4228"/>
    <w:rsid w:val="002C4C30"/>
    <w:rsid w:val="002C53DD"/>
    <w:rsid w:val="002D0CF1"/>
    <w:rsid w:val="002D1BDE"/>
    <w:rsid w:val="002D1FD2"/>
    <w:rsid w:val="002D2699"/>
    <w:rsid w:val="002D31DD"/>
    <w:rsid w:val="002D5135"/>
    <w:rsid w:val="002D6A34"/>
    <w:rsid w:val="002D78C8"/>
    <w:rsid w:val="002E0212"/>
    <w:rsid w:val="002E0CC9"/>
    <w:rsid w:val="002E2457"/>
    <w:rsid w:val="002E60ED"/>
    <w:rsid w:val="002E6560"/>
    <w:rsid w:val="002E706A"/>
    <w:rsid w:val="002E734B"/>
    <w:rsid w:val="002F1A09"/>
    <w:rsid w:val="002F1DD8"/>
    <w:rsid w:val="002F4A9E"/>
    <w:rsid w:val="002F4D62"/>
    <w:rsid w:val="002F60CB"/>
    <w:rsid w:val="00300505"/>
    <w:rsid w:val="00301B9A"/>
    <w:rsid w:val="00302E66"/>
    <w:rsid w:val="003030FF"/>
    <w:rsid w:val="003055D9"/>
    <w:rsid w:val="003060B5"/>
    <w:rsid w:val="003065EE"/>
    <w:rsid w:val="00310AEE"/>
    <w:rsid w:val="0031370B"/>
    <w:rsid w:val="0031471F"/>
    <w:rsid w:val="00314EA2"/>
    <w:rsid w:val="00315822"/>
    <w:rsid w:val="00315C44"/>
    <w:rsid w:val="003162E8"/>
    <w:rsid w:val="00320EF7"/>
    <w:rsid w:val="00322BE7"/>
    <w:rsid w:val="0032590F"/>
    <w:rsid w:val="00326287"/>
    <w:rsid w:val="00330226"/>
    <w:rsid w:val="00330F87"/>
    <w:rsid w:val="00331164"/>
    <w:rsid w:val="0033230F"/>
    <w:rsid w:val="003353D7"/>
    <w:rsid w:val="00337E27"/>
    <w:rsid w:val="0034255D"/>
    <w:rsid w:val="003428C8"/>
    <w:rsid w:val="00343453"/>
    <w:rsid w:val="00344DBA"/>
    <w:rsid w:val="00345391"/>
    <w:rsid w:val="00345EC6"/>
    <w:rsid w:val="003466F8"/>
    <w:rsid w:val="00347843"/>
    <w:rsid w:val="00347AF4"/>
    <w:rsid w:val="0035029D"/>
    <w:rsid w:val="00351181"/>
    <w:rsid w:val="00351BB6"/>
    <w:rsid w:val="00353607"/>
    <w:rsid w:val="00355A52"/>
    <w:rsid w:val="00355BF7"/>
    <w:rsid w:val="003562C8"/>
    <w:rsid w:val="00356BAD"/>
    <w:rsid w:val="00361EF1"/>
    <w:rsid w:val="003636E6"/>
    <w:rsid w:val="00364146"/>
    <w:rsid w:val="00366ECC"/>
    <w:rsid w:val="0036734E"/>
    <w:rsid w:val="00367A54"/>
    <w:rsid w:val="00371234"/>
    <w:rsid w:val="00371903"/>
    <w:rsid w:val="00371D06"/>
    <w:rsid w:val="00373FD6"/>
    <w:rsid w:val="00377362"/>
    <w:rsid w:val="003810F1"/>
    <w:rsid w:val="00381468"/>
    <w:rsid w:val="00384584"/>
    <w:rsid w:val="00384B65"/>
    <w:rsid w:val="003852CE"/>
    <w:rsid w:val="00390F87"/>
    <w:rsid w:val="0039417B"/>
    <w:rsid w:val="0039479F"/>
    <w:rsid w:val="003A1DE8"/>
    <w:rsid w:val="003A2390"/>
    <w:rsid w:val="003A2F03"/>
    <w:rsid w:val="003A2F74"/>
    <w:rsid w:val="003A4543"/>
    <w:rsid w:val="003A47F8"/>
    <w:rsid w:val="003A591F"/>
    <w:rsid w:val="003A606C"/>
    <w:rsid w:val="003A7A16"/>
    <w:rsid w:val="003B0249"/>
    <w:rsid w:val="003B0A2D"/>
    <w:rsid w:val="003B0F7B"/>
    <w:rsid w:val="003B4529"/>
    <w:rsid w:val="003B4E06"/>
    <w:rsid w:val="003C061A"/>
    <w:rsid w:val="003C0FCA"/>
    <w:rsid w:val="003C1BCE"/>
    <w:rsid w:val="003C2610"/>
    <w:rsid w:val="003C32E5"/>
    <w:rsid w:val="003C32EF"/>
    <w:rsid w:val="003C3590"/>
    <w:rsid w:val="003C5539"/>
    <w:rsid w:val="003C72CC"/>
    <w:rsid w:val="003D04FC"/>
    <w:rsid w:val="003D26C8"/>
    <w:rsid w:val="003D33A1"/>
    <w:rsid w:val="003D35BC"/>
    <w:rsid w:val="003D4F61"/>
    <w:rsid w:val="003D5705"/>
    <w:rsid w:val="003D57BC"/>
    <w:rsid w:val="003D6727"/>
    <w:rsid w:val="003D6E8F"/>
    <w:rsid w:val="003D7036"/>
    <w:rsid w:val="003E0F54"/>
    <w:rsid w:val="003E2FAF"/>
    <w:rsid w:val="003E7049"/>
    <w:rsid w:val="003F5F7C"/>
    <w:rsid w:val="003F668F"/>
    <w:rsid w:val="003F6E5D"/>
    <w:rsid w:val="00402099"/>
    <w:rsid w:val="004050B9"/>
    <w:rsid w:val="0040556B"/>
    <w:rsid w:val="004066D4"/>
    <w:rsid w:val="00411130"/>
    <w:rsid w:val="004115E2"/>
    <w:rsid w:val="00414054"/>
    <w:rsid w:val="004148F6"/>
    <w:rsid w:val="0041490F"/>
    <w:rsid w:val="00416A9A"/>
    <w:rsid w:val="004172DF"/>
    <w:rsid w:val="004175AF"/>
    <w:rsid w:val="00417DA6"/>
    <w:rsid w:val="00420468"/>
    <w:rsid w:val="00420DF7"/>
    <w:rsid w:val="004224F7"/>
    <w:rsid w:val="00422942"/>
    <w:rsid w:val="00423928"/>
    <w:rsid w:val="004269B9"/>
    <w:rsid w:val="00427E7B"/>
    <w:rsid w:val="00431439"/>
    <w:rsid w:val="00432C24"/>
    <w:rsid w:val="004333C3"/>
    <w:rsid w:val="004338CE"/>
    <w:rsid w:val="004349A4"/>
    <w:rsid w:val="00436A0C"/>
    <w:rsid w:val="00437F72"/>
    <w:rsid w:val="00440EB8"/>
    <w:rsid w:val="00441C0F"/>
    <w:rsid w:val="00441CED"/>
    <w:rsid w:val="00441EDF"/>
    <w:rsid w:val="0044252B"/>
    <w:rsid w:val="0044439D"/>
    <w:rsid w:val="004459D1"/>
    <w:rsid w:val="00446A71"/>
    <w:rsid w:val="00447276"/>
    <w:rsid w:val="0044742F"/>
    <w:rsid w:val="00450559"/>
    <w:rsid w:val="00451A51"/>
    <w:rsid w:val="004521B0"/>
    <w:rsid w:val="004577A2"/>
    <w:rsid w:val="00460499"/>
    <w:rsid w:val="00461646"/>
    <w:rsid w:val="00463F86"/>
    <w:rsid w:val="00467619"/>
    <w:rsid w:val="0047266A"/>
    <w:rsid w:val="00472DF4"/>
    <w:rsid w:val="00473ABB"/>
    <w:rsid w:val="00473E7B"/>
    <w:rsid w:val="00475846"/>
    <w:rsid w:val="00477881"/>
    <w:rsid w:val="0048129C"/>
    <w:rsid w:val="00485C1C"/>
    <w:rsid w:val="00487134"/>
    <w:rsid w:val="00491EF3"/>
    <w:rsid w:val="00492C49"/>
    <w:rsid w:val="00493B10"/>
    <w:rsid w:val="004A0CB8"/>
    <w:rsid w:val="004A0EB2"/>
    <w:rsid w:val="004A433F"/>
    <w:rsid w:val="004B220D"/>
    <w:rsid w:val="004B530C"/>
    <w:rsid w:val="004B6AD0"/>
    <w:rsid w:val="004C086F"/>
    <w:rsid w:val="004C1539"/>
    <w:rsid w:val="004C19E5"/>
    <w:rsid w:val="004C4F0B"/>
    <w:rsid w:val="004C59DA"/>
    <w:rsid w:val="004C6032"/>
    <w:rsid w:val="004C6B45"/>
    <w:rsid w:val="004D1A73"/>
    <w:rsid w:val="004D2A56"/>
    <w:rsid w:val="004D3D26"/>
    <w:rsid w:val="004D450C"/>
    <w:rsid w:val="004D70E3"/>
    <w:rsid w:val="004D7FBA"/>
    <w:rsid w:val="004E0A7E"/>
    <w:rsid w:val="004E20FC"/>
    <w:rsid w:val="004E2C6D"/>
    <w:rsid w:val="004E2FBB"/>
    <w:rsid w:val="004E3199"/>
    <w:rsid w:val="004E32DA"/>
    <w:rsid w:val="004E3930"/>
    <w:rsid w:val="004E6077"/>
    <w:rsid w:val="004E6341"/>
    <w:rsid w:val="004E6749"/>
    <w:rsid w:val="004E6973"/>
    <w:rsid w:val="004E6A45"/>
    <w:rsid w:val="004E7B72"/>
    <w:rsid w:val="004F2532"/>
    <w:rsid w:val="004F5150"/>
    <w:rsid w:val="004F51CD"/>
    <w:rsid w:val="004F64C5"/>
    <w:rsid w:val="004F73D2"/>
    <w:rsid w:val="005008A9"/>
    <w:rsid w:val="00500923"/>
    <w:rsid w:val="00501BFB"/>
    <w:rsid w:val="00504AE0"/>
    <w:rsid w:val="00505068"/>
    <w:rsid w:val="005056F7"/>
    <w:rsid w:val="00505CF8"/>
    <w:rsid w:val="00510094"/>
    <w:rsid w:val="0051065B"/>
    <w:rsid w:val="005106A6"/>
    <w:rsid w:val="00510D36"/>
    <w:rsid w:val="005144B6"/>
    <w:rsid w:val="0052016A"/>
    <w:rsid w:val="00521183"/>
    <w:rsid w:val="005241A2"/>
    <w:rsid w:val="005243F2"/>
    <w:rsid w:val="00524ED4"/>
    <w:rsid w:val="005271EF"/>
    <w:rsid w:val="0052758E"/>
    <w:rsid w:val="00530A4B"/>
    <w:rsid w:val="005313B9"/>
    <w:rsid w:val="005325BE"/>
    <w:rsid w:val="005335AE"/>
    <w:rsid w:val="00534457"/>
    <w:rsid w:val="00534CEA"/>
    <w:rsid w:val="005371BF"/>
    <w:rsid w:val="005400A9"/>
    <w:rsid w:val="0054249B"/>
    <w:rsid w:val="0054306E"/>
    <w:rsid w:val="00543B3A"/>
    <w:rsid w:val="00543F7D"/>
    <w:rsid w:val="00544878"/>
    <w:rsid w:val="00544BB5"/>
    <w:rsid w:val="005451A3"/>
    <w:rsid w:val="005458B7"/>
    <w:rsid w:val="005458EC"/>
    <w:rsid w:val="005466C0"/>
    <w:rsid w:val="005468AD"/>
    <w:rsid w:val="00550A75"/>
    <w:rsid w:val="00550F39"/>
    <w:rsid w:val="00553571"/>
    <w:rsid w:val="00553602"/>
    <w:rsid w:val="00555F4A"/>
    <w:rsid w:val="00557B22"/>
    <w:rsid w:val="005610E2"/>
    <w:rsid w:val="00562B62"/>
    <w:rsid w:val="005637B3"/>
    <w:rsid w:val="00563BA7"/>
    <w:rsid w:val="00565372"/>
    <w:rsid w:val="00565DAF"/>
    <w:rsid w:val="00566533"/>
    <w:rsid w:val="005721BA"/>
    <w:rsid w:val="00576C7A"/>
    <w:rsid w:val="00580698"/>
    <w:rsid w:val="005808C2"/>
    <w:rsid w:val="00580ED4"/>
    <w:rsid w:val="00581807"/>
    <w:rsid w:val="00581DBE"/>
    <w:rsid w:val="005845F9"/>
    <w:rsid w:val="005854E4"/>
    <w:rsid w:val="00586436"/>
    <w:rsid w:val="005869F2"/>
    <w:rsid w:val="005874D8"/>
    <w:rsid w:val="00587AB3"/>
    <w:rsid w:val="00590CC0"/>
    <w:rsid w:val="00591363"/>
    <w:rsid w:val="00591AF6"/>
    <w:rsid w:val="00591D8B"/>
    <w:rsid w:val="00592334"/>
    <w:rsid w:val="00592D51"/>
    <w:rsid w:val="00593750"/>
    <w:rsid w:val="00593DD2"/>
    <w:rsid w:val="0059487A"/>
    <w:rsid w:val="00594FDA"/>
    <w:rsid w:val="005A0020"/>
    <w:rsid w:val="005A03AE"/>
    <w:rsid w:val="005A6138"/>
    <w:rsid w:val="005A6547"/>
    <w:rsid w:val="005A7FBA"/>
    <w:rsid w:val="005B009B"/>
    <w:rsid w:val="005B1D94"/>
    <w:rsid w:val="005B2C2C"/>
    <w:rsid w:val="005B38F3"/>
    <w:rsid w:val="005C0709"/>
    <w:rsid w:val="005C16C0"/>
    <w:rsid w:val="005C351D"/>
    <w:rsid w:val="005C4A78"/>
    <w:rsid w:val="005C5415"/>
    <w:rsid w:val="005C742A"/>
    <w:rsid w:val="005D0A0E"/>
    <w:rsid w:val="005D0FDE"/>
    <w:rsid w:val="005D1FFF"/>
    <w:rsid w:val="005D484E"/>
    <w:rsid w:val="005D4BA5"/>
    <w:rsid w:val="005D7CCB"/>
    <w:rsid w:val="005D7DE2"/>
    <w:rsid w:val="005E0304"/>
    <w:rsid w:val="005E05B0"/>
    <w:rsid w:val="005E0DF1"/>
    <w:rsid w:val="005E2A95"/>
    <w:rsid w:val="005E35C0"/>
    <w:rsid w:val="005E45B3"/>
    <w:rsid w:val="005E571A"/>
    <w:rsid w:val="005E5B2E"/>
    <w:rsid w:val="005E60D3"/>
    <w:rsid w:val="005E7601"/>
    <w:rsid w:val="005E7AB7"/>
    <w:rsid w:val="005E7B62"/>
    <w:rsid w:val="005F1C5C"/>
    <w:rsid w:val="005F29C9"/>
    <w:rsid w:val="005F46F7"/>
    <w:rsid w:val="005F516F"/>
    <w:rsid w:val="005F6CD6"/>
    <w:rsid w:val="00601EDA"/>
    <w:rsid w:val="00602A7A"/>
    <w:rsid w:val="006041EF"/>
    <w:rsid w:val="006050D7"/>
    <w:rsid w:val="006060F9"/>
    <w:rsid w:val="0061291B"/>
    <w:rsid w:val="00614DB6"/>
    <w:rsid w:val="00614E58"/>
    <w:rsid w:val="00616278"/>
    <w:rsid w:val="00620348"/>
    <w:rsid w:val="00620536"/>
    <w:rsid w:val="00620C42"/>
    <w:rsid w:val="00621378"/>
    <w:rsid w:val="00622D71"/>
    <w:rsid w:val="00623B1A"/>
    <w:rsid w:val="006253C6"/>
    <w:rsid w:val="00625B59"/>
    <w:rsid w:val="00625F71"/>
    <w:rsid w:val="00626B44"/>
    <w:rsid w:val="006278E8"/>
    <w:rsid w:val="00630A0A"/>
    <w:rsid w:val="00631B55"/>
    <w:rsid w:val="00632144"/>
    <w:rsid w:val="006321B5"/>
    <w:rsid w:val="00632FE4"/>
    <w:rsid w:val="00633DAF"/>
    <w:rsid w:val="00633DF1"/>
    <w:rsid w:val="006366A0"/>
    <w:rsid w:val="00636A43"/>
    <w:rsid w:val="00637A47"/>
    <w:rsid w:val="0064537E"/>
    <w:rsid w:val="00645658"/>
    <w:rsid w:val="00645B37"/>
    <w:rsid w:val="006471E3"/>
    <w:rsid w:val="00647AB0"/>
    <w:rsid w:val="006500E2"/>
    <w:rsid w:val="00650A3C"/>
    <w:rsid w:val="00650B2C"/>
    <w:rsid w:val="006512A2"/>
    <w:rsid w:val="00651613"/>
    <w:rsid w:val="00651BAF"/>
    <w:rsid w:val="00651F74"/>
    <w:rsid w:val="00654DC7"/>
    <w:rsid w:val="006550E9"/>
    <w:rsid w:val="006554B8"/>
    <w:rsid w:val="00655A13"/>
    <w:rsid w:val="0065724F"/>
    <w:rsid w:val="00657E0D"/>
    <w:rsid w:val="00660509"/>
    <w:rsid w:val="0066284D"/>
    <w:rsid w:val="00663F6D"/>
    <w:rsid w:val="00664571"/>
    <w:rsid w:val="00664588"/>
    <w:rsid w:val="00665881"/>
    <w:rsid w:val="00666201"/>
    <w:rsid w:val="0066705E"/>
    <w:rsid w:val="00670686"/>
    <w:rsid w:val="00670813"/>
    <w:rsid w:val="00673F12"/>
    <w:rsid w:val="00675D71"/>
    <w:rsid w:val="006800E0"/>
    <w:rsid w:val="0068156E"/>
    <w:rsid w:val="006822CD"/>
    <w:rsid w:val="006840E4"/>
    <w:rsid w:val="0068535E"/>
    <w:rsid w:val="00687226"/>
    <w:rsid w:val="00687742"/>
    <w:rsid w:val="00687D4D"/>
    <w:rsid w:val="00692B34"/>
    <w:rsid w:val="00693C32"/>
    <w:rsid w:val="00695C4A"/>
    <w:rsid w:val="006A0F21"/>
    <w:rsid w:val="006A10F0"/>
    <w:rsid w:val="006A142D"/>
    <w:rsid w:val="006A2AF3"/>
    <w:rsid w:val="006A4404"/>
    <w:rsid w:val="006A5615"/>
    <w:rsid w:val="006B0604"/>
    <w:rsid w:val="006B0832"/>
    <w:rsid w:val="006B1995"/>
    <w:rsid w:val="006B355D"/>
    <w:rsid w:val="006B37B1"/>
    <w:rsid w:val="006B49AF"/>
    <w:rsid w:val="006B6947"/>
    <w:rsid w:val="006B706F"/>
    <w:rsid w:val="006C0822"/>
    <w:rsid w:val="006C152A"/>
    <w:rsid w:val="006C2FD2"/>
    <w:rsid w:val="006C5875"/>
    <w:rsid w:val="006C6691"/>
    <w:rsid w:val="006C6771"/>
    <w:rsid w:val="006C73AD"/>
    <w:rsid w:val="006C7521"/>
    <w:rsid w:val="006D0691"/>
    <w:rsid w:val="006D14F4"/>
    <w:rsid w:val="006D18F5"/>
    <w:rsid w:val="006D1E99"/>
    <w:rsid w:val="006D28CF"/>
    <w:rsid w:val="006D5008"/>
    <w:rsid w:val="006D50E0"/>
    <w:rsid w:val="006D524A"/>
    <w:rsid w:val="006D55ED"/>
    <w:rsid w:val="006E0209"/>
    <w:rsid w:val="006E27FB"/>
    <w:rsid w:val="006E4203"/>
    <w:rsid w:val="006E4F25"/>
    <w:rsid w:val="006E6069"/>
    <w:rsid w:val="006E7F22"/>
    <w:rsid w:val="006F3459"/>
    <w:rsid w:val="006F7E2F"/>
    <w:rsid w:val="006F7E8D"/>
    <w:rsid w:val="0070060E"/>
    <w:rsid w:val="00701274"/>
    <w:rsid w:val="00701420"/>
    <w:rsid w:val="00701A10"/>
    <w:rsid w:val="00701DE9"/>
    <w:rsid w:val="00701E3E"/>
    <w:rsid w:val="00704061"/>
    <w:rsid w:val="00704D15"/>
    <w:rsid w:val="00704D40"/>
    <w:rsid w:val="00704F06"/>
    <w:rsid w:val="00705803"/>
    <w:rsid w:val="00712DC3"/>
    <w:rsid w:val="00712FA3"/>
    <w:rsid w:val="00716F9D"/>
    <w:rsid w:val="00723272"/>
    <w:rsid w:val="0072399F"/>
    <w:rsid w:val="00723C8B"/>
    <w:rsid w:val="00726126"/>
    <w:rsid w:val="0073002E"/>
    <w:rsid w:val="0073018D"/>
    <w:rsid w:val="0073034C"/>
    <w:rsid w:val="007303A6"/>
    <w:rsid w:val="007319BD"/>
    <w:rsid w:val="007323FF"/>
    <w:rsid w:val="0073381F"/>
    <w:rsid w:val="00734F2D"/>
    <w:rsid w:val="00740A7C"/>
    <w:rsid w:val="00740B98"/>
    <w:rsid w:val="00741623"/>
    <w:rsid w:val="00741FE6"/>
    <w:rsid w:val="00742408"/>
    <w:rsid w:val="00742474"/>
    <w:rsid w:val="007448A4"/>
    <w:rsid w:val="007449D5"/>
    <w:rsid w:val="007472A5"/>
    <w:rsid w:val="00747D33"/>
    <w:rsid w:val="00747D4C"/>
    <w:rsid w:val="0075110A"/>
    <w:rsid w:val="00751BC3"/>
    <w:rsid w:val="007524DA"/>
    <w:rsid w:val="00756100"/>
    <w:rsid w:val="007566A9"/>
    <w:rsid w:val="00757661"/>
    <w:rsid w:val="0075777C"/>
    <w:rsid w:val="00763398"/>
    <w:rsid w:val="00764403"/>
    <w:rsid w:val="00764917"/>
    <w:rsid w:val="00767CEE"/>
    <w:rsid w:val="007726EE"/>
    <w:rsid w:val="00773199"/>
    <w:rsid w:val="00774253"/>
    <w:rsid w:val="00774D58"/>
    <w:rsid w:val="00774F84"/>
    <w:rsid w:val="0077730D"/>
    <w:rsid w:val="007774C6"/>
    <w:rsid w:val="00777FF0"/>
    <w:rsid w:val="007827BC"/>
    <w:rsid w:val="00783AF1"/>
    <w:rsid w:val="007841A6"/>
    <w:rsid w:val="007867F7"/>
    <w:rsid w:val="00786DDA"/>
    <w:rsid w:val="00790075"/>
    <w:rsid w:val="00791AD9"/>
    <w:rsid w:val="00791DC9"/>
    <w:rsid w:val="0079265B"/>
    <w:rsid w:val="00792C8C"/>
    <w:rsid w:val="00792D21"/>
    <w:rsid w:val="00793902"/>
    <w:rsid w:val="00793931"/>
    <w:rsid w:val="007947F5"/>
    <w:rsid w:val="007950ED"/>
    <w:rsid w:val="007A0BA3"/>
    <w:rsid w:val="007A17B9"/>
    <w:rsid w:val="007A1D76"/>
    <w:rsid w:val="007A2DE0"/>
    <w:rsid w:val="007A3802"/>
    <w:rsid w:val="007A3DA9"/>
    <w:rsid w:val="007A42A4"/>
    <w:rsid w:val="007A4E49"/>
    <w:rsid w:val="007B08B9"/>
    <w:rsid w:val="007B0FBC"/>
    <w:rsid w:val="007B2136"/>
    <w:rsid w:val="007B2A41"/>
    <w:rsid w:val="007B3B7A"/>
    <w:rsid w:val="007B473C"/>
    <w:rsid w:val="007B4BF9"/>
    <w:rsid w:val="007B53F3"/>
    <w:rsid w:val="007B5742"/>
    <w:rsid w:val="007B64E9"/>
    <w:rsid w:val="007B6949"/>
    <w:rsid w:val="007C0DD4"/>
    <w:rsid w:val="007C24AC"/>
    <w:rsid w:val="007C2683"/>
    <w:rsid w:val="007C40A5"/>
    <w:rsid w:val="007C487C"/>
    <w:rsid w:val="007C5789"/>
    <w:rsid w:val="007C6D04"/>
    <w:rsid w:val="007C74BD"/>
    <w:rsid w:val="007D0641"/>
    <w:rsid w:val="007D176D"/>
    <w:rsid w:val="007D1BC4"/>
    <w:rsid w:val="007D203D"/>
    <w:rsid w:val="007D2522"/>
    <w:rsid w:val="007D276F"/>
    <w:rsid w:val="007D3555"/>
    <w:rsid w:val="007D42CC"/>
    <w:rsid w:val="007D46EF"/>
    <w:rsid w:val="007D6D82"/>
    <w:rsid w:val="007D71D7"/>
    <w:rsid w:val="007D7463"/>
    <w:rsid w:val="007E16B1"/>
    <w:rsid w:val="007E2793"/>
    <w:rsid w:val="007E386A"/>
    <w:rsid w:val="007E3FF1"/>
    <w:rsid w:val="007E4B76"/>
    <w:rsid w:val="007E6BCF"/>
    <w:rsid w:val="007E721B"/>
    <w:rsid w:val="007F3563"/>
    <w:rsid w:val="007F3648"/>
    <w:rsid w:val="007F3FBF"/>
    <w:rsid w:val="007F59E3"/>
    <w:rsid w:val="007F67BB"/>
    <w:rsid w:val="007F743A"/>
    <w:rsid w:val="00800F41"/>
    <w:rsid w:val="008038D3"/>
    <w:rsid w:val="0080395C"/>
    <w:rsid w:val="008044EA"/>
    <w:rsid w:val="0081162E"/>
    <w:rsid w:val="0081204E"/>
    <w:rsid w:val="00813096"/>
    <w:rsid w:val="00814CB1"/>
    <w:rsid w:val="00814F9B"/>
    <w:rsid w:val="008150FE"/>
    <w:rsid w:val="008208BF"/>
    <w:rsid w:val="008211F5"/>
    <w:rsid w:val="00822033"/>
    <w:rsid w:val="00823C08"/>
    <w:rsid w:val="008242E8"/>
    <w:rsid w:val="008252B4"/>
    <w:rsid w:val="00825E92"/>
    <w:rsid w:val="0082739E"/>
    <w:rsid w:val="00827F9C"/>
    <w:rsid w:val="00834E3E"/>
    <w:rsid w:val="00836557"/>
    <w:rsid w:val="00837C40"/>
    <w:rsid w:val="00842CB9"/>
    <w:rsid w:val="00843532"/>
    <w:rsid w:val="00844A37"/>
    <w:rsid w:val="008450D6"/>
    <w:rsid w:val="00846287"/>
    <w:rsid w:val="008470D6"/>
    <w:rsid w:val="00847FD3"/>
    <w:rsid w:val="008511BB"/>
    <w:rsid w:val="0085197E"/>
    <w:rsid w:val="0085416E"/>
    <w:rsid w:val="00855FD4"/>
    <w:rsid w:val="00856433"/>
    <w:rsid w:val="0085643D"/>
    <w:rsid w:val="00857C01"/>
    <w:rsid w:val="00857D2C"/>
    <w:rsid w:val="0086052E"/>
    <w:rsid w:val="008610F7"/>
    <w:rsid w:val="00863DE4"/>
    <w:rsid w:val="00865A88"/>
    <w:rsid w:val="00866847"/>
    <w:rsid w:val="00870974"/>
    <w:rsid w:val="00871C83"/>
    <w:rsid w:val="0087225A"/>
    <w:rsid w:val="00872315"/>
    <w:rsid w:val="0087384B"/>
    <w:rsid w:val="00877B4E"/>
    <w:rsid w:val="008800DC"/>
    <w:rsid w:val="00880F65"/>
    <w:rsid w:val="008821D5"/>
    <w:rsid w:val="008849B9"/>
    <w:rsid w:val="00884B8D"/>
    <w:rsid w:val="0088548E"/>
    <w:rsid w:val="0088614F"/>
    <w:rsid w:val="0088704F"/>
    <w:rsid w:val="008913F0"/>
    <w:rsid w:val="008922E4"/>
    <w:rsid w:val="0089319D"/>
    <w:rsid w:val="008A26AB"/>
    <w:rsid w:val="008A59EF"/>
    <w:rsid w:val="008B2207"/>
    <w:rsid w:val="008B2308"/>
    <w:rsid w:val="008C07AA"/>
    <w:rsid w:val="008C07BC"/>
    <w:rsid w:val="008C144A"/>
    <w:rsid w:val="008C2785"/>
    <w:rsid w:val="008C2AE6"/>
    <w:rsid w:val="008C3960"/>
    <w:rsid w:val="008C5AAF"/>
    <w:rsid w:val="008C6338"/>
    <w:rsid w:val="008D213B"/>
    <w:rsid w:val="008D272F"/>
    <w:rsid w:val="008D38F5"/>
    <w:rsid w:val="008D55F7"/>
    <w:rsid w:val="008D69D1"/>
    <w:rsid w:val="008E0202"/>
    <w:rsid w:val="008E2677"/>
    <w:rsid w:val="008E2ACC"/>
    <w:rsid w:val="008E364D"/>
    <w:rsid w:val="008E5374"/>
    <w:rsid w:val="008E760E"/>
    <w:rsid w:val="008F01B8"/>
    <w:rsid w:val="008F2F4F"/>
    <w:rsid w:val="008F4DE4"/>
    <w:rsid w:val="008F51EB"/>
    <w:rsid w:val="008F52DC"/>
    <w:rsid w:val="008F6907"/>
    <w:rsid w:val="009059C3"/>
    <w:rsid w:val="00906411"/>
    <w:rsid w:val="009074F3"/>
    <w:rsid w:val="009077A6"/>
    <w:rsid w:val="0091134C"/>
    <w:rsid w:val="00912820"/>
    <w:rsid w:val="00913000"/>
    <w:rsid w:val="0091466E"/>
    <w:rsid w:val="00917BB4"/>
    <w:rsid w:val="00920961"/>
    <w:rsid w:val="00920A6D"/>
    <w:rsid w:val="00920B2A"/>
    <w:rsid w:val="0092157D"/>
    <w:rsid w:val="00922835"/>
    <w:rsid w:val="009236A6"/>
    <w:rsid w:val="009243B6"/>
    <w:rsid w:val="00925B0B"/>
    <w:rsid w:val="00925B4D"/>
    <w:rsid w:val="00926A08"/>
    <w:rsid w:val="0093187B"/>
    <w:rsid w:val="00931CB2"/>
    <w:rsid w:val="00932FCA"/>
    <w:rsid w:val="00935299"/>
    <w:rsid w:val="00936FED"/>
    <w:rsid w:val="00937CC4"/>
    <w:rsid w:val="009406F4"/>
    <w:rsid w:val="00942159"/>
    <w:rsid w:val="0094231D"/>
    <w:rsid w:val="00942873"/>
    <w:rsid w:val="00942FEC"/>
    <w:rsid w:val="009438F1"/>
    <w:rsid w:val="009455D4"/>
    <w:rsid w:val="00951527"/>
    <w:rsid w:val="00953040"/>
    <w:rsid w:val="009530A9"/>
    <w:rsid w:val="009547E2"/>
    <w:rsid w:val="00955219"/>
    <w:rsid w:val="009573E7"/>
    <w:rsid w:val="00957D45"/>
    <w:rsid w:val="00960B6E"/>
    <w:rsid w:val="00960EF7"/>
    <w:rsid w:val="0096258B"/>
    <w:rsid w:val="0096318C"/>
    <w:rsid w:val="00964AE4"/>
    <w:rsid w:val="00965103"/>
    <w:rsid w:val="00967DB6"/>
    <w:rsid w:val="0097037A"/>
    <w:rsid w:val="00971B32"/>
    <w:rsid w:val="009738B7"/>
    <w:rsid w:val="00973BAF"/>
    <w:rsid w:val="00976BCA"/>
    <w:rsid w:val="0098099A"/>
    <w:rsid w:val="00982D5C"/>
    <w:rsid w:val="00984384"/>
    <w:rsid w:val="0098467D"/>
    <w:rsid w:val="00995280"/>
    <w:rsid w:val="009A0783"/>
    <w:rsid w:val="009A1479"/>
    <w:rsid w:val="009A201B"/>
    <w:rsid w:val="009A3729"/>
    <w:rsid w:val="009A4170"/>
    <w:rsid w:val="009A4BCD"/>
    <w:rsid w:val="009A4F53"/>
    <w:rsid w:val="009A5315"/>
    <w:rsid w:val="009A70B9"/>
    <w:rsid w:val="009A74EB"/>
    <w:rsid w:val="009A7959"/>
    <w:rsid w:val="009A7BE2"/>
    <w:rsid w:val="009B3076"/>
    <w:rsid w:val="009B3381"/>
    <w:rsid w:val="009B3AD6"/>
    <w:rsid w:val="009B3F51"/>
    <w:rsid w:val="009C32AC"/>
    <w:rsid w:val="009C4181"/>
    <w:rsid w:val="009C4773"/>
    <w:rsid w:val="009C542E"/>
    <w:rsid w:val="009C7B2F"/>
    <w:rsid w:val="009D0EB0"/>
    <w:rsid w:val="009D32BE"/>
    <w:rsid w:val="009D360F"/>
    <w:rsid w:val="009D4DCF"/>
    <w:rsid w:val="009D6466"/>
    <w:rsid w:val="009D65E1"/>
    <w:rsid w:val="009D75E3"/>
    <w:rsid w:val="009E17EF"/>
    <w:rsid w:val="009E3EEF"/>
    <w:rsid w:val="009E7078"/>
    <w:rsid w:val="009F05BF"/>
    <w:rsid w:val="009F1733"/>
    <w:rsid w:val="00A00777"/>
    <w:rsid w:val="00A00DBC"/>
    <w:rsid w:val="00A05A79"/>
    <w:rsid w:val="00A07172"/>
    <w:rsid w:val="00A10DC0"/>
    <w:rsid w:val="00A10EDD"/>
    <w:rsid w:val="00A114D0"/>
    <w:rsid w:val="00A121E2"/>
    <w:rsid w:val="00A12477"/>
    <w:rsid w:val="00A12DA6"/>
    <w:rsid w:val="00A133E7"/>
    <w:rsid w:val="00A14F9A"/>
    <w:rsid w:val="00A151A3"/>
    <w:rsid w:val="00A151DD"/>
    <w:rsid w:val="00A15505"/>
    <w:rsid w:val="00A209E2"/>
    <w:rsid w:val="00A20D34"/>
    <w:rsid w:val="00A210D5"/>
    <w:rsid w:val="00A21A7D"/>
    <w:rsid w:val="00A22DCB"/>
    <w:rsid w:val="00A2395D"/>
    <w:rsid w:val="00A23BF4"/>
    <w:rsid w:val="00A24CCB"/>
    <w:rsid w:val="00A25E8E"/>
    <w:rsid w:val="00A26FC0"/>
    <w:rsid w:val="00A272A6"/>
    <w:rsid w:val="00A2744C"/>
    <w:rsid w:val="00A30BBA"/>
    <w:rsid w:val="00A3157A"/>
    <w:rsid w:val="00A31A4F"/>
    <w:rsid w:val="00A31BEB"/>
    <w:rsid w:val="00A320D9"/>
    <w:rsid w:val="00A333C2"/>
    <w:rsid w:val="00A37CF7"/>
    <w:rsid w:val="00A42FD4"/>
    <w:rsid w:val="00A43526"/>
    <w:rsid w:val="00A465E1"/>
    <w:rsid w:val="00A4752E"/>
    <w:rsid w:val="00A47885"/>
    <w:rsid w:val="00A5007A"/>
    <w:rsid w:val="00A50444"/>
    <w:rsid w:val="00A509E1"/>
    <w:rsid w:val="00A51EB2"/>
    <w:rsid w:val="00A55757"/>
    <w:rsid w:val="00A62835"/>
    <w:rsid w:val="00A652A8"/>
    <w:rsid w:val="00A65B68"/>
    <w:rsid w:val="00A66809"/>
    <w:rsid w:val="00A67AE7"/>
    <w:rsid w:val="00A71F8E"/>
    <w:rsid w:val="00A72C5A"/>
    <w:rsid w:val="00A73384"/>
    <w:rsid w:val="00A74218"/>
    <w:rsid w:val="00A747EB"/>
    <w:rsid w:val="00A75319"/>
    <w:rsid w:val="00A759A5"/>
    <w:rsid w:val="00A76765"/>
    <w:rsid w:val="00A77C17"/>
    <w:rsid w:val="00A77F86"/>
    <w:rsid w:val="00A80FD7"/>
    <w:rsid w:val="00A822B2"/>
    <w:rsid w:val="00A86AA5"/>
    <w:rsid w:val="00A924CD"/>
    <w:rsid w:val="00A93A07"/>
    <w:rsid w:val="00A93F54"/>
    <w:rsid w:val="00A949EA"/>
    <w:rsid w:val="00A94FA7"/>
    <w:rsid w:val="00A95686"/>
    <w:rsid w:val="00A95EF7"/>
    <w:rsid w:val="00A97B7D"/>
    <w:rsid w:val="00AA2AFB"/>
    <w:rsid w:val="00AA2B2A"/>
    <w:rsid w:val="00AA3390"/>
    <w:rsid w:val="00AA4976"/>
    <w:rsid w:val="00AA5F1E"/>
    <w:rsid w:val="00AA6C4B"/>
    <w:rsid w:val="00AA6E7D"/>
    <w:rsid w:val="00AA759B"/>
    <w:rsid w:val="00AA7B30"/>
    <w:rsid w:val="00AA7E46"/>
    <w:rsid w:val="00AB2325"/>
    <w:rsid w:val="00AB2848"/>
    <w:rsid w:val="00AB53D1"/>
    <w:rsid w:val="00AB561D"/>
    <w:rsid w:val="00AB6401"/>
    <w:rsid w:val="00AB6BF8"/>
    <w:rsid w:val="00AB78AA"/>
    <w:rsid w:val="00AC2C0D"/>
    <w:rsid w:val="00AC37C5"/>
    <w:rsid w:val="00AD1FEA"/>
    <w:rsid w:val="00AD26FC"/>
    <w:rsid w:val="00AD3860"/>
    <w:rsid w:val="00AD3D81"/>
    <w:rsid w:val="00AD518B"/>
    <w:rsid w:val="00AD55ED"/>
    <w:rsid w:val="00AD5691"/>
    <w:rsid w:val="00AD5CEF"/>
    <w:rsid w:val="00AE09DF"/>
    <w:rsid w:val="00AE0C59"/>
    <w:rsid w:val="00AE1515"/>
    <w:rsid w:val="00AE26F2"/>
    <w:rsid w:val="00AE34CD"/>
    <w:rsid w:val="00AE4DC6"/>
    <w:rsid w:val="00AE5168"/>
    <w:rsid w:val="00AE596C"/>
    <w:rsid w:val="00AE60C5"/>
    <w:rsid w:val="00AE781E"/>
    <w:rsid w:val="00AF2D62"/>
    <w:rsid w:val="00AF3014"/>
    <w:rsid w:val="00AF326B"/>
    <w:rsid w:val="00AF43A4"/>
    <w:rsid w:val="00AF5EEF"/>
    <w:rsid w:val="00B02044"/>
    <w:rsid w:val="00B0254C"/>
    <w:rsid w:val="00B04C71"/>
    <w:rsid w:val="00B05392"/>
    <w:rsid w:val="00B060B9"/>
    <w:rsid w:val="00B1063E"/>
    <w:rsid w:val="00B10D44"/>
    <w:rsid w:val="00B11176"/>
    <w:rsid w:val="00B12542"/>
    <w:rsid w:val="00B12C59"/>
    <w:rsid w:val="00B12D31"/>
    <w:rsid w:val="00B12F97"/>
    <w:rsid w:val="00B14542"/>
    <w:rsid w:val="00B14E16"/>
    <w:rsid w:val="00B1594D"/>
    <w:rsid w:val="00B15D9D"/>
    <w:rsid w:val="00B166EC"/>
    <w:rsid w:val="00B16AE7"/>
    <w:rsid w:val="00B20A4B"/>
    <w:rsid w:val="00B23BD1"/>
    <w:rsid w:val="00B24885"/>
    <w:rsid w:val="00B2677C"/>
    <w:rsid w:val="00B27B9D"/>
    <w:rsid w:val="00B30A3E"/>
    <w:rsid w:val="00B31155"/>
    <w:rsid w:val="00B327FD"/>
    <w:rsid w:val="00B33585"/>
    <w:rsid w:val="00B34018"/>
    <w:rsid w:val="00B371FD"/>
    <w:rsid w:val="00B37518"/>
    <w:rsid w:val="00B42E51"/>
    <w:rsid w:val="00B466BF"/>
    <w:rsid w:val="00B478F3"/>
    <w:rsid w:val="00B47976"/>
    <w:rsid w:val="00B47A13"/>
    <w:rsid w:val="00B50003"/>
    <w:rsid w:val="00B516B6"/>
    <w:rsid w:val="00B528C8"/>
    <w:rsid w:val="00B53E2C"/>
    <w:rsid w:val="00B55314"/>
    <w:rsid w:val="00B555F7"/>
    <w:rsid w:val="00B57B19"/>
    <w:rsid w:val="00B60D14"/>
    <w:rsid w:val="00B61C38"/>
    <w:rsid w:val="00B61D9E"/>
    <w:rsid w:val="00B6222B"/>
    <w:rsid w:val="00B62E5F"/>
    <w:rsid w:val="00B64F70"/>
    <w:rsid w:val="00B6677F"/>
    <w:rsid w:val="00B670F3"/>
    <w:rsid w:val="00B67C5B"/>
    <w:rsid w:val="00B71249"/>
    <w:rsid w:val="00B721CE"/>
    <w:rsid w:val="00B7292F"/>
    <w:rsid w:val="00B731B8"/>
    <w:rsid w:val="00B760B4"/>
    <w:rsid w:val="00B76525"/>
    <w:rsid w:val="00B7676C"/>
    <w:rsid w:val="00B76798"/>
    <w:rsid w:val="00B83348"/>
    <w:rsid w:val="00B83762"/>
    <w:rsid w:val="00B841AE"/>
    <w:rsid w:val="00B8521B"/>
    <w:rsid w:val="00B85743"/>
    <w:rsid w:val="00B864C1"/>
    <w:rsid w:val="00B86E96"/>
    <w:rsid w:val="00B9162D"/>
    <w:rsid w:val="00B9174F"/>
    <w:rsid w:val="00B94D93"/>
    <w:rsid w:val="00B95918"/>
    <w:rsid w:val="00B9598B"/>
    <w:rsid w:val="00B9717F"/>
    <w:rsid w:val="00BA0244"/>
    <w:rsid w:val="00BA2A4A"/>
    <w:rsid w:val="00BA2C2C"/>
    <w:rsid w:val="00BA6D74"/>
    <w:rsid w:val="00BA7CFF"/>
    <w:rsid w:val="00BB1062"/>
    <w:rsid w:val="00BB2930"/>
    <w:rsid w:val="00BB3701"/>
    <w:rsid w:val="00BB40AE"/>
    <w:rsid w:val="00BB46F6"/>
    <w:rsid w:val="00BB752E"/>
    <w:rsid w:val="00BC0BB9"/>
    <w:rsid w:val="00BC0D76"/>
    <w:rsid w:val="00BC13F1"/>
    <w:rsid w:val="00BC2D77"/>
    <w:rsid w:val="00BC2F59"/>
    <w:rsid w:val="00BC390B"/>
    <w:rsid w:val="00BC4248"/>
    <w:rsid w:val="00BC5CC5"/>
    <w:rsid w:val="00BC7DD4"/>
    <w:rsid w:val="00BD15FB"/>
    <w:rsid w:val="00BD2123"/>
    <w:rsid w:val="00BD32E7"/>
    <w:rsid w:val="00BD446A"/>
    <w:rsid w:val="00BD572D"/>
    <w:rsid w:val="00BE2C09"/>
    <w:rsid w:val="00BE3EE6"/>
    <w:rsid w:val="00BE4F07"/>
    <w:rsid w:val="00BE7B44"/>
    <w:rsid w:val="00BF04C2"/>
    <w:rsid w:val="00BF2854"/>
    <w:rsid w:val="00BF2D35"/>
    <w:rsid w:val="00BF58F6"/>
    <w:rsid w:val="00BF5C02"/>
    <w:rsid w:val="00C0028D"/>
    <w:rsid w:val="00C01B11"/>
    <w:rsid w:val="00C0239B"/>
    <w:rsid w:val="00C03D4B"/>
    <w:rsid w:val="00C0416D"/>
    <w:rsid w:val="00C07489"/>
    <w:rsid w:val="00C10584"/>
    <w:rsid w:val="00C10FFA"/>
    <w:rsid w:val="00C14242"/>
    <w:rsid w:val="00C144D3"/>
    <w:rsid w:val="00C14818"/>
    <w:rsid w:val="00C15BEB"/>
    <w:rsid w:val="00C16C69"/>
    <w:rsid w:val="00C202CB"/>
    <w:rsid w:val="00C20CDF"/>
    <w:rsid w:val="00C22ABA"/>
    <w:rsid w:val="00C24446"/>
    <w:rsid w:val="00C2498B"/>
    <w:rsid w:val="00C2605B"/>
    <w:rsid w:val="00C26165"/>
    <w:rsid w:val="00C31177"/>
    <w:rsid w:val="00C3301A"/>
    <w:rsid w:val="00C330F7"/>
    <w:rsid w:val="00C343FC"/>
    <w:rsid w:val="00C35525"/>
    <w:rsid w:val="00C376BD"/>
    <w:rsid w:val="00C37869"/>
    <w:rsid w:val="00C40FEA"/>
    <w:rsid w:val="00C41A33"/>
    <w:rsid w:val="00C4213E"/>
    <w:rsid w:val="00C467B7"/>
    <w:rsid w:val="00C46A83"/>
    <w:rsid w:val="00C46CEC"/>
    <w:rsid w:val="00C46DF3"/>
    <w:rsid w:val="00C47B81"/>
    <w:rsid w:val="00C5449C"/>
    <w:rsid w:val="00C55306"/>
    <w:rsid w:val="00C55651"/>
    <w:rsid w:val="00C556F4"/>
    <w:rsid w:val="00C562C1"/>
    <w:rsid w:val="00C565C9"/>
    <w:rsid w:val="00C566DC"/>
    <w:rsid w:val="00C61281"/>
    <w:rsid w:val="00C63419"/>
    <w:rsid w:val="00C63A37"/>
    <w:rsid w:val="00C63EB9"/>
    <w:rsid w:val="00C640C7"/>
    <w:rsid w:val="00C64169"/>
    <w:rsid w:val="00C65980"/>
    <w:rsid w:val="00C65F9F"/>
    <w:rsid w:val="00C66DEA"/>
    <w:rsid w:val="00C6798A"/>
    <w:rsid w:val="00C72190"/>
    <w:rsid w:val="00C73261"/>
    <w:rsid w:val="00C7370F"/>
    <w:rsid w:val="00C764DF"/>
    <w:rsid w:val="00C76D15"/>
    <w:rsid w:val="00C775EB"/>
    <w:rsid w:val="00C7772F"/>
    <w:rsid w:val="00C814B7"/>
    <w:rsid w:val="00C82451"/>
    <w:rsid w:val="00C83C1C"/>
    <w:rsid w:val="00C83CEA"/>
    <w:rsid w:val="00C84529"/>
    <w:rsid w:val="00C8648A"/>
    <w:rsid w:val="00C879D2"/>
    <w:rsid w:val="00C90539"/>
    <w:rsid w:val="00C90F4F"/>
    <w:rsid w:val="00C9180F"/>
    <w:rsid w:val="00C9286A"/>
    <w:rsid w:val="00C96172"/>
    <w:rsid w:val="00C9697C"/>
    <w:rsid w:val="00C97DD0"/>
    <w:rsid w:val="00CA22A7"/>
    <w:rsid w:val="00CA4A05"/>
    <w:rsid w:val="00CA4A48"/>
    <w:rsid w:val="00CA64F1"/>
    <w:rsid w:val="00CB1E9E"/>
    <w:rsid w:val="00CB20B1"/>
    <w:rsid w:val="00CB26B8"/>
    <w:rsid w:val="00CB28ED"/>
    <w:rsid w:val="00CB3823"/>
    <w:rsid w:val="00CB45C1"/>
    <w:rsid w:val="00CB4C03"/>
    <w:rsid w:val="00CB4D7C"/>
    <w:rsid w:val="00CB59F4"/>
    <w:rsid w:val="00CC02F7"/>
    <w:rsid w:val="00CC1FBE"/>
    <w:rsid w:val="00CC35F5"/>
    <w:rsid w:val="00CC66AE"/>
    <w:rsid w:val="00CD0585"/>
    <w:rsid w:val="00CD0878"/>
    <w:rsid w:val="00CD1549"/>
    <w:rsid w:val="00CD29A8"/>
    <w:rsid w:val="00CD423E"/>
    <w:rsid w:val="00CD4340"/>
    <w:rsid w:val="00CD4E0B"/>
    <w:rsid w:val="00CD61F7"/>
    <w:rsid w:val="00CD6600"/>
    <w:rsid w:val="00CD7031"/>
    <w:rsid w:val="00CD7A96"/>
    <w:rsid w:val="00CD7B23"/>
    <w:rsid w:val="00CD7B55"/>
    <w:rsid w:val="00CE11E3"/>
    <w:rsid w:val="00CE122F"/>
    <w:rsid w:val="00CE238D"/>
    <w:rsid w:val="00CE36C1"/>
    <w:rsid w:val="00CE3D55"/>
    <w:rsid w:val="00CE4DFF"/>
    <w:rsid w:val="00CE6C88"/>
    <w:rsid w:val="00CF3B78"/>
    <w:rsid w:val="00CF43FB"/>
    <w:rsid w:val="00CF76FE"/>
    <w:rsid w:val="00CF771B"/>
    <w:rsid w:val="00CF79A3"/>
    <w:rsid w:val="00D005AA"/>
    <w:rsid w:val="00D017F4"/>
    <w:rsid w:val="00D02E59"/>
    <w:rsid w:val="00D03BBC"/>
    <w:rsid w:val="00D06B4C"/>
    <w:rsid w:val="00D06E1D"/>
    <w:rsid w:val="00D06F26"/>
    <w:rsid w:val="00D07360"/>
    <w:rsid w:val="00D07C0E"/>
    <w:rsid w:val="00D10216"/>
    <w:rsid w:val="00D116ED"/>
    <w:rsid w:val="00D1177D"/>
    <w:rsid w:val="00D1218D"/>
    <w:rsid w:val="00D12305"/>
    <w:rsid w:val="00D129B8"/>
    <w:rsid w:val="00D12B0A"/>
    <w:rsid w:val="00D14153"/>
    <w:rsid w:val="00D15A5D"/>
    <w:rsid w:val="00D215D6"/>
    <w:rsid w:val="00D22F8B"/>
    <w:rsid w:val="00D25161"/>
    <w:rsid w:val="00D25AA8"/>
    <w:rsid w:val="00D25DDE"/>
    <w:rsid w:val="00D25F22"/>
    <w:rsid w:val="00D26CC5"/>
    <w:rsid w:val="00D30CE3"/>
    <w:rsid w:val="00D314BF"/>
    <w:rsid w:val="00D334E7"/>
    <w:rsid w:val="00D37339"/>
    <w:rsid w:val="00D404B7"/>
    <w:rsid w:val="00D40A20"/>
    <w:rsid w:val="00D42083"/>
    <w:rsid w:val="00D450FB"/>
    <w:rsid w:val="00D5117A"/>
    <w:rsid w:val="00D51A6C"/>
    <w:rsid w:val="00D52F90"/>
    <w:rsid w:val="00D56010"/>
    <w:rsid w:val="00D56EFB"/>
    <w:rsid w:val="00D574AD"/>
    <w:rsid w:val="00D60044"/>
    <w:rsid w:val="00D61818"/>
    <w:rsid w:val="00D622BD"/>
    <w:rsid w:val="00D63F5C"/>
    <w:rsid w:val="00D663D7"/>
    <w:rsid w:val="00D66A10"/>
    <w:rsid w:val="00D702CA"/>
    <w:rsid w:val="00D70AA2"/>
    <w:rsid w:val="00D70E8A"/>
    <w:rsid w:val="00D72A73"/>
    <w:rsid w:val="00D756C3"/>
    <w:rsid w:val="00D75756"/>
    <w:rsid w:val="00D7658B"/>
    <w:rsid w:val="00D80262"/>
    <w:rsid w:val="00D80446"/>
    <w:rsid w:val="00D820A4"/>
    <w:rsid w:val="00D84D47"/>
    <w:rsid w:val="00D85665"/>
    <w:rsid w:val="00D85916"/>
    <w:rsid w:val="00D85C3F"/>
    <w:rsid w:val="00D932BD"/>
    <w:rsid w:val="00D94447"/>
    <w:rsid w:val="00D952DC"/>
    <w:rsid w:val="00D96543"/>
    <w:rsid w:val="00DA081B"/>
    <w:rsid w:val="00DA15D1"/>
    <w:rsid w:val="00DA2320"/>
    <w:rsid w:val="00DA23C6"/>
    <w:rsid w:val="00DA31DD"/>
    <w:rsid w:val="00DA34D4"/>
    <w:rsid w:val="00DA359A"/>
    <w:rsid w:val="00DA4BA1"/>
    <w:rsid w:val="00DA4CA2"/>
    <w:rsid w:val="00DA7648"/>
    <w:rsid w:val="00DB18A2"/>
    <w:rsid w:val="00DB18CB"/>
    <w:rsid w:val="00DB2D6F"/>
    <w:rsid w:val="00DB2E8F"/>
    <w:rsid w:val="00DB3E7B"/>
    <w:rsid w:val="00DB528C"/>
    <w:rsid w:val="00DB68C8"/>
    <w:rsid w:val="00DC231D"/>
    <w:rsid w:val="00DC6D25"/>
    <w:rsid w:val="00DD1061"/>
    <w:rsid w:val="00DD16CB"/>
    <w:rsid w:val="00DD1ADA"/>
    <w:rsid w:val="00DD2F7D"/>
    <w:rsid w:val="00DD3027"/>
    <w:rsid w:val="00DD58DC"/>
    <w:rsid w:val="00DD5F9A"/>
    <w:rsid w:val="00DD6691"/>
    <w:rsid w:val="00DD696B"/>
    <w:rsid w:val="00DD798B"/>
    <w:rsid w:val="00DE0EE5"/>
    <w:rsid w:val="00DE0F90"/>
    <w:rsid w:val="00DE2ACF"/>
    <w:rsid w:val="00DE2B64"/>
    <w:rsid w:val="00DE6450"/>
    <w:rsid w:val="00DE6A97"/>
    <w:rsid w:val="00DF0ABD"/>
    <w:rsid w:val="00DF121E"/>
    <w:rsid w:val="00DF18B3"/>
    <w:rsid w:val="00DF1AA9"/>
    <w:rsid w:val="00DF25EC"/>
    <w:rsid w:val="00DF272A"/>
    <w:rsid w:val="00DF4BF8"/>
    <w:rsid w:val="00DF54F9"/>
    <w:rsid w:val="00DF5F90"/>
    <w:rsid w:val="00DF78E4"/>
    <w:rsid w:val="00E025E1"/>
    <w:rsid w:val="00E03091"/>
    <w:rsid w:val="00E038AB"/>
    <w:rsid w:val="00E04590"/>
    <w:rsid w:val="00E11BFE"/>
    <w:rsid w:val="00E124EE"/>
    <w:rsid w:val="00E12A96"/>
    <w:rsid w:val="00E12B27"/>
    <w:rsid w:val="00E20BBB"/>
    <w:rsid w:val="00E22634"/>
    <w:rsid w:val="00E2292B"/>
    <w:rsid w:val="00E23128"/>
    <w:rsid w:val="00E23C7B"/>
    <w:rsid w:val="00E25449"/>
    <w:rsid w:val="00E260E7"/>
    <w:rsid w:val="00E260FF"/>
    <w:rsid w:val="00E31C0A"/>
    <w:rsid w:val="00E34292"/>
    <w:rsid w:val="00E34475"/>
    <w:rsid w:val="00E35578"/>
    <w:rsid w:val="00E36D1D"/>
    <w:rsid w:val="00E40B36"/>
    <w:rsid w:val="00E42261"/>
    <w:rsid w:val="00E42380"/>
    <w:rsid w:val="00E45098"/>
    <w:rsid w:val="00E526CB"/>
    <w:rsid w:val="00E53A04"/>
    <w:rsid w:val="00E54789"/>
    <w:rsid w:val="00E5630C"/>
    <w:rsid w:val="00E57E1D"/>
    <w:rsid w:val="00E60D68"/>
    <w:rsid w:val="00E61331"/>
    <w:rsid w:val="00E61FE9"/>
    <w:rsid w:val="00E6331B"/>
    <w:rsid w:val="00E63BCD"/>
    <w:rsid w:val="00E641D8"/>
    <w:rsid w:val="00E644DF"/>
    <w:rsid w:val="00E65F1A"/>
    <w:rsid w:val="00E661E5"/>
    <w:rsid w:val="00E66730"/>
    <w:rsid w:val="00E66855"/>
    <w:rsid w:val="00E670F6"/>
    <w:rsid w:val="00E6718F"/>
    <w:rsid w:val="00E67DFC"/>
    <w:rsid w:val="00E70BDF"/>
    <w:rsid w:val="00E71D4F"/>
    <w:rsid w:val="00E7346B"/>
    <w:rsid w:val="00E75217"/>
    <w:rsid w:val="00E75346"/>
    <w:rsid w:val="00E77A17"/>
    <w:rsid w:val="00E80D93"/>
    <w:rsid w:val="00E81D8F"/>
    <w:rsid w:val="00E821B5"/>
    <w:rsid w:val="00E82333"/>
    <w:rsid w:val="00E83A19"/>
    <w:rsid w:val="00E83D5A"/>
    <w:rsid w:val="00E840E2"/>
    <w:rsid w:val="00E84532"/>
    <w:rsid w:val="00E84D7F"/>
    <w:rsid w:val="00E862FE"/>
    <w:rsid w:val="00E86CCC"/>
    <w:rsid w:val="00E86E00"/>
    <w:rsid w:val="00E8794D"/>
    <w:rsid w:val="00E87E68"/>
    <w:rsid w:val="00E91539"/>
    <w:rsid w:val="00E91EA1"/>
    <w:rsid w:val="00E92371"/>
    <w:rsid w:val="00E97648"/>
    <w:rsid w:val="00E97734"/>
    <w:rsid w:val="00EA03D6"/>
    <w:rsid w:val="00EA0C8C"/>
    <w:rsid w:val="00EA2944"/>
    <w:rsid w:val="00EA313A"/>
    <w:rsid w:val="00EA371D"/>
    <w:rsid w:val="00EA3B4C"/>
    <w:rsid w:val="00EA4A40"/>
    <w:rsid w:val="00EB1AA4"/>
    <w:rsid w:val="00EB4E9C"/>
    <w:rsid w:val="00EC1CAE"/>
    <w:rsid w:val="00EC3C2B"/>
    <w:rsid w:val="00EC3F80"/>
    <w:rsid w:val="00EC4FAF"/>
    <w:rsid w:val="00EC5FBD"/>
    <w:rsid w:val="00EC7F6D"/>
    <w:rsid w:val="00ED08A7"/>
    <w:rsid w:val="00ED0E63"/>
    <w:rsid w:val="00ED13A0"/>
    <w:rsid w:val="00ED16E1"/>
    <w:rsid w:val="00ED1EA4"/>
    <w:rsid w:val="00ED2E82"/>
    <w:rsid w:val="00ED37C6"/>
    <w:rsid w:val="00ED380D"/>
    <w:rsid w:val="00ED3E29"/>
    <w:rsid w:val="00ED5FFD"/>
    <w:rsid w:val="00EE15FE"/>
    <w:rsid w:val="00EE69EC"/>
    <w:rsid w:val="00EE6FED"/>
    <w:rsid w:val="00EF2D98"/>
    <w:rsid w:val="00EF3388"/>
    <w:rsid w:val="00EF45C5"/>
    <w:rsid w:val="00EF4A81"/>
    <w:rsid w:val="00EF6707"/>
    <w:rsid w:val="00EF77E7"/>
    <w:rsid w:val="00EF7D35"/>
    <w:rsid w:val="00F00926"/>
    <w:rsid w:val="00F03E98"/>
    <w:rsid w:val="00F04F5F"/>
    <w:rsid w:val="00F05E69"/>
    <w:rsid w:val="00F100D5"/>
    <w:rsid w:val="00F10652"/>
    <w:rsid w:val="00F1103E"/>
    <w:rsid w:val="00F116BC"/>
    <w:rsid w:val="00F11E89"/>
    <w:rsid w:val="00F124B5"/>
    <w:rsid w:val="00F16EF3"/>
    <w:rsid w:val="00F17F86"/>
    <w:rsid w:val="00F2166D"/>
    <w:rsid w:val="00F21EBB"/>
    <w:rsid w:val="00F22101"/>
    <w:rsid w:val="00F22120"/>
    <w:rsid w:val="00F22805"/>
    <w:rsid w:val="00F22C8C"/>
    <w:rsid w:val="00F2489C"/>
    <w:rsid w:val="00F248F1"/>
    <w:rsid w:val="00F25135"/>
    <w:rsid w:val="00F25290"/>
    <w:rsid w:val="00F26ABA"/>
    <w:rsid w:val="00F2789B"/>
    <w:rsid w:val="00F315DE"/>
    <w:rsid w:val="00F3475E"/>
    <w:rsid w:val="00F34D5C"/>
    <w:rsid w:val="00F34F82"/>
    <w:rsid w:val="00F359E6"/>
    <w:rsid w:val="00F3664C"/>
    <w:rsid w:val="00F377ED"/>
    <w:rsid w:val="00F4177B"/>
    <w:rsid w:val="00F435ED"/>
    <w:rsid w:val="00F43A3D"/>
    <w:rsid w:val="00F4439F"/>
    <w:rsid w:val="00F44778"/>
    <w:rsid w:val="00F44C7F"/>
    <w:rsid w:val="00F45A8D"/>
    <w:rsid w:val="00F46F16"/>
    <w:rsid w:val="00F477AE"/>
    <w:rsid w:val="00F51873"/>
    <w:rsid w:val="00F52391"/>
    <w:rsid w:val="00F52486"/>
    <w:rsid w:val="00F53C9B"/>
    <w:rsid w:val="00F55C58"/>
    <w:rsid w:val="00F57ACB"/>
    <w:rsid w:val="00F60E69"/>
    <w:rsid w:val="00F614D0"/>
    <w:rsid w:val="00F62795"/>
    <w:rsid w:val="00F63F0D"/>
    <w:rsid w:val="00F64570"/>
    <w:rsid w:val="00F64A95"/>
    <w:rsid w:val="00F66DDE"/>
    <w:rsid w:val="00F677EF"/>
    <w:rsid w:val="00F67FE7"/>
    <w:rsid w:val="00F70B44"/>
    <w:rsid w:val="00F70F4D"/>
    <w:rsid w:val="00F73028"/>
    <w:rsid w:val="00F739E1"/>
    <w:rsid w:val="00F74897"/>
    <w:rsid w:val="00F76208"/>
    <w:rsid w:val="00F7710A"/>
    <w:rsid w:val="00F84388"/>
    <w:rsid w:val="00F86EDA"/>
    <w:rsid w:val="00F902BF"/>
    <w:rsid w:val="00F91C95"/>
    <w:rsid w:val="00F924B9"/>
    <w:rsid w:val="00F92E65"/>
    <w:rsid w:val="00F932F3"/>
    <w:rsid w:val="00F939A5"/>
    <w:rsid w:val="00F96F2C"/>
    <w:rsid w:val="00FA0850"/>
    <w:rsid w:val="00FA105F"/>
    <w:rsid w:val="00FA13A2"/>
    <w:rsid w:val="00FA18EA"/>
    <w:rsid w:val="00FA3E9E"/>
    <w:rsid w:val="00FA4717"/>
    <w:rsid w:val="00FA65AB"/>
    <w:rsid w:val="00FB1B9A"/>
    <w:rsid w:val="00FB1CC0"/>
    <w:rsid w:val="00FB214A"/>
    <w:rsid w:val="00FB2D18"/>
    <w:rsid w:val="00FC0F0C"/>
    <w:rsid w:val="00FC1263"/>
    <w:rsid w:val="00FC2069"/>
    <w:rsid w:val="00FC25FA"/>
    <w:rsid w:val="00FC50EF"/>
    <w:rsid w:val="00FC541A"/>
    <w:rsid w:val="00FC5E5C"/>
    <w:rsid w:val="00FD04C0"/>
    <w:rsid w:val="00FD1548"/>
    <w:rsid w:val="00FD28F0"/>
    <w:rsid w:val="00FD4080"/>
    <w:rsid w:val="00FD42CB"/>
    <w:rsid w:val="00FD504B"/>
    <w:rsid w:val="00FD5256"/>
    <w:rsid w:val="00FD55D7"/>
    <w:rsid w:val="00FD5AF6"/>
    <w:rsid w:val="00FD67F4"/>
    <w:rsid w:val="00FE2CF6"/>
    <w:rsid w:val="00FE2EAE"/>
    <w:rsid w:val="00FE6AE7"/>
    <w:rsid w:val="00FE7751"/>
    <w:rsid w:val="00FF0449"/>
    <w:rsid w:val="00FF07C4"/>
    <w:rsid w:val="00FF1208"/>
    <w:rsid w:val="00FF421B"/>
    <w:rsid w:val="00FF522A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B45D78-383A-4690-90F9-2FD9EBD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9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uiPriority w:val="99"/>
    <w:rsid w:val="00B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1249"/>
    <w:rPr>
      <w:rFonts w:cs="Times New Roman"/>
    </w:rPr>
  </w:style>
  <w:style w:type="paragraph" w:customStyle="1" w:styleId="uni">
    <w:name w:val="uni"/>
    <w:basedOn w:val="a"/>
    <w:uiPriority w:val="99"/>
    <w:rsid w:val="00B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7124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1249"/>
    <w:rPr>
      <w:rFonts w:ascii="Calibri" w:eastAsia="Calibri" w:hAnsi="Calibri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B7124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71249"/>
    <w:rPr>
      <w:rFonts w:ascii="Calibri" w:eastAsia="Calibri" w:hAnsi="Calibri" w:cs="Times New Roman"/>
    </w:rPr>
  </w:style>
  <w:style w:type="paragraph" w:styleId="2">
    <w:name w:val="Body Text First Indent 2"/>
    <w:basedOn w:val="ab"/>
    <w:link w:val="20"/>
    <w:rsid w:val="00B71249"/>
    <w:pPr>
      <w:spacing w:line="240" w:lineRule="auto"/>
      <w:ind w:firstLine="21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Красная строка 2 Знак"/>
    <w:basedOn w:val="ac"/>
    <w:link w:val="2"/>
    <w:rsid w:val="00B7124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73F12"/>
  </w:style>
  <w:style w:type="table" w:customStyle="1" w:styleId="10">
    <w:name w:val="Сетка таблицы1"/>
    <w:basedOn w:val="a1"/>
    <w:next w:val="a4"/>
    <w:uiPriority w:val="99"/>
    <w:rsid w:val="00673F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921565173049373E-2"/>
          <c:y val="7.820325129724047E-2"/>
          <c:w val="0.58895516580763163"/>
          <c:h val="0.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2023 год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rgbClr val="E937B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521-4AAD-8480-9D5B366D9086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521-4AAD-8480-9D5B366D9086}"/>
              </c:ext>
            </c:extLst>
          </c:dPt>
          <c:dPt>
            <c:idx val="2"/>
            <c:bubble3D val="0"/>
            <c:spPr>
              <a:solidFill>
                <a:srgbClr val="FA9F2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521-4AAD-8480-9D5B366D9086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521-4AAD-8480-9D5B366D908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521-4AAD-8480-9D5B366D9086}"/>
              </c:ext>
            </c:extLst>
          </c:dPt>
          <c:dPt>
            <c:idx val="5"/>
            <c:bubble3D val="0"/>
            <c:spPr>
              <a:solidFill>
                <a:srgbClr val="FF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521-4AAD-8480-9D5B366D9086}"/>
              </c:ext>
            </c:extLst>
          </c:dPt>
          <c:dPt>
            <c:idx val="6"/>
            <c:bubble3D val="0"/>
            <c:spPr>
              <a:solidFill>
                <a:srgbClr val="823799"/>
              </a:solidFill>
            </c:spPr>
          </c:dPt>
          <c:dLbls>
            <c:dLbl>
              <c:idx val="0"/>
              <c:layout>
                <c:manualLayout>
                  <c:x val="-7.1869671607224753E-2"/>
                  <c:y val="-0.165193964299037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5340047735316879E-2"/>
                  <c:y val="4.5164599749030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032497552148531E-3"/>
                  <c:y val="4.8773344675944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662506352019633E-3"/>
                  <c:y val="6.9883177702160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514153273569756E-3"/>
                  <c:y val="-5.6375378715081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072004015715827E-2"/>
                  <c:y val="-3.4386234272019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521-4AAD-8480-9D5B366D9086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58442.5</c:v>
                </c:pt>
                <c:pt idx="1">
                  <c:v>1472.4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521-4AAD-8480-9D5B366D90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549156519788555"/>
          <c:y val="9.8065594798715919E-2"/>
          <c:w val="0.31108240396173997"/>
          <c:h val="0.53146777423699987"/>
        </c:manualLayout>
      </c:layout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921565173049373E-2"/>
          <c:y val="7.820325129724047E-2"/>
          <c:w val="0.58895516580763163"/>
          <c:h val="0.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2023 год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rgbClr val="E937B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521-4AAD-8480-9D5B366D9086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521-4AAD-8480-9D5B366D9086}"/>
              </c:ext>
            </c:extLst>
          </c:dPt>
          <c:dPt>
            <c:idx val="2"/>
            <c:bubble3D val="0"/>
            <c:spPr>
              <a:solidFill>
                <a:srgbClr val="FA9F2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521-4AAD-8480-9D5B366D9086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521-4AAD-8480-9D5B366D908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521-4AAD-8480-9D5B366D9086}"/>
              </c:ext>
            </c:extLst>
          </c:dPt>
          <c:dPt>
            <c:idx val="5"/>
            <c:bubble3D val="0"/>
            <c:spPr>
              <a:solidFill>
                <a:srgbClr val="FF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521-4AAD-8480-9D5B366D9086}"/>
              </c:ext>
            </c:extLst>
          </c:dPt>
          <c:dPt>
            <c:idx val="6"/>
            <c:bubble3D val="0"/>
            <c:spPr>
              <a:solidFill>
                <a:srgbClr val="823799"/>
              </a:solidFill>
            </c:spPr>
          </c:dPt>
          <c:dLbls>
            <c:dLbl>
              <c:idx val="0"/>
              <c:layout>
                <c:manualLayout>
                  <c:x val="-7.1869671607224753E-2"/>
                  <c:y val="-0.165193964299037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5340047735316879E-2"/>
                  <c:y val="4.5164599749030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032497552148531E-3"/>
                  <c:y val="4.8773344675944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662506352019633E-3"/>
                  <c:y val="6.98831777021603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20 073,9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514153273569756E-3"/>
                  <c:y val="-5.6375378715081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072004015715827E-2"/>
                  <c:y val="-3.4386234272019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521-4AAD-8480-9D5B366D9086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Обслуживание муниципального долга </c:v>
                </c:pt>
                <c:pt idx="7">
                  <c:v>Национальная безопасность и правоохранительная деятельность</c:v>
                </c:pt>
                <c:pt idx="8">
                  <c:v>Охрана окружающей среды</c:v>
                </c:pt>
              </c:strCache>
            </c:strRef>
          </c:cat>
          <c:val>
            <c:numRef>
              <c:f>Лист1!$B$2:$B$10</c:f>
              <c:numCache>
                <c:formatCode>#,##0.0</c:formatCode>
                <c:ptCount val="9"/>
                <c:pt idx="0">
                  <c:v>19601.2</c:v>
                </c:pt>
                <c:pt idx="1">
                  <c:v>597.20000000000005</c:v>
                </c:pt>
                <c:pt idx="2">
                  <c:v>10121.9</c:v>
                </c:pt>
                <c:pt idx="3">
                  <c:v>20073.900000000001</c:v>
                </c:pt>
                <c:pt idx="4">
                  <c:v>315</c:v>
                </c:pt>
                <c:pt idx="5">
                  <c:v>10072.700000000001</c:v>
                </c:pt>
                <c:pt idx="6">
                  <c:v>10</c:v>
                </c:pt>
                <c:pt idx="7">
                  <c:v>4367.2</c:v>
                </c:pt>
                <c:pt idx="8">
                  <c:v>600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521-4AAD-8480-9D5B366D90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Обслуживание муниципального долга </c:v>
                </c:pt>
                <c:pt idx="7">
                  <c:v>Национальная безопасность и правоохранительная деятельность</c:v>
                </c:pt>
                <c:pt idx="8">
                  <c:v>Охрана окружающей среды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6521-4AAD-8480-9D5B366D90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Обслуживание муниципального долга </c:v>
                </c:pt>
                <c:pt idx="7">
                  <c:v>Национальная безопасность и правоохранительная деятельность</c:v>
                </c:pt>
                <c:pt idx="8">
                  <c:v>Охрана окружающей среды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521-4AAD-8480-9D5B366D90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672593334634155"/>
          <c:y val="0.10236400171834903"/>
          <c:w val="0.33438149729395145"/>
          <c:h val="0.89763597619604485"/>
        </c:manualLayout>
      </c:layout>
      <c:overlay val="0"/>
      <c:txPr>
        <a:bodyPr/>
        <a:lstStyle/>
        <a:p>
          <a:pPr>
            <a:defRPr sz="8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C985-D5C1-402F-BFB8-361A1870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1</Pages>
  <Words>4501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Надежда Сергеевна Смирнова</cp:lastModifiedBy>
  <cp:revision>209</cp:revision>
  <cp:lastPrinted>2022-12-01T03:26:00Z</cp:lastPrinted>
  <dcterms:created xsi:type="dcterms:W3CDTF">2015-12-13T12:59:00Z</dcterms:created>
  <dcterms:modified xsi:type="dcterms:W3CDTF">2022-12-01T04:00:00Z</dcterms:modified>
</cp:coreProperties>
</file>