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FC5E67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AA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683228" w:rsidRPr="00B938E4" w:rsidRDefault="00286A35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AD4479" w:rsidRPr="00AD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</w:t>
      </w:r>
      <w:r w:rsidR="00AD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AD4479" w:rsidRPr="00AD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экспертно-аналитического мероприятия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D4479" w:rsidRPr="00AD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«Осуществление контроля за принятыми мерами по устранению нарушений и недостатков, выявленных контрольным мероприятием, проведенным в 2020 году: «Проверка деятельности муниципального предприятия «Северный город»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ведения.»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9AE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6A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7C7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A2CE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B60F5" w:rsidRPr="000B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«Осуществление контроля за принятыми мерами по устранению нарушений и недостатков, выявленных контрольным мероприятием, проведенным в 2020 году: «Проверка деятельности муниципального предприятия «Северный город»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</w:t>
      </w:r>
      <w:r w:rsidR="000B60F5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праве хозяйственного ведения</w:t>
      </w:r>
      <w:r w:rsidR="000B60F5" w:rsidRPr="000B60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</w:t>
      </w:r>
      <w:r w:rsidR="00B569E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 изменениями, внесенными решением Думы УКМО от 14.10.2021 №</w:t>
      </w:r>
      <w:r w:rsidR="00E053C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64)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СВФК-</w:t>
      </w:r>
      <w:r w:rsidR="00B569E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</w:t>
      </w:r>
      <w:r w:rsidR="00B569E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Контроль реализации результатов контрольных и экспертно-аналитических мероприятий, проведенных Контрольно-счетной комиссией Усть-Кутского муниципального образования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пунктом </w:t>
      </w:r>
      <w:r w:rsidR="002A507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3.9.1. Плана работы КСК УКМО на 2021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F538B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3F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63D9" w:rsidRPr="003F538B" w:rsidRDefault="00400E9E" w:rsidP="003F5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3D0" w:rsidRPr="000B60F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</w:t>
      </w:r>
      <w:r w:rsidR="00D103D0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D103D0" w:rsidRPr="000B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принятыми мерами по устранению нарушений и недостатков, выявленных контрольным мероприятием, проведенным в 2020 году: «Проверка деятельности муниципального предприятия «Северный город»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</w:t>
      </w:r>
      <w:r w:rsidR="00D103D0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праве хозяйственного ведения</w:t>
      </w:r>
      <w:r w:rsidR="00D103D0" w:rsidRPr="000B60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07B47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576" w:rsidRPr="005046ED" w:rsidRDefault="00720576" w:rsidP="005046ED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046ED" w:rsidRPr="00504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предприятия, учредительные, нормативные правовые акты и иные распорядительные документы, регламентирующие осуществление деятельности ММП «Северный город»; бухгалтерс</w:t>
      </w:r>
      <w:r w:rsidR="0032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и налоговая отчетность ММП.</w:t>
      </w:r>
    </w:p>
    <w:p w:rsidR="0008558E" w:rsidRDefault="0008558E" w:rsidP="00504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58E">
        <w:rPr>
          <w:rFonts w:ascii="Times New Roman" w:eastAsia="Calibri" w:hAnsi="Times New Roman" w:cs="Times New Roman"/>
          <w:b/>
          <w:sz w:val="28"/>
          <w:szCs w:val="28"/>
        </w:rPr>
        <w:t>Объекты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8558E" w:rsidRDefault="0008558E" w:rsidP="0008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855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Муниципальное многопрофильное предприятие «Северный город» Усть-Кутского муниципального образования (далее – ММП «Северный город», ММП)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08558E" w:rsidRPr="0008558E" w:rsidRDefault="0008558E" w:rsidP="00085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0855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Комитет по управлению муниципальным имуществом УКМО (далее – КУМИ УКМО).</w:t>
      </w:r>
    </w:p>
    <w:p w:rsidR="00EB0A87" w:rsidRDefault="00EB0A87" w:rsidP="00085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D371A">
        <w:rPr>
          <w:rFonts w:ascii="Times New Roman" w:eastAsia="Calibri" w:hAnsi="Times New Roman" w:cs="Times New Roman"/>
          <w:sz w:val="28"/>
          <w:szCs w:val="28"/>
        </w:rPr>
        <w:t>09 декабря</w:t>
      </w:r>
      <w:r w:rsidR="00937511" w:rsidRPr="00937511">
        <w:rPr>
          <w:rFonts w:ascii="Times New Roman" w:eastAsia="Calibri" w:hAnsi="Times New Roman" w:cs="Times New Roman"/>
          <w:sz w:val="28"/>
          <w:szCs w:val="28"/>
        </w:rPr>
        <w:t xml:space="preserve"> 2021 года по 2</w:t>
      </w:r>
      <w:r w:rsidR="007D371A">
        <w:rPr>
          <w:rFonts w:ascii="Times New Roman" w:eastAsia="Calibri" w:hAnsi="Times New Roman" w:cs="Times New Roman"/>
          <w:sz w:val="28"/>
          <w:szCs w:val="28"/>
        </w:rPr>
        <w:t>0</w:t>
      </w:r>
      <w:r w:rsidR="00937511" w:rsidRPr="0093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71A">
        <w:rPr>
          <w:rFonts w:ascii="Times New Roman" w:eastAsia="Calibri" w:hAnsi="Times New Roman" w:cs="Times New Roman"/>
          <w:sz w:val="28"/>
          <w:szCs w:val="28"/>
        </w:rPr>
        <w:t>дека</w:t>
      </w:r>
      <w:r w:rsidR="00937511" w:rsidRPr="00937511">
        <w:rPr>
          <w:rFonts w:ascii="Times New Roman" w:eastAsia="Calibri" w:hAnsi="Times New Roman" w:cs="Times New Roman"/>
          <w:sz w:val="28"/>
          <w:szCs w:val="28"/>
        </w:rPr>
        <w:t>бря 2021</w:t>
      </w:r>
      <w:r w:rsidRPr="0093751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B0A87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Исполнители экспертно-аналитического мероприятия: </w:t>
      </w:r>
      <w:r w:rsidR="009F2085" w:rsidRPr="0008558E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9F20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9F2085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КСК У</w:t>
      </w:r>
      <w:r w:rsidR="00E053C6">
        <w:rPr>
          <w:rFonts w:ascii="Times New Roman" w:eastAsia="Calibri" w:hAnsi="Times New Roman" w:cs="Times New Roman"/>
          <w:sz w:val="28"/>
          <w:szCs w:val="28"/>
        </w:rPr>
        <w:t xml:space="preserve">КМО – </w:t>
      </w:r>
      <w:r w:rsidR="009F2085">
        <w:rPr>
          <w:rFonts w:ascii="Times New Roman" w:eastAsia="Calibri" w:hAnsi="Times New Roman" w:cs="Times New Roman"/>
          <w:sz w:val="28"/>
          <w:szCs w:val="28"/>
        </w:rPr>
        <w:t>Смирнова Надежда Сергеевна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CE6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проведения экспертизы </w:t>
      </w:r>
      <w:r w:rsidR="00322D2E">
        <w:rPr>
          <w:rFonts w:ascii="Times New Roman" w:eastAsia="Calibri" w:hAnsi="Times New Roman" w:cs="Times New Roman"/>
          <w:sz w:val="28"/>
          <w:szCs w:val="28"/>
        </w:rPr>
        <w:t>ММП «Северный город», КУМИ УКМО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направлены</w:t>
      </w:r>
      <w:r w:rsidR="00322D2E">
        <w:rPr>
          <w:rFonts w:ascii="Times New Roman" w:eastAsia="Calibri" w:hAnsi="Times New Roman" w:cs="Times New Roman"/>
          <w:sz w:val="28"/>
          <w:szCs w:val="28"/>
        </w:rPr>
        <w:t xml:space="preserve"> в КСК УКМО следующие документы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7CE6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70A3">
        <w:rPr>
          <w:rFonts w:ascii="Times New Roman" w:eastAsia="Calibri" w:hAnsi="Times New Roman" w:cs="Times New Roman"/>
          <w:sz w:val="28"/>
          <w:szCs w:val="28"/>
        </w:rPr>
        <w:t>Отчет о финансовых результатах деятельности ММП «Северный город» за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70A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9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пояснительной запиской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2070C" w:rsidRDefault="0032070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план финансово-хозяйственной деятельности ММП «Северный город» на 2021 год;</w:t>
      </w:r>
    </w:p>
    <w:p w:rsidR="000970A3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70A3">
        <w:rPr>
          <w:rFonts w:ascii="Times New Roman" w:eastAsia="Calibri" w:hAnsi="Times New Roman" w:cs="Times New Roman"/>
          <w:sz w:val="28"/>
          <w:szCs w:val="28"/>
          <w:lang w:eastAsia="ru-RU"/>
        </w:rPr>
        <w:t>Акт проверки использования муниципального имущества Усть-Кутского муниципального образования от 22.10.2021 г. (Акт КУМИ УКМО).</w:t>
      </w:r>
    </w:p>
    <w:p w:rsidR="009D796D" w:rsidRDefault="000970A3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</w:t>
      </w:r>
      <w:r w:rsidR="00850BEA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рассмотрены</w:t>
      </w:r>
      <w:r w:rsidR="009D796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D796D" w:rsidRDefault="009D796D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50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50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УКМО от 21.11.2020 г. № 479-п «Об утверждении Положения о проведении аттестации руководителей муниципальных унитарных предприятий Усть-Кутского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D796D" w:rsidRDefault="009D796D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Администрации УКМО </w:t>
      </w:r>
      <w:r w:rsidR="00850BEA">
        <w:rPr>
          <w:rFonts w:ascii="Times New Roman" w:eastAsia="Calibri" w:hAnsi="Times New Roman" w:cs="Times New Roman"/>
          <w:sz w:val="28"/>
          <w:szCs w:val="28"/>
          <w:lang w:eastAsia="ru-RU"/>
        </w:rPr>
        <w:t>от 24.11.2020 г. №480-п «Об утверждении Порядка осуществления заимствований муниципальными унитарными предприятиями Усть-Кутского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D7CE6" w:rsidRDefault="009D796D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8347D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заседания Правления службы по тарифам Иркутской области от 06.10.2020 г. «Об установлении</w:t>
      </w:r>
      <w:r w:rsidR="00915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долгосрочных тарифов на электрическую энергию (мощность), производимую электростанциями ММП «Северный город» УКМО (ИНН 3818001190), с использованием которых осуществляется производство и поставка электрической энергии (мощности) на розничном рынке потребителям на территориях с Боярск, с, Омолой и с. Орлинга Усть-Кутского района, не объединенных в ценовые зоны оптового рынка, на 2021-2025 годы</w:t>
      </w:r>
      <w:r w:rsidR="0050044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077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0BEA" w:rsidRPr="00EB0A87" w:rsidRDefault="005B1082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 КСК УКМО </w:t>
      </w:r>
      <w:r w:rsidRPr="005D2FD9">
        <w:rPr>
          <w:rFonts w:ascii="Times New Roman" w:eastAsia="Calibri" w:hAnsi="Times New Roman" w:cs="Times New Roman"/>
          <w:sz w:val="28"/>
          <w:szCs w:val="28"/>
        </w:rPr>
        <w:t>была запрошена информация по обобщенным итогам работы ММП «Северный город» за 9 мес. 2021 года.</w:t>
      </w:r>
      <w:r w:rsidR="00E5781D">
        <w:rPr>
          <w:rFonts w:ascii="Times New Roman" w:eastAsia="Calibri" w:hAnsi="Times New Roman" w:cs="Times New Roman"/>
          <w:sz w:val="28"/>
          <w:szCs w:val="28"/>
        </w:rPr>
        <w:t xml:space="preserve"> Данная информация представлена.</w:t>
      </w:r>
    </w:p>
    <w:p w:rsidR="009D796D" w:rsidRDefault="009D796D" w:rsidP="007205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D796D">
        <w:rPr>
          <w:rFonts w:ascii="Times New Roman" w:hAnsi="Times New Roman" w:cs="Times New Roman"/>
          <w:spacing w:val="-2"/>
          <w:sz w:val="28"/>
          <w:szCs w:val="28"/>
        </w:rPr>
        <w:lastRenderedPageBreak/>
        <w:t>В соответствии с Планом работы КСК УКМО</w:t>
      </w:r>
      <w:r w:rsidRPr="009D796D">
        <w:rPr>
          <w:rFonts w:ascii="Times New Roman" w:hAnsi="Times New Roman" w:cs="Times New Roman"/>
          <w:sz w:val="28"/>
          <w:szCs w:val="28"/>
        </w:rPr>
        <w:t xml:space="preserve"> на 2020 год было </w:t>
      </w:r>
      <w:r w:rsidRPr="009D796D">
        <w:rPr>
          <w:rFonts w:ascii="Times New Roman" w:hAnsi="Times New Roman" w:cs="Times New Roman"/>
          <w:spacing w:val="-2"/>
          <w:sz w:val="28"/>
          <w:szCs w:val="28"/>
        </w:rPr>
        <w:t>проведено контрольное мероприятие «Проверка деятельности муниципального предприятия «Северный город»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ведения».</w:t>
      </w:r>
    </w:p>
    <w:p w:rsidR="00D474E0" w:rsidRDefault="00D474E0" w:rsidP="00D474E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Учредителем </w:t>
      </w:r>
      <w:r w:rsidRPr="00D4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ММП «Северный город» </w:t>
      </w:r>
      <w:r w:rsidRPr="00D474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является Усть-Кутское муниципальное образование. Полномочия учредителя и собственника имущества </w:t>
      </w:r>
      <w:r w:rsidRPr="00D4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Усть-Кутского муниципального образования осуществляет КУМИ УКМО.</w:t>
      </w:r>
    </w:p>
    <w:p w:rsidR="00AB2C2E" w:rsidRPr="00AB2C2E" w:rsidRDefault="00AB2C2E" w:rsidP="00AB2C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ходе проведения контрольного мероприятия были выявлены ряд замечаний и недостатков. </w:t>
      </w:r>
    </w:p>
    <w:p w:rsidR="009D796D" w:rsidRDefault="00D474E0" w:rsidP="007205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контрольного мероприятия в адрес </w:t>
      </w:r>
      <w:r w:rsidR="00AB2C2E">
        <w:rPr>
          <w:rFonts w:ascii="Times New Roman" w:hAnsi="Times New Roman" w:cs="Times New Roman"/>
          <w:spacing w:val="-2"/>
          <w:sz w:val="28"/>
          <w:szCs w:val="28"/>
        </w:rPr>
        <w:t>учредителя – КУМИ УКМО было направлено информационное письмо (исх. №195 от 22.09.2020 г.) о принятии мер по устранению замечаний, выявленных в ходе проведения контрольного мероприятия.</w:t>
      </w:r>
    </w:p>
    <w:p w:rsidR="00AB2C2E" w:rsidRDefault="00AB2C2E" w:rsidP="00AB2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экспертно-аналитического мероприятия установлено следующее.</w:t>
      </w:r>
    </w:p>
    <w:p w:rsidR="00B14FAC" w:rsidRPr="00B14FAC" w:rsidRDefault="00B14FAC" w:rsidP="00AB2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4FAC">
        <w:rPr>
          <w:rFonts w:ascii="Times New Roman" w:eastAsia="Calibri" w:hAnsi="Times New Roman" w:cs="Times New Roman"/>
          <w:sz w:val="28"/>
          <w:szCs w:val="28"/>
          <w:u w:val="single"/>
        </w:rPr>
        <w:t>ММП «Северный город».</w:t>
      </w:r>
    </w:p>
    <w:p w:rsidR="00AB2C2E" w:rsidRDefault="00275FB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выписке из единого государственного реестра юридических лиц (ЕГРЮЛ) ММП «Северный город» зарегистрировало дополнительные виды экономической деятельности (ОКВЭД):</w:t>
      </w:r>
    </w:p>
    <w:p w:rsidR="00275FB7" w:rsidRPr="009E5E0B" w:rsidRDefault="00275FB7" w:rsidP="0072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E5E0B">
        <w:rPr>
          <w:rFonts w:ascii="Times New Roman" w:hAnsi="Times New Roman" w:cs="Times New Roman"/>
          <w:sz w:val="28"/>
          <w:szCs w:val="28"/>
        </w:rPr>
        <w:t>50.30.1 - перевозка пассажиров по внутренним водным путям;</w:t>
      </w:r>
    </w:p>
    <w:p w:rsidR="00275FB7" w:rsidRPr="009E5E0B" w:rsidRDefault="00275FB7" w:rsidP="0027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0B">
        <w:rPr>
          <w:rFonts w:ascii="Times New Roman" w:hAnsi="Times New Roman" w:cs="Times New Roman"/>
          <w:sz w:val="28"/>
          <w:szCs w:val="28"/>
        </w:rPr>
        <w:t>- 35.1 – производство, передача и распределение электроэнергии.</w:t>
      </w:r>
    </w:p>
    <w:p w:rsidR="003F4F57" w:rsidRDefault="003F4F57" w:rsidP="003F4F5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ранее, в</w:t>
      </w:r>
      <w:r w:rsidRPr="003F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3F4F57">
        <w:rPr>
          <w:rFonts w:ascii="Times New Roman" w:eastAsiaTheme="minorHAnsi" w:hAnsi="Times New Roman" w:cs="Times New Roman"/>
          <w:sz w:val="28"/>
          <w:szCs w:val="28"/>
        </w:rPr>
        <w:t xml:space="preserve">норм </w:t>
      </w:r>
      <w:r w:rsidRPr="003F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ММП «Северный город» </w:t>
      </w:r>
      <w:r w:rsidRPr="003F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зарегистрированы юридические права на недвижимое имущество</w:t>
      </w:r>
      <w:r w:rsidRPr="003F4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переданное в хозяйственное 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по четырем объектам из двадцати одного</w:t>
      </w:r>
      <w:r w:rsidRPr="003F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основном, не зарегистрировано имущество, </w:t>
      </w:r>
      <w:r w:rsidR="00C92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находящееся в пользовании – свинарники, котельная по ул. Олимпийской 19, котельная по ул. Новая, 20)</w:t>
      </w:r>
      <w:r w:rsidR="00C9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частично имущество,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используется предприятием</w:t>
      </w:r>
      <w:r w:rsidR="0099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производственных целях (</w:t>
      </w:r>
      <w:r w:rsidR="00441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Кирова 79, 79к проходная; автовесовая – хол</w:t>
      </w:r>
      <w:r w:rsidR="00C92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одный склад)</w:t>
      </w:r>
      <w:bookmarkStart w:id="0" w:name="_GoBack"/>
      <w:bookmarkEnd w:id="0"/>
      <w:r w:rsidR="009B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79B" w:rsidRPr="00DB070E" w:rsidRDefault="00DB070E" w:rsidP="00F8479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бухгалтерского отчета ММП «Северный город»</w:t>
      </w:r>
      <w:r w:rsidR="0039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предприятием получена прибыль в сумме 398,0 тыс. рублей. В</w:t>
      </w:r>
      <w:r w:rsidR="00BD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решением Думы УКМО от 31.03.2020 г. №252 «Об утверждении Порядка определения размера и перечисления в бюджет Усть-Кутского муниципального образования части прибыли, остающейся в распоряжении муниципальных унитарных предприятий после уплаты налогов и иных обязательных</w:t>
      </w:r>
      <w:r w:rsidR="008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платежей» ММП платежным поручением от </w:t>
      </w:r>
      <w:r w:rsidR="00F437C9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25.05.2021 г.</w:t>
      </w:r>
      <w:r w:rsidR="008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37C9">
        <w:rPr>
          <w:rFonts w:ascii="Times New Roman" w:eastAsia="Times New Roman" w:hAnsi="Times New Roman" w:cs="Times New Roman"/>
          <w:sz w:val="28"/>
          <w:szCs w:val="28"/>
          <w:lang w:eastAsia="ru-RU"/>
        </w:rPr>
        <w:t>563305</w:t>
      </w:r>
      <w:r w:rsidR="008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перечислено в бюджет УКМО </w:t>
      </w:r>
      <w:r w:rsidR="00F437C9">
        <w:rPr>
          <w:rFonts w:ascii="Times New Roman" w:eastAsia="Times New Roman" w:hAnsi="Times New Roman" w:cs="Times New Roman"/>
          <w:sz w:val="28"/>
          <w:szCs w:val="28"/>
          <w:lang w:eastAsia="ru-RU"/>
        </w:rPr>
        <w:t>39,8</w:t>
      </w:r>
      <w:r w:rsidR="008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(норматив перечисления в бюджет – 10% от прибыли, остающейся в распоряжении предприятия после уплаты налогов и иных обязательных платежей).</w:t>
      </w:r>
    </w:p>
    <w:p w:rsidR="00E84BA4" w:rsidRDefault="00E5781D" w:rsidP="003F4F5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7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КУМИ УКМО</w:t>
      </w:r>
    </w:p>
    <w:p w:rsidR="00E5781D" w:rsidRDefault="00E5781D" w:rsidP="00E5781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E5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 ст. 21 Федерального закона № 161-ФЗ собственником имущества – КУМИ УКМО, </w:t>
      </w:r>
      <w:r w:rsidRPr="002F72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разработан</w:t>
      </w:r>
      <w:r w:rsidRPr="00E5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Порядок аттестации руководителя унитарного предприятия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УКМО от 21.11.2020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479-п «Об утверждении Положения о проведении аттестации руководителей муниципальных унитарных предприятий Усть-Кутского муниципального образования»).</w:t>
      </w:r>
      <w:r w:rsidRPr="00E5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5781D" w:rsidRDefault="009D2034" w:rsidP="00E5781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781D" w:rsidRPr="00E5781D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ттестация руководителя ММП «Северный город» по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5781D" w:rsidRPr="00E578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  <w:r w:rsidR="00E5781D" w:rsidRPr="00E5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1D" w:rsidRPr="002F7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пров</w:t>
      </w:r>
      <w:r w:rsidRPr="002F7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одилась</w:t>
      </w:r>
      <w:r w:rsidR="00E5781D" w:rsidRPr="002F7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7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22C" w:rsidRDefault="00272C72" w:rsidP="00633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отмечено в Акте </w:t>
      </w:r>
      <w:r w:rsidR="0063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 УКМО по результатам контрольного мероприятия от 18.09.2020 г., </w:t>
      </w:r>
      <w:r w:rsidR="00633C69">
        <w:rPr>
          <w:rFonts w:ascii="Times New Roman" w:eastAsiaTheme="minorHAnsi" w:hAnsi="Times New Roman" w:cs="Times New Roman"/>
          <w:sz w:val="28"/>
          <w:szCs w:val="28"/>
        </w:rPr>
        <w:t>в</w:t>
      </w:r>
      <w:r w:rsidR="00633C69" w:rsidRPr="00633C69">
        <w:rPr>
          <w:rFonts w:ascii="Times New Roman" w:eastAsiaTheme="minorHAnsi" w:hAnsi="Times New Roman" w:cs="Times New Roman"/>
          <w:sz w:val="28"/>
          <w:szCs w:val="28"/>
        </w:rPr>
        <w:t xml:space="preserve"> нарушение пункта 11 части 1 статьи 20 </w:t>
      </w:r>
      <w:r w:rsidR="00633C69" w:rsidRPr="0063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161-ФЗ, пунктов 3.11, 5.8 Устава ММП «Северный город» собственником имущества – </w:t>
      </w:r>
      <w:r w:rsidR="00633C69" w:rsidRPr="00633C69">
        <w:rPr>
          <w:rFonts w:ascii="Times New Roman" w:eastAsiaTheme="minorHAnsi" w:hAnsi="Times New Roman" w:cs="Times New Roman"/>
          <w:sz w:val="28"/>
          <w:szCs w:val="28"/>
        </w:rPr>
        <w:t xml:space="preserve">КУМИ УКМО в 2019 году не осуществлялся контроль за использованием по назначению и сохранностью принадлежащего на праве хозяйственного ведения </w:t>
      </w:r>
      <w:r w:rsidR="00633C69" w:rsidRPr="00633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ММП «Северный город» имущества.</w:t>
      </w:r>
      <w:r w:rsidR="0063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C72" w:rsidRPr="00633C69" w:rsidRDefault="00633C69" w:rsidP="00633C6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УКМО в октябре 2021 г. в рамках осуществления контроля на основания распоряжения КУМИ УКМО от 08.10.2021 №156 в отношении ММП «Северный город» проведена проверка использования имущества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 проверки использования муниципального имущества Усть-Кутского муниципального образования от 22.10.2021 г.).</w:t>
      </w:r>
      <w:r w:rsidR="008062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рекомендовано провести регистрацию права хозяйственного ведения объектов недвижимости, осуществить регистрацию транспортных средств.</w:t>
      </w:r>
    </w:p>
    <w:p w:rsidR="009D2034" w:rsidRDefault="009D2034" w:rsidP="00633C6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034">
        <w:rPr>
          <w:rFonts w:ascii="Times New Roman" w:hAnsi="Times New Roman" w:cs="Times New Roman"/>
          <w:sz w:val="28"/>
          <w:szCs w:val="28"/>
        </w:rPr>
        <w:t xml:space="preserve">В нарушение пунктов 3, 12 части 1 статьи 20 Федерального закона № 161-ФЗ КУМИ УКМО </w:t>
      </w:r>
      <w:r w:rsidRPr="009D2034">
        <w:rPr>
          <w:rFonts w:ascii="Times New Roman" w:hAnsi="Times New Roman" w:cs="Times New Roman"/>
          <w:i/>
          <w:sz w:val="28"/>
          <w:szCs w:val="28"/>
        </w:rPr>
        <w:t>не определен</w:t>
      </w:r>
      <w:r w:rsidRPr="009D2034">
        <w:rPr>
          <w:rFonts w:ascii="Times New Roman" w:hAnsi="Times New Roman" w:cs="Times New Roman"/>
          <w:sz w:val="28"/>
          <w:szCs w:val="28"/>
        </w:rPr>
        <w:t xml:space="preserve"> Порядок составления, утверждения и установления показателей планов (программы) финансово-хозяйственной деятельности унитарного предприятия,</w:t>
      </w:r>
      <w:r w:rsidRPr="009D20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D20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утверждены</w:t>
      </w:r>
      <w:r w:rsidRPr="009D2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показатели экономической эффективности деятельности унитарных предприятий, перечень бухгалтерской отчетности и иных документов, предоставляемых муниципальными предприятиями.</w:t>
      </w:r>
    </w:p>
    <w:p w:rsidR="00D23AD9" w:rsidRPr="00D23AD9" w:rsidRDefault="00D23AD9" w:rsidP="00D23AD9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9" w:history="1">
        <w:r w:rsidRPr="00D23A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16 части 1 статьи 20</w:t>
        </w:r>
      </w:hyperlink>
      <w:r w:rsidRPr="00D2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</w:t>
      </w:r>
      <w:r w:rsidRPr="00D23A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161-ФЗ</w:t>
      </w:r>
      <w:r w:rsidRPr="00D2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 имущества унитарного предприятия в отношении указанного предприятия принимает решения о проведении аудиторских проверок, утверждает аудитора и определяет размер оплаты его услуг.</w:t>
      </w:r>
    </w:p>
    <w:p w:rsidR="00D23AD9" w:rsidRPr="00D23AD9" w:rsidRDefault="00D23AD9" w:rsidP="00D23AD9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3A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Проверкой установлено, что за весь период деятельности проверяемого предприятия аудиторские проверки не проводились.</w:t>
      </w:r>
    </w:p>
    <w:p w:rsidR="00D23AD9" w:rsidRPr="00E5781D" w:rsidRDefault="00D23AD9" w:rsidP="00E5781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1D" w:rsidRDefault="0033357C" w:rsidP="003F4F5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Администрацией УКМО муниципальным контрактом от 19.06.2020 г. №МК34-2020 в 2020 году </w:t>
      </w:r>
      <w:r w:rsidR="000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период с июля по декабрь)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8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ММП «Северный город»</w:t>
      </w:r>
      <w:r w:rsidR="0057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AC" w:rsidRPr="00D30551">
        <w:rPr>
          <w:rFonts w:ascii="Times New Roman" w:eastAsia="Calibri" w:hAnsi="Times New Roman" w:cs="Times New Roman"/>
          <w:sz w:val="28"/>
          <w:szCs w:val="28"/>
        </w:rPr>
        <w:t xml:space="preserve">на оплату услуг по уличному освещению населенных пунктов, расположенных </w:t>
      </w:r>
      <w:r w:rsidR="000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межселенной территории с. Омолой, с. Боярск, с. Орлинга 204,8 тыс. рублей. На 2021 год договор на оказание услуг не заключа</w:t>
      </w:r>
      <w:r w:rsidR="00D30551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лся.</w:t>
      </w:r>
      <w:r w:rsidR="00F8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79B" w:rsidRPr="00F8479B" w:rsidRDefault="00F8479B" w:rsidP="00F84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КСК УКМО отмечает, что по итогам работы ММП за 2020 года, согласно бухгалтерского отчета ММП, представленного КУМИ УКМО, убытки от деятельности дизельных</w:t>
      </w:r>
      <w:r w:rsidR="0080622C">
        <w:rPr>
          <w:rFonts w:ascii="Times New Roman" w:eastAsia="Calibri" w:hAnsi="Times New Roman" w:cs="Times New Roman"/>
          <w:sz w:val="28"/>
          <w:szCs w:val="28"/>
        </w:rPr>
        <w:t xml:space="preserve"> электростанций составили 3 120,7 тыс. рублей</w:t>
      </w:r>
    </w:p>
    <w:p w:rsidR="00275FB7" w:rsidRDefault="003F09D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51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Думы УКМО о бюджете на 2022-2024 годы предусматриваются бюджетные ассигнования в сумме 593,1 тыс. рублей ежегодно </w:t>
      </w:r>
      <w:r w:rsidR="00B86FDE" w:rsidRPr="00D30551">
        <w:rPr>
          <w:rFonts w:ascii="Times New Roman" w:eastAsia="Calibri" w:hAnsi="Times New Roman" w:cs="Times New Roman"/>
          <w:sz w:val="28"/>
          <w:szCs w:val="28"/>
        </w:rPr>
        <w:t>на оплату услуг по уличному освещению населенных пунктов, расположенных на межселенной территории УКМО (с. Омолой, с. Боярск, с. Орлинга)</w:t>
      </w:r>
      <w:r w:rsidR="00380F72" w:rsidRPr="00D30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551" w:rsidRDefault="00D30551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551" w:rsidRDefault="00D30551" w:rsidP="00D3055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УКМО передано ММП «Северный город» </w:t>
      </w:r>
      <w:r w:rsidRPr="00F84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движимое имущество</w:t>
      </w:r>
      <w:r w:rsidRPr="00F8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24 ед.</w:t>
      </w:r>
      <w:r w:rsidR="00FC5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C57E0" w:rsidRDefault="00FC57E0" w:rsidP="00D3055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а/машина УАЗ 2206 О 904 РН 38 (распоряжение КУМИ УКМО от 31.03.2017)</w:t>
      </w:r>
      <w:r w:rsidR="00570F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Акта проверки использования</w:t>
      </w:r>
      <w:r w:rsidR="008C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от 22.10.2021 г., автомашина технически неисправна;</w:t>
      </w:r>
    </w:p>
    <w:p w:rsidR="008C4CD1" w:rsidRPr="008C4CD1" w:rsidRDefault="008C4CD1" w:rsidP="00D3055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UAZ</w:t>
      </w:r>
      <w:r w:rsidRPr="008C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PATRIOT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амулет металик (распоряжение КУМИ УКМО от 06.12.2017), автомашина технически неисправна;</w:t>
      </w:r>
    </w:p>
    <w:p w:rsidR="008C4CD1" w:rsidRPr="008C4CD1" w:rsidRDefault="008C4CD1" w:rsidP="008C4CD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UAZ</w:t>
      </w:r>
      <w:r w:rsidRPr="008C4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Hunter</w:t>
      </w:r>
      <w:r w:rsidRPr="008C4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(распоряжение КУМИ УКМО от 12.</w:t>
      </w:r>
      <w:r w:rsidRPr="008C4CD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8C4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автомашина технически неисправна;</w:t>
      </w:r>
    </w:p>
    <w:p w:rsidR="00A428D5" w:rsidRDefault="00C94EDA" w:rsidP="007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CEVROLET</w:t>
      </w:r>
      <w:r w:rsidRPr="00C94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NIVA</w:t>
      </w:r>
      <w:r w:rsidRPr="00C94EDA">
        <w:rPr>
          <w:rFonts w:ascii="Times New Roman" w:eastAsia="Calibri" w:hAnsi="Times New Roman" w:cs="Times New Roman"/>
          <w:sz w:val="28"/>
          <w:szCs w:val="28"/>
        </w:rPr>
        <w:t xml:space="preserve"> 212300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(распоряжение КУМИ УКМО от </w:t>
      </w:r>
      <w:r w:rsidRPr="00C94ED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4E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C94E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автомашина технически исправна.</w:t>
      </w:r>
    </w:p>
    <w:p w:rsidR="00C94EDA" w:rsidRDefault="00272C72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мнению КСК УКМО, такое количество автомашин не требуется ММП «Северный город» для выполнения работы в соответствии с определенными Уставом видами экономической деятельности.</w:t>
      </w:r>
    </w:p>
    <w:p w:rsidR="00AA2CEE" w:rsidRDefault="00AA2CEE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CEE" w:rsidRPr="00AA2CEE" w:rsidRDefault="00AA2CEE" w:rsidP="00AA2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принятия решений и мер по устранению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E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</w:t>
      </w:r>
      <w:r w:rsidRPr="000B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контрольным мероприятием, проведенным в 2020 году: «Проверка деятельности муниципального предприятия «Северный город»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праве хозяйственного ведения</w:t>
      </w:r>
      <w:r w:rsidRPr="000B60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38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предложений КСК УКМО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заседании Думы УКМО в сентябре 2021 года был рассмотрен вопрос «О деятельности и состоянии дел на муниципальном многопрофильном предприятии «Северный город» по итогам работы за 2020 год».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3156" w:rsidRDefault="003A315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156" w:rsidRDefault="003A315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выводы по итогам экспертно-аналитического мероприятия:</w:t>
      </w:r>
    </w:p>
    <w:p w:rsidR="003A3156" w:rsidRDefault="003A315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156" w:rsidRDefault="003A3156" w:rsidP="003A31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156"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показателей баланса за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3A3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год, финансово-хозяйственная деятельность ММП «Северный город» свидетельствует о</w:t>
      </w:r>
      <w:r w:rsidR="00DB1EF6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3A3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улучшении экономического положения Предприятия. Так, доходы, полученные по результатам финансово-хозяйственной деятельности за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3A3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составили 24 082,0 тыс. рублей и</w:t>
      </w:r>
      <w:r w:rsidRPr="003A3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увеличились по отношению к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3A3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(16 668,3 тыс. рублей) </w:t>
      </w:r>
      <w:r w:rsidRPr="003A3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7 413,7</w:t>
      </w:r>
      <w:r w:rsidRPr="003A3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3A3156" w:rsidRDefault="003A3156" w:rsidP="003A31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информации, представленной ММП «Северный город» по запросу КСК УКМО в рамках проведения </w:t>
      </w:r>
      <w:r>
        <w:rPr>
          <w:rFonts w:ascii="Times New Roman" w:eastAsia="Calibri" w:hAnsi="Times New Roman" w:cs="Times New Roman"/>
          <w:sz w:val="28"/>
          <w:szCs w:val="28"/>
        </w:rPr>
        <w:t>экспертно-аналитического мероприятия, по итогам 9 мес. 2021 г</w:t>
      </w:r>
      <w:r w:rsidR="00DB1EF6">
        <w:rPr>
          <w:rFonts w:ascii="Times New Roman" w:eastAsia="Calibri" w:hAnsi="Times New Roman" w:cs="Times New Roman"/>
          <w:sz w:val="28"/>
          <w:szCs w:val="28"/>
        </w:rPr>
        <w:t xml:space="preserve">ода предприятием в полном объеме погашен займ и проценты по займу </w:t>
      </w:r>
      <w:r w:rsidR="00DB1EF6" w:rsidRPr="00DB1EF6">
        <w:rPr>
          <w:rFonts w:ascii="Times New Roman" w:eastAsia="Calibri" w:hAnsi="Times New Roman" w:cs="Times New Roman"/>
          <w:sz w:val="28"/>
          <w:szCs w:val="28"/>
        </w:rPr>
        <w:t>ОАО гостиница «Лена»</w:t>
      </w:r>
      <w:r w:rsidR="00DB1EF6">
        <w:rPr>
          <w:rFonts w:ascii="Times New Roman" w:eastAsia="Calibri" w:hAnsi="Times New Roman" w:cs="Times New Roman"/>
          <w:sz w:val="28"/>
          <w:szCs w:val="28"/>
        </w:rPr>
        <w:t xml:space="preserve"> в сумме 2 588,8 тыс. рублей.</w:t>
      </w:r>
    </w:p>
    <w:p w:rsidR="00DB1EF6" w:rsidRDefault="00DB1EF6" w:rsidP="003A31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период деятельности ММП «Северный город» не все имущество, как движимое, так и недвижимое, переданное предприятию на </w:t>
      </w:r>
      <w:r w:rsidRPr="00DB1EF6">
        <w:rPr>
          <w:rFonts w:ascii="Times New Roman" w:eastAsiaTheme="minorHAnsi" w:hAnsi="Times New Roman" w:cs="Times New Roman"/>
          <w:sz w:val="28"/>
          <w:szCs w:val="28"/>
        </w:rPr>
        <w:t>праве хозяйственного ведения</w:t>
      </w:r>
      <w:r>
        <w:rPr>
          <w:rFonts w:ascii="Times New Roman" w:eastAsiaTheme="minorHAnsi" w:hAnsi="Times New Roman" w:cs="Times New Roman"/>
          <w:sz w:val="28"/>
          <w:szCs w:val="28"/>
        </w:rPr>
        <w:t>, используется в производстве, либо сдается в аренду.</w:t>
      </w:r>
    </w:p>
    <w:p w:rsidR="00DB1EF6" w:rsidRDefault="00DB1EF6" w:rsidP="003A31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136D0" w:rsidRDefault="00E136D0" w:rsidP="003A31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136D0" w:rsidRDefault="00E136D0" w:rsidP="003A31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7135C" w:rsidRDefault="00B7135C" w:rsidP="003A31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Предложения и рекомендации:</w:t>
      </w:r>
    </w:p>
    <w:p w:rsidR="00B7135C" w:rsidRDefault="00B7135C" w:rsidP="003A315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7135C" w:rsidRPr="00B7135C" w:rsidRDefault="00B7135C" w:rsidP="00B7135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 УКМО</w:t>
      </w:r>
      <w:r w:rsidRPr="00B713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как органу, исполняющему полномочия учредителя и собственника имущества </w:t>
      </w:r>
      <w:r w:rsidRPr="00B71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имени Усть-Кутского муниципального образования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35C" w:rsidRPr="00B7135C" w:rsidRDefault="00B7135C" w:rsidP="00B713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Определить Порядок составления, утверждения и установления показателей планов (программы) финансово-хозяйственной деятельности унитарного предприятия,</w:t>
      </w:r>
      <w:r w:rsidRPr="00B713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71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показатели экономической эффективности деятельности унитарных предприятий, перечень бухгалтерской отчетности и иных документов, предоставляемых муниципальными предприятиями.</w:t>
      </w:r>
      <w:r w:rsidRPr="00B713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7135C" w:rsidRPr="00B7135C" w:rsidRDefault="00B7135C" w:rsidP="00B713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AA2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="00AA2CEE">
        <w:rPr>
          <w:rFonts w:ascii="Times New Roman" w:hAnsi="Times New Roman" w:cs="Times New Roman"/>
          <w:sz w:val="28"/>
          <w:szCs w:val="28"/>
        </w:rPr>
        <w:t>п.</w:t>
      </w:r>
      <w:r w:rsidR="00AA2CEE" w:rsidRPr="009D2034">
        <w:rPr>
          <w:rFonts w:ascii="Times New Roman" w:hAnsi="Times New Roman" w:cs="Times New Roman"/>
          <w:sz w:val="28"/>
          <w:szCs w:val="28"/>
        </w:rPr>
        <w:t xml:space="preserve"> </w:t>
      </w:r>
      <w:r w:rsidR="00AA2CEE">
        <w:rPr>
          <w:rFonts w:ascii="Times New Roman" w:hAnsi="Times New Roman" w:cs="Times New Roman"/>
          <w:sz w:val="28"/>
          <w:szCs w:val="28"/>
        </w:rPr>
        <w:t>9</w:t>
      </w:r>
      <w:r w:rsidR="00AA2CEE" w:rsidRPr="009D2034">
        <w:rPr>
          <w:rFonts w:ascii="Times New Roman" w:hAnsi="Times New Roman" w:cs="Times New Roman"/>
          <w:sz w:val="28"/>
          <w:szCs w:val="28"/>
        </w:rPr>
        <w:t xml:space="preserve"> части 1 статьи 20 Федерального закона № 161-ФЗ </w:t>
      </w:r>
      <w:r w:rsidR="00AA2CEE" w:rsidRPr="00AA2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A2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тверждать ежегодно бухгалтерскую отчетность унитарных предприятий.</w:t>
      </w:r>
    </w:p>
    <w:p w:rsidR="00B7135C" w:rsidRPr="00B7135C" w:rsidRDefault="00B7135C" w:rsidP="00B713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135C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п. 11 ч. 1 ст. 20 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161-ФЗ, пунктов 3.11, 5.8 Устава ММП «Северный город» </w:t>
      </w:r>
      <w:r w:rsidRPr="00B7135C">
        <w:rPr>
          <w:rFonts w:ascii="Times New Roman" w:eastAsiaTheme="minorHAnsi" w:hAnsi="Times New Roman" w:cs="Times New Roman"/>
          <w:sz w:val="28"/>
          <w:szCs w:val="28"/>
        </w:rPr>
        <w:t xml:space="preserve">осуществлять контроль за использованием по назначению и сохранностью принадлежащего на праве хозяйственного ведения 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ММП «Северный город» имущества.</w:t>
      </w:r>
    </w:p>
    <w:p w:rsidR="00B7135C" w:rsidRPr="00B7135C" w:rsidRDefault="00B7135C" w:rsidP="00B713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Совместно с ММП «Северный город» провести инвентаризацию имущества, по результатам проведенной инвентаризации принять решение по недвижимому и движимому имуществу, не 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мому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возврате его в казну</w:t>
      </w: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5C" w:rsidRPr="00B7135C" w:rsidRDefault="00B7135C" w:rsidP="00B713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5C" w:rsidRDefault="00B7135C" w:rsidP="00B713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ММП «Северный город»:</w:t>
      </w:r>
    </w:p>
    <w:p w:rsidR="00B7135C" w:rsidRPr="00B7135C" w:rsidRDefault="00B7135C" w:rsidP="00B713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35C" w:rsidRPr="00B7135C" w:rsidRDefault="00B7135C" w:rsidP="00B713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Строго соблюдать нормы Федерального закона № 161-ФЗ.</w:t>
      </w:r>
    </w:p>
    <w:p w:rsidR="00B7135C" w:rsidRDefault="00541D30" w:rsidP="00B7135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35C" w:rsidRPr="00B7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Усилить работу по сдаче в аренду неиспользуемого имущества</w:t>
      </w:r>
      <w:r w:rsidR="00B7135C" w:rsidRPr="00B7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1413E" w:rsidRDefault="0011413E" w:rsidP="00B7135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13E" w:rsidRDefault="0011413E" w:rsidP="0011413E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УКМО:</w:t>
      </w:r>
    </w:p>
    <w:p w:rsidR="0011413E" w:rsidRDefault="0011413E" w:rsidP="0011413E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13E" w:rsidRPr="00B7135C" w:rsidRDefault="0011413E" w:rsidP="0011413E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Принять действенные меры по оплате услуг, предоставляемых ММП «Северный город», по </w:t>
      </w:r>
      <w:r w:rsidRPr="00D30551">
        <w:rPr>
          <w:rFonts w:ascii="Times New Roman" w:eastAsia="Calibri" w:hAnsi="Times New Roman" w:cs="Times New Roman"/>
          <w:sz w:val="28"/>
          <w:szCs w:val="28"/>
        </w:rPr>
        <w:t xml:space="preserve">уличному освещению населенных пунктов,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межселенной территории с. Омолой, с. Боярск, с. Орлинга; оплаты за потребленную электроэнергию библиотекой, административными помещениями.</w:t>
      </w:r>
    </w:p>
    <w:p w:rsidR="00F8479B" w:rsidRPr="00C94EDA" w:rsidRDefault="00F8479B" w:rsidP="004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6CE" w:rsidRPr="008D56CE" w:rsidRDefault="008D56CE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8D56C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Направить настоящее Заключение в Думу, Администрацию УКМО, КУМИ УКМО, ММ</w:t>
      </w:r>
      <w:r w:rsidR="00541D3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</w:t>
      </w:r>
      <w:r w:rsidRPr="008D56C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«Северный город».</w:t>
      </w: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4863C6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</w:t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Н.С. Смирнова</w:t>
      </w:r>
    </w:p>
    <w:sectPr w:rsidR="00683228" w:rsidRPr="00024AFE" w:rsidSect="00B81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67" w:rsidRDefault="00FC5E67">
      <w:pPr>
        <w:spacing w:after="0" w:line="240" w:lineRule="auto"/>
      </w:pPr>
      <w:r>
        <w:separator/>
      </w:r>
    </w:p>
  </w:endnote>
  <w:endnote w:type="continuationSeparator" w:id="0">
    <w:p w:rsidR="00FC5E67" w:rsidRDefault="00FC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67" w:rsidRDefault="00FC5E67">
      <w:pPr>
        <w:spacing w:after="0" w:line="240" w:lineRule="auto"/>
      </w:pPr>
      <w:r>
        <w:separator/>
      </w:r>
    </w:p>
  </w:footnote>
  <w:footnote w:type="continuationSeparator" w:id="0">
    <w:p w:rsidR="00FC5E67" w:rsidRDefault="00FC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92804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92804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3D12"/>
    <w:rsid w:val="000432D9"/>
    <w:rsid w:val="000501BF"/>
    <w:rsid w:val="0005542B"/>
    <w:rsid w:val="00056429"/>
    <w:rsid w:val="00060851"/>
    <w:rsid w:val="00067D14"/>
    <w:rsid w:val="0007181B"/>
    <w:rsid w:val="0008558E"/>
    <w:rsid w:val="00090AED"/>
    <w:rsid w:val="00094550"/>
    <w:rsid w:val="000970A3"/>
    <w:rsid w:val="000A0D24"/>
    <w:rsid w:val="000A52AB"/>
    <w:rsid w:val="000A660E"/>
    <w:rsid w:val="000A73C5"/>
    <w:rsid w:val="000B60F5"/>
    <w:rsid w:val="000C0C3C"/>
    <w:rsid w:val="000D5926"/>
    <w:rsid w:val="000E419E"/>
    <w:rsid w:val="00100BFE"/>
    <w:rsid w:val="001016CD"/>
    <w:rsid w:val="0011026F"/>
    <w:rsid w:val="0011413E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86073"/>
    <w:rsid w:val="001A2A8D"/>
    <w:rsid w:val="001A538F"/>
    <w:rsid w:val="00201756"/>
    <w:rsid w:val="00203666"/>
    <w:rsid w:val="00205C2D"/>
    <w:rsid w:val="00206008"/>
    <w:rsid w:val="00226D7A"/>
    <w:rsid w:val="002373EB"/>
    <w:rsid w:val="002433CB"/>
    <w:rsid w:val="002707F0"/>
    <w:rsid w:val="00270E80"/>
    <w:rsid w:val="00272C72"/>
    <w:rsid w:val="00275FB7"/>
    <w:rsid w:val="00276E8C"/>
    <w:rsid w:val="002817FE"/>
    <w:rsid w:val="00286A35"/>
    <w:rsid w:val="00291DA8"/>
    <w:rsid w:val="00297B76"/>
    <w:rsid w:val="00297D0F"/>
    <w:rsid w:val="002A507D"/>
    <w:rsid w:val="002A58EF"/>
    <w:rsid w:val="002B26BA"/>
    <w:rsid w:val="002C2101"/>
    <w:rsid w:val="002C3843"/>
    <w:rsid w:val="002D120C"/>
    <w:rsid w:val="002D7171"/>
    <w:rsid w:val="002D7CE6"/>
    <w:rsid w:val="002F02B0"/>
    <w:rsid w:val="002F6E89"/>
    <w:rsid w:val="002F720A"/>
    <w:rsid w:val="00302C76"/>
    <w:rsid w:val="00302EF1"/>
    <w:rsid w:val="0030615B"/>
    <w:rsid w:val="003076C7"/>
    <w:rsid w:val="00317D3C"/>
    <w:rsid w:val="0032040E"/>
    <w:rsid w:val="0032070C"/>
    <w:rsid w:val="00322D2E"/>
    <w:rsid w:val="00323A44"/>
    <w:rsid w:val="0033357C"/>
    <w:rsid w:val="00352697"/>
    <w:rsid w:val="00352A97"/>
    <w:rsid w:val="00380C22"/>
    <w:rsid w:val="00380F72"/>
    <w:rsid w:val="0038416F"/>
    <w:rsid w:val="003916DA"/>
    <w:rsid w:val="0039460B"/>
    <w:rsid w:val="003A244A"/>
    <w:rsid w:val="003A3156"/>
    <w:rsid w:val="003A40F8"/>
    <w:rsid w:val="003A4B9C"/>
    <w:rsid w:val="003B257A"/>
    <w:rsid w:val="003B5AE7"/>
    <w:rsid w:val="003B635E"/>
    <w:rsid w:val="003C74FD"/>
    <w:rsid w:val="003E1243"/>
    <w:rsid w:val="003E15C6"/>
    <w:rsid w:val="003E5F17"/>
    <w:rsid w:val="003F09DA"/>
    <w:rsid w:val="003F4F57"/>
    <w:rsid w:val="003F538B"/>
    <w:rsid w:val="00400E9E"/>
    <w:rsid w:val="00411196"/>
    <w:rsid w:val="0041746E"/>
    <w:rsid w:val="004220FD"/>
    <w:rsid w:val="00430D91"/>
    <w:rsid w:val="004335CB"/>
    <w:rsid w:val="00433EBC"/>
    <w:rsid w:val="00441E35"/>
    <w:rsid w:val="004542D1"/>
    <w:rsid w:val="004575CC"/>
    <w:rsid w:val="0048047D"/>
    <w:rsid w:val="00484AB1"/>
    <w:rsid w:val="004863C6"/>
    <w:rsid w:val="004A0D9E"/>
    <w:rsid w:val="004A0E74"/>
    <w:rsid w:val="004A683F"/>
    <w:rsid w:val="004B2AE4"/>
    <w:rsid w:val="004B2C89"/>
    <w:rsid w:val="004B38C1"/>
    <w:rsid w:val="004D02D8"/>
    <w:rsid w:val="004D0806"/>
    <w:rsid w:val="004D1032"/>
    <w:rsid w:val="004D42F1"/>
    <w:rsid w:val="004E34E9"/>
    <w:rsid w:val="004E38FE"/>
    <w:rsid w:val="0050044F"/>
    <w:rsid w:val="005046ED"/>
    <w:rsid w:val="0052295B"/>
    <w:rsid w:val="005240B5"/>
    <w:rsid w:val="00541D30"/>
    <w:rsid w:val="00541E0B"/>
    <w:rsid w:val="00542ED9"/>
    <w:rsid w:val="0055151C"/>
    <w:rsid w:val="00555B51"/>
    <w:rsid w:val="00556460"/>
    <w:rsid w:val="0056612D"/>
    <w:rsid w:val="00570FAC"/>
    <w:rsid w:val="00583024"/>
    <w:rsid w:val="005879C1"/>
    <w:rsid w:val="005967B9"/>
    <w:rsid w:val="005B0145"/>
    <w:rsid w:val="005B077B"/>
    <w:rsid w:val="005B1082"/>
    <w:rsid w:val="005C0CBC"/>
    <w:rsid w:val="005C382A"/>
    <w:rsid w:val="005C4870"/>
    <w:rsid w:val="005D2943"/>
    <w:rsid w:val="005D2FD9"/>
    <w:rsid w:val="005E1446"/>
    <w:rsid w:val="005E47BA"/>
    <w:rsid w:val="005E68D2"/>
    <w:rsid w:val="005E69FB"/>
    <w:rsid w:val="005E7CB0"/>
    <w:rsid w:val="005F1D43"/>
    <w:rsid w:val="00605178"/>
    <w:rsid w:val="0061134D"/>
    <w:rsid w:val="0061570E"/>
    <w:rsid w:val="00615864"/>
    <w:rsid w:val="00624D73"/>
    <w:rsid w:val="00633C69"/>
    <w:rsid w:val="00636882"/>
    <w:rsid w:val="00647430"/>
    <w:rsid w:val="00647EE6"/>
    <w:rsid w:val="00650CAD"/>
    <w:rsid w:val="006618EF"/>
    <w:rsid w:val="00663242"/>
    <w:rsid w:val="00683228"/>
    <w:rsid w:val="00691524"/>
    <w:rsid w:val="00694984"/>
    <w:rsid w:val="006A0BCF"/>
    <w:rsid w:val="006A65FB"/>
    <w:rsid w:val="006B0902"/>
    <w:rsid w:val="006B11F0"/>
    <w:rsid w:val="006B144A"/>
    <w:rsid w:val="006C14FE"/>
    <w:rsid w:val="006C1E17"/>
    <w:rsid w:val="006C474F"/>
    <w:rsid w:val="006D32BE"/>
    <w:rsid w:val="006D631D"/>
    <w:rsid w:val="006E5941"/>
    <w:rsid w:val="006F0935"/>
    <w:rsid w:val="006F1A65"/>
    <w:rsid w:val="006F5801"/>
    <w:rsid w:val="00700084"/>
    <w:rsid w:val="0071114A"/>
    <w:rsid w:val="00717F78"/>
    <w:rsid w:val="00720576"/>
    <w:rsid w:val="00725145"/>
    <w:rsid w:val="00743123"/>
    <w:rsid w:val="00744608"/>
    <w:rsid w:val="00751707"/>
    <w:rsid w:val="00754EBD"/>
    <w:rsid w:val="00755970"/>
    <w:rsid w:val="007604E6"/>
    <w:rsid w:val="00760B6D"/>
    <w:rsid w:val="00762878"/>
    <w:rsid w:val="00766704"/>
    <w:rsid w:val="00776AE7"/>
    <w:rsid w:val="007773EE"/>
    <w:rsid w:val="00780D2F"/>
    <w:rsid w:val="00781C78"/>
    <w:rsid w:val="00784D6B"/>
    <w:rsid w:val="007A4CF1"/>
    <w:rsid w:val="007B2EC5"/>
    <w:rsid w:val="007D236C"/>
    <w:rsid w:val="007D371A"/>
    <w:rsid w:val="007D6919"/>
    <w:rsid w:val="007F7F2C"/>
    <w:rsid w:val="00803CBD"/>
    <w:rsid w:val="0080622C"/>
    <w:rsid w:val="008067F2"/>
    <w:rsid w:val="008111A0"/>
    <w:rsid w:val="00816A51"/>
    <w:rsid w:val="008268BC"/>
    <w:rsid w:val="00826F54"/>
    <w:rsid w:val="00841FB6"/>
    <w:rsid w:val="008504B4"/>
    <w:rsid w:val="00850BEA"/>
    <w:rsid w:val="008546C3"/>
    <w:rsid w:val="0086369F"/>
    <w:rsid w:val="00871246"/>
    <w:rsid w:val="00871647"/>
    <w:rsid w:val="008772B7"/>
    <w:rsid w:val="008814CE"/>
    <w:rsid w:val="0088347D"/>
    <w:rsid w:val="00883F7B"/>
    <w:rsid w:val="008A2B29"/>
    <w:rsid w:val="008A4972"/>
    <w:rsid w:val="008A5EB3"/>
    <w:rsid w:val="008A7802"/>
    <w:rsid w:val="008C4CD1"/>
    <w:rsid w:val="008C63D9"/>
    <w:rsid w:val="008D0B72"/>
    <w:rsid w:val="008D56CE"/>
    <w:rsid w:val="008E0224"/>
    <w:rsid w:val="008E1727"/>
    <w:rsid w:val="008E3B38"/>
    <w:rsid w:val="008E5CC3"/>
    <w:rsid w:val="008F0642"/>
    <w:rsid w:val="00901595"/>
    <w:rsid w:val="00904034"/>
    <w:rsid w:val="0090422A"/>
    <w:rsid w:val="0090764D"/>
    <w:rsid w:val="00914442"/>
    <w:rsid w:val="00915FEF"/>
    <w:rsid w:val="0092575E"/>
    <w:rsid w:val="009265A4"/>
    <w:rsid w:val="009340AE"/>
    <w:rsid w:val="009349DF"/>
    <w:rsid w:val="0093536C"/>
    <w:rsid w:val="009362BA"/>
    <w:rsid w:val="00937511"/>
    <w:rsid w:val="0094646D"/>
    <w:rsid w:val="00963E9C"/>
    <w:rsid w:val="00964B75"/>
    <w:rsid w:val="00997D26"/>
    <w:rsid w:val="009A69E3"/>
    <w:rsid w:val="009B7CBF"/>
    <w:rsid w:val="009C132E"/>
    <w:rsid w:val="009C4625"/>
    <w:rsid w:val="009C63D1"/>
    <w:rsid w:val="009C6F0C"/>
    <w:rsid w:val="009C7DAE"/>
    <w:rsid w:val="009D11B0"/>
    <w:rsid w:val="009D12E2"/>
    <w:rsid w:val="009D2034"/>
    <w:rsid w:val="009D796D"/>
    <w:rsid w:val="009E5E0B"/>
    <w:rsid w:val="009E73A2"/>
    <w:rsid w:val="009E7E8D"/>
    <w:rsid w:val="009F2085"/>
    <w:rsid w:val="00A03FF4"/>
    <w:rsid w:val="00A0636F"/>
    <w:rsid w:val="00A205A3"/>
    <w:rsid w:val="00A215CB"/>
    <w:rsid w:val="00A227AB"/>
    <w:rsid w:val="00A428D5"/>
    <w:rsid w:val="00A47754"/>
    <w:rsid w:val="00A52C52"/>
    <w:rsid w:val="00A54BA5"/>
    <w:rsid w:val="00A66489"/>
    <w:rsid w:val="00A6742F"/>
    <w:rsid w:val="00A777F0"/>
    <w:rsid w:val="00A8296C"/>
    <w:rsid w:val="00A914E4"/>
    <w:rsid w:val="00A9410B"/>
    <w:rsid w:val="00AA2CEE"/>
    <w:rsid w:val="00AB2C2E"/>
    <w:rsid w:val="00AC1B40"/>
    <w:rsid w:val="00AD0DB3"/>
    <w:rsid w:val="00AD4479"/>
    <w:rsid w:val="00AE2B64"/>
    <w:rsid w:val="00AE53B9"/>
    <w:rsid w:val="00AF4360"/>
    <w:rsid w:val="00AF5504"/>
    <w:rsid w:val="00B0151F"/>
    <w:rsid w:val="00B02230"/>
    <w:rsid w:val="00B1247A"/>
    <w:rsid w:val="00B14FAC"/>
    <w:rsid w:val="00B2160D"/>
    <w:rsid w:val="00B30E52"/>
    <w:rsid w:val="00B36EAF"/>
    <w:rsid w:val="00B37BEF"/>
    <w:rsid w:val="00B40268"/>
    <w:rsid w:val="00B40DDE"/>
    <w:rsid w:val="00B46BA3"/>
    <w:rsid w:val="00B504AC"/>
    <w:rsid w:val="00B569E3"/>
    <w:rsid w:val="00B64075"/>
    <w:rsid w:val="00B6439B"/>
    <w:rsid w:val="00B7135C"/>
    <w:rsid w:val="00B72C89"/>
    <w:rsid w:val="00B74ECE"/>
    <w:rsid w:val="00B8146F"/>
    <w:rsid w:val="00B82E79"/>
    <w:rsid w:val="00B86FDE"/>
    <w:rsid w:val="00B938E4"/>
    <w:rsid w:val="00B96AD1"/>
    <w:rsid w:val="00B97CC9"/>
    <w:rsid w:val="00BA2CCC"/>
    <w:rsid w:val="00BA3ECB"/>
    <w:rsid w:val="00BC1E24"/>
    <w:rsid w:val="00BC7D68"/>
    <w:rsid w:val="00BD12E4"/>
    <w:rsid w:val="00BD2AD5"/>
    <w:rsid w:val="00BD5721"/>
    <w:rsid w:val="00BE28E8"/>
    <w:rsid w:val="00BE40F0"/>
    <w:rsid w:val="00BF01CA"/>
    <w:rsid w:val="00BF4650"/>
    <w:rsid w:val="00BF7EEE"/>
    <w:rsid w:val="00C04422"/>
    <w:rsid w:val="00C163A5"/>
    <w:rsid w:val="00C1729A"/>
    <w:rsid w:val="00C22B8C"/>
    <w:rsid w:val="00C251C3"/>
    <w:rsid w:val="00C56FAE"/>
    <w:rsid w:val="00C61D63"/>
    <w:rsid w:val="00C672A4"/>
    <w:rsid w:val="00C72ABA"/>
    <w:rsid w:val="00C73DB0"/>
    <w:rsid w:val="00C77699"/>
    <w:rsid w:val="00C864D9"/>
    <w:rsid w:val="00C92804"/>
    <w:rsid w:val="00C9475D"/>
    <w:rsid w:val="00C94EDA"/>
    <w:rsid w:val="00CA481C"/>
    <w:rsid w:val="00CA4F35"/>
    <w:rsid w:val="00CB1FC0"/>
    <w:rsid w:val="00CC2260"/>
    <w:rsid w:val="00CC37D6"/>
    <w:rsid w:val="00CC7494"/>
    <w:rsid w:val="00CF231B"/>
    <w:rsid w:val="00D01F2B"/>
    <w:rsid w:val="00D103D0"/>
    <w:rsid w:val="00D130DF"/>
    <w:rsid w:val="00D143AB"/>
    <w:rsid w:val="00D15CD9"/>
    <w:rsid w:val="00D2003A"/>
    <w:rsid w:val="00D23AD9"/>
    <w:rsid w:val="00D30551"/>
    <w:rsid w:val="00D33482"/>
    <w:rsid w:val="00D474E0"/>
    <w:rsid w:val="00D56FC9"/>
    <w:rsid w:val="00D61CCE"/>
    <w:rsid w:val="00D743F5"/>
    <w:rsid w:val="00D7658A"/>
    <w:rsid w:val="00D87CE6"/>
    <w:rsid w:val="00D934A6"/>
    <w:rsid w:val="00D9460D"/>
    <w:rsid w:val="00D96D23"/>
    <w:rsid w:val="00DA2800"/>
    <w:rsid w:val="00DA490C"/>
    <w:rsid w:val="00DB070E"/>
    <w:rsid w:val="00DB0C03"/>
    <w:rsid w:val="00DB1EF6"/>
    <w:rsid w:val="00DB2ED0"/>
    <w:rsid w:val="00DB7952"/>
    <w:rsid w:val="00DC01B1"/>
    <w:rsid w:val="00DC3E3C"/>
    <w:rsid w:val="00DE0C0F"/>
    <w:rsid w:val="00DE3A85"/>
    <w:rsid w:val="00DE3B2C"/>
    <w:rsid w:val="00DF132F"/>
    <w:rsid w:val="00DF19AE"/>
    <w:rsid w:val="00DF21DD"/>
    <w:rsid w:val="00DF7C6A"/>
    <w:rsid w:val="00E053C6"/>
    <w:rsid w:val="00E07B47"/>
    <w:rsid w:val="00E136D0"/>
    <w:rsid w:val="00E14B6E"/>
    <w:rsid w:val="00E159D8"/>
    <w:rsid w:val="00E22D71"/>
    <w:rsid w:val="00E26F4F"/>
    <w:rsid w:val="00E47860"/>
    <w:rsid w:val="00E47956"/>
    <w:rsid w:val="00E53AFA"/>
    <w:rsid w:val="00E5781D"/>
    <w:rsid w:val="00E65832"/>
    <w:rsid w:val="00E77173"/>
    <w:rsid w:val="00E777C7"/>
    <w:rsid w:val="00E84BA4"/>
    <w:rsid w:val="00E904F9"/>
    <w:rsid w:val="00E92987"/>
    <w:rsid w:val="00E92F3A"/>
    <w:rsid w:val="00EA7FCE"/>
    <w:rsid w:val="00EB0A87"/>
    <w:rsid w:val="00EC1B0C"/>
    <w:rsid w:val="00EC54F9"/>
    <w:rsid w:val="00EC7470"/>
    <w:rsid w:val="00ED2C5B"/>
    <w:rsid w:val="00ED38E7"/>
    <w:rsid w:val="00ED44CC"/>
    <w:rsid w:val="00ED5B87"/>
    <w:rsid w:val="00EE47A8"/>
    <w:rsid w:val="00EF5CB9"/>
    <w:rsid w:val="00EF6D99"/>
    <w:rsid w:val="00F07C98"/>
    <w:rsid w:val="00F10EE8"/>
    <w:rsid w:val="00F15612"/>
    <w:rsid w:val="00F158FA"/>
    <w:rsid w:val="00F1672A"/>
    <w:rsid w:val="00F179B2"/>
    <w:rsid w:val="00F24322"/>
    <w:rsid w:val="00F254D9"/>
    <w:rsid w:val="00F35349"/>
    <w:rsid w:val="00F40899"/>
    <w:rsid w:val="00F41E30"/>
    <w:rsid w:val="00F437C9"/>
    <w:rsid w:val="00F51731"/>
    <w:rsid w:val="00F62D22"/>
    <w:rsid w:val="00F73F7C"/>
    <w:rsid w:val="00F76B39"/>
    <w:rsid w:val="00F8479B"/>
    <w:rsid w:val="00F93F6C"/>
    <w:rsid w:val="00FC27F2"/>
    <w:rsid w:val="00FC57E0"/>
    <w:rsid w:val="00FC5E67"/>
    <w:rsid w:val="00FD0785"/>
    <w:rsid w:val="00FD4BF5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1FC8917537A410B57D78E6C5D547CD9390F009D23A4A2EDE3BC3F33C35A6EE71B24A3233F40D01FR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76D3-F550-4FB5-8C9B-B2475621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103</cp:revision>
  <cp:lastPrinted>2021-12-24T01:49:00Z</cp:lastPrinted>
  <dcterms:created xsi:type="dcterms:W3CDTF">2020-02-20T02:06:00Z</dcterms:created>
  <dcterms:modified xsi:type="dcterms:W3CDTF">2021-12-24T01:50:00Z</dcterms:modified>
  <dc:language>ru-RU</dc:language>
</cp:coreProperties>
</file>