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F06E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621F9CF8" wp14:editId="71D5BA1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E0AB0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30E7ADF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D8C877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0336B56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64D92473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7958444A" w14:textId="77777777" w:rsidR="00683228" w:rsidRPr="00B938E4" w:rsidRDefault="00CD536B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2F5223E9">
          <v:line id="shape_0" o:spid="_x0000_s1027" style="position:absolute;left:0;text-align:left;z-index:251657728" from="-1.6pt,5.5pt" to="508.35pt,5.5pt" strokeweight="1.06mm"/>
        </w:pict>
      </w:r>
    </w:p>
    <w:p w14:paraId="4A40CD08" w14:textId="1CDC7E32"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636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14:paraId="6563800D" w14:textId="77777777" w:rsidR="001F5E14" w:rsidRDefault="00EC7470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5830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внесении </w:t>
      </w:r>
      <w:r w:rsidR="001F5E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дополнений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Прогнозный план (программу) приватизации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имущества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Усть-Кутского 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33069961" w14:textId="30EBE957" w:rsidR="00683228" w:rsidRPr="00B938E4" w:rsidRDefault="008F0642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</w:t>
      </w:r>
      <w:r w:rsidR="00EE37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720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1F36E02D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1742F232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7E522574" w14:textId="77777777"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3073C34F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14:paraId="64188464" w14:textId="7384B6EC"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439B" w:rsidRPr="00B643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5E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5E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3764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6110C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B9BD03D" w14:textId="77777777"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07AD1" w14:textId="55680774"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35269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Усть-Кутского муниципального образования </w:t>
      </w:r>
      <w:bookmarkStart w:id="0" w:name="_Hlk67406460"/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</w:t>
      </w:r>
      <w:r w:rsidR="001F5E14">
        <w:rPr>
          <w:rFonts w:ascii="Times New Roman" w:eastAsia="Calibri" w:hAnsi="Times New Roman" w:cs="Times New Roman"/>
          <w:sz w:val="28"/>
          <w:szCs w:val="28"/>
          <w:lang w:eastAsia="ru-RU"/>
        </w:rPr>
        <w:t>допол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нений в Прогнозный план (программу) приватизации муниципального имущества Усть-Кутского муниципального образования на 202</w:t>
      </w:r>
      <w:r w:rsidR="00EE37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0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5F4E9A">
        <w:rPr>
          <w:rFonts w:ascii="Times New Roman" w:eastAsia="Calibri" w:hAnsi="Times New Roman" w:cs="Times New Roman"/>
          <w:sz w:val="28"/>
          <w:szCs w:val="28"/>
          <w:lang w:eastAsia="ru-RU"/>
        </w:rPr>
        <w:t>, Дума УКМО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пунктом 1.</w:t>
      </w:r>
      <w:r w:rsidR="00ED0E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4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 Плана работы КСК УКМО на 202</w:t>
      </w:r>
      <w:r w:rsidR="00ED0E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18C488C8" w14:textId="0B0CABB7"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подготовки заключения </w:t>
      </w:r>
      <w:r w:rsidR="001F5E14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FD0785" w:rsidRPr="00DF132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1F5E1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078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D0E0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46C026DD" w14:textId="77777777" w:rsidR="008C63D9" w:rsidRDefault="00E07B47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8C63D9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</w:t>
      </w:r>
      <w:r w:rsidR="00400E9E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но-аналитического мероприятия</w:t>
      </w:r>
      <w:r w:rsidR="004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3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соблюдения бюджетного законодательства </w:t>
      </w:r>
      <w:r w:rsidR="0000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иного законодательства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органом местного самоуправления при разработке </w:t>
      </w:r>
      <w:r w:rsidR="0000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A4B9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финансово-экономическая экспертиза Проекта 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9FCDB1" w14:textId="77777777" w:rsidR="00400E9E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A2DE3D" w14:textId="5BE323A7" w:rsidR="00720576" w:rsidRDefault="0072057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33EB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</w:t>
      </w:r>
      <w:r w:rsidR="001F5E14">
        <w:rPr>
          <w:rFonts w:ascii="Times New Roman" w:eastAsia="Calibri" w:hAnsi="Times New Roman" w:cs="Times New Roman"/>
          <w:sz w:val="28"/>
          <w:szCs w:val="28"/>
          <w:lang w:eastAsia="ru-RU"/>
        </w:rPr>
        <w:t>допол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нений в Прогнозный план (программу) приватизации муниципального имущества Усть-Кутского муниципального образования на 202</w:t>
      </w:r>
      <w:r w:rsidR="0063796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35269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B022DE" w14:textId="59C88FC1" w:rsidR="003B31CD" w:rsidRDefault="003B31CD" w:rsidP="003B3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Пунктом 2.1. части 2, пунктом 3.1. части 3 Положения о приватизации муниципального имущества Усть-Кутского муниципального образования, утвержденного решением Думы УКМО от 24.02.2015 №244 (с изменениями от 26.04.2017 №97, от 28.11.2017 №130) (далее – Положение о приватизации) предусмотрено, что в компетенцию Думы УКМО входит утверждение прогнозного плана (программы) приватизации муниципального имущества (далее – План приватизации). План приватизации утверждается сроком на один год.</w:t>
      </w:r>
    </w:p>
    <w:p w14:paraId="0B1924E7" w14:textId="204A4D6B" w:rsidR="000612CB" w:rsidRDefault="00433EBC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</w:t>
      </w:r>
      <w:r w:rsidR="00B073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3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B07360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 </w:t>
      </w:r>
      <w:r w:rsidR="00B07360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предлагается внести дополнения в</w:t>
      </w:r>
      <w:r w:rsidR="009D4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Прогнозный план (программу) приватизации муниципального имущества</w:t>
      </w:r>
      <w:r w:rsidR="00756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</w:t>
      </w:r>
      <w:r w:rsidR="00767B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2021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утвержденный решением Думы УКМО от 2</w:t>
      </w:r>
      <w:r w:rsidR="00767B3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767B35">
        <w:rPr>
          <w:rFonts w:ascii="Times New Roman" w:eastAsia="Calibri" w:hAnsi="Times New Roman" w:cs="Times New Roman"/>
          <w:sz w:val="28"/>
          <w:szCs w:val="28"/>
          <w:lang w:eastAsia="ru-RU"/>
        </w:rPr>
        <w:t>20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767B3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07360">
        <w:rPr>
          <w:rFonts w:ascii="Times New Roman" w:eastAsia="Calibri" w:hAnsi="Times New Roman" w:cs="Times New Roman"/>
          <w:sz w:val="28"/>
          <w:szCs w:val="28"/>
          <w:lang w:eastAsia="ru-RU"/>
        </w:rPr>
        <w:t>, дополнив перечень имущества, планируемого к приватизации в 2021 году</w:t>
      </w:r>
      <w:r w:rsidR="002A6A8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07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двумя объектами</w:t>
      </w:r>
      <w:r w:rsidR="000612C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4449E1F" w14:textId="5D708B99" w:rsidR="000612CB" w:rsidRDefault="000612CB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здание нежилое общей площадью 75,2 кв. м., земельный участок, местонахождение – г. Усть-Кут, ул. Полевая, строение 11а</w:t>
      </w:r>
      <w:r w:rsidR="00D34C3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1A8455F" w14:textId="24C75AA7" w:rsidR="00D34C3C" w:rsidRDefault="00D34C3C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bookmarkStart w:id="1" w:name="_Hlk7041480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помещение нежилое общей площадью 217,5 кв. м., местонахождение – г. Усть-Кут, ул. Олимпийская, строение 17б, помещение 1</w:t>
      </w:r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EED8C4B" w14:textId="4A7680F1" w:rsidR="00D34C3C" w:rsidRDefault="00783CCB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Предлагаемые к приватизации объекты включены в реестр муниципального имущества.</w:t>
      </w:r>
    </w:p>
    <w:p w14:paraId="6990BEB4" w14:textId="2C98C39E" w:rsidR="00433EBC" w:rsidRDefault="00B07360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2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представленной к Проекту решения пояснительной записки, </w:t>
      </w:r>
      <w:r w:rsidR="0078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принятия правового акта является возмездное отчуждение имущества, находящегося в собственности УКМО, в собственность субъектов малого и среднего предпринимательства в соответствии с Федеральным </w:t>
      </w:r>
      <w:r w:rsidR="00436348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от 22.07.2008 г. №159-ФЗ «</w:t>
      </w:r>
      <w:r w:rsidR="00436348" w:rsidRPr="00436348">
        <w:rPr>
          <w:rFonts w:ascii="Times New Roman" w:eastAsia="Calibri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36348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– Закон №159-ФЗ)</w:t>
      </w:r>
      <w:r w:rsidR="003318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86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B953F97" w14:textId="599F6EC0" w:rsidR="00436348" w:rsidRDefault="005B71B8" w:rsidP="007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предлагаемое для включения в прогнозный план приватизации, </w:t>
      </w:r>
      <w:r w:rsidR="005053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5053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предпринимательства. Способ приватизации муниципального имущества 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преимущественное право на приобретение арендуемого имущества субъектами малого и среднего </w:t>
      </w:r>
      <w:r w:rsidR="004873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предпринимательства с рассрочкой платежа сроком на пять лет.</w:t>
      </w:r>
    </w:p>
    <w:p w14:paraId="1E6D4290" w14:textId="5468A88C" w:rsidR="0048735E" w:rsidRPr="005F12AF" w:rsidRDefault="0048735E" w:rsidP="005F12A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04129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 Закона №159-ФЗ</w:t>
      </w:r>
      <w:bookmarkEnd w:id="2"/>
      <w:r w:rsidR="00EF154F">
        <w:rPr>
          <w:rFonts w:ascii="Arial" w:hAnsi="Arial" w:cs="Arial"/>
          <w:sz w:val="20"/>
          <w:szCs w:val="20"/>
        </w:rPr>
        <w:t xml:space="preserve"> </w:t>
      </w:r>
      <w:r w:rsidR="00EF154F">
        <w:rPr>
          <w:rFonts w:ascii="Times New Roman" w:hAnsi="Times New Roman" w:cs="Times New Roman"/>
          <w:sz w:val="28"/>
          <w:szCs w:val="28"/>
        </w:rPr>
        <w:t>у</w:t>
      </w:r>
      <w:r w:rsidR="00EF154F" w:rsidRPr="00EF154F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EF154F">
        <w:rPr>
          <w:rFonts w:ascii="Times New Roman" w:hAnsi="Times New Roman" w:cs="Times New Roman"/>
          <w:sz w:val="28"/>
          <w:szCs w:val="28"/>
        </w:rPr>
        <w:t>,</w:t>
      </w:r>
      <w:r w:rsidR="00EF154F" w:rsidRPr="00EF154F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правовыми актами</w:t>
      </w:r>
      <w:r w:rsidR="00505396">
        <w:rPr>
          <w:rFonts w:ascii="Times New Roman" w:hAnsi="Times New Roman" w:cs="Times New Roman"/>
          <w:sz w:val="28"/>
          <w:szCs w:val="28"/>
        </w:rPr>
        <w:t>,</w:t>
      </w:r>
      <w:r w:rsidR="00EF154F" w:rsidRPr="00EF154F">
        <w:rPr>
          <w:rFonts w:ascii="Times New Roman" w:hAnsi="Times New Roman" w:cs="Times New Roman"/>
          <w:sz w:val="28"/>
          <w:szCs w:val="28"/>
        </w:rPr>
        <w:t xml:space="preserve">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</w:t>
      </w:r>
      <w:r w:rsidR="00EF154F">
        <w:rPr>
          <w:rFonts w:ascii="Times New Roman" w:hAnsi="Times New Roman" w:cs="Times New Roman"/>
          <w:sz w:val="28"/>
          <w:szCs w:val="28"/>
        </w:rPr>
        <w:t xml:space="preserve">. Предлагаемый Проект решения такой информации не содержит, что </w:t>
      </w:r>
      <w:r w:rsidR="00EF154F" w:rsidRPr="005F12AF">
        <w:rPr>
          <w:rFonts w:ascii="Times New Roman" w:hAnsi="Times New Roman" w:cs="Times New Roman"/>
          <w:i/>
          <w:iCs/>
          <w:sz w:val="28"/>
          <w:szCs w:val="28"/>
        </w:rPr>
        <w:t>не совсем соответствует открытости деятельности органов местного самоуправления при планировании приватизации муниципального имущества</w:t>
      </w:r>
      <w:r w:rsidR="00EF15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DE462E" w14:textId="4E16D2CF" w:rsidR="00694984" w:rsidRDefault="00694984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8F">
        <w:rPr>
          <w:rFonts w:ascii="Times New Roman" w:hAnsi="Times New Roman" w:cs="Times New Roman"/>
          <w:sz w:val="28"/>
          <w:szCs w:val="28"/>
        </w:rPr>
        <w:t>В соответствии с пунктом 4.3. части 4 Положения о приватизации</w:t>
      </w:r>
      <w:r w:rsidR="00505396">
        <w:rPr>
          <w:rFonts w:ascii="Times New Roman" w:hAnsi="Times New Roman" w:cs="Times New Roman"/>
          <w:sz w:val="28"/>
          <w:szCs w:val="28"/>
        </w:rPr>
        <w:t>,</w:t>
      </w:r>
      <w:r w:rsidR="00A215CB" w:rsidRPr="002A6A8F">
        <w:rPr>
          <w:rFonts w:ascii="Times New Roman" w:hAnsi="Times New Roman" w:cs="Times New Roman"/>
          <w:sz w:val="28"/>
          <w:szCs w:val="28"/>
        </w:rPr>
        <w:t xml:space="preserve"> </w:t>
      </w:r>
      <w:r w:rsidR="00205C2D" w:rsidRPr="002A6A8F">
        <w:rPr>
          <w:rFonts w:ascii="Times New Roman" w:hAnsi="Times New Roman" w:cs="Times New Roman"/>
          <w:sz w:val="28"/>
          <w:szCs w:val="28"/>
        </w:rPr>
        <w:t>для обеспечения соблюдения</w:t>
      </w:r>
      <w:r w:rsidR="00205C2D">
        <w:rPr>
          <w:rFonts w:ascii="Times New Roman" w:hAnsi="Times New Roman" w:cs="Times New Roman"/>
          <w:sz w:val="28"/>
          <w:szCs w:val="28"/>
        </w:rPr>
        <w:t xml:space="preserve"> при планировании приватизации муниципального имущества установленных требований, правовым актом КУМИ УКМО образуется Комиссия по приватизации муниципального имущества (далее – комиссия по приватизации). </w:t>
      </w:r>
      <w:r w:rsidR="00205C2D" w:rsidRPr="003A4B9C">
        <w:rPr>
          <w:rFonts w:ascii="Times New Roman" w:hAnsi="Times New Roman" w:cs="Times New Roman"/>
          <w:i/>
          <w:sz w:val="28"/>
          <w:szCs w:val="28"/>
        </w:rPr>
        <w:t>Комиссия по приватизации рассматривает вопросы</w:t>
      </w:r>
      <w:r w:rsidR="00205C2D">
        <w:rPr>
          <w:rFonts w:ascii="Times New Roman" w:hAnsi="Times New Roman" w:cs="Times New Roman"/>
          <w:sz w:val="28"/>
          <w:szCs w:val="28"/>
        </w:rPr>
        <w:t xml:space="preserve">, связанные с формированием проекта прогнозного плана приватизации муниципального </w:t>
      </w:r>
      <w:r w:rsidR="00205C2D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на очередной финансовый год, </w:t>
      </w:r>
      <w:r w:rsidR="00317D3C">
        <w:rPr>
          <w:rFonts w:ascii="Times New Roman" w:hAnsi="Times New Roman" w:cs="Times New Roman"/>
          <w:sz w:val="28"/>
          <w:szCs w:val="28"/>
        </w:rPr>
        <w:t xml:space="preserve">внесением изменений в прогнозный план приватизации (включением объектов муниципального имущества в прогнозный план приватизации и исключением указанных объектов из плана), </w:t>
      </w:r>
      <w:r w:rsidR="00317D3C" w:rsidRPr="003A4B9C">
        <w:rPr>
          <w:rFonts w:ascii="Times New Roman" w:hAnsi="Times New Roman" w:cs="Times New Roman"/>
          <w:i/>
          <w:sz w:val="28"/>
          <w:szCs w:val="28"/>
        </w:rPr>
        <w:t>и дает заключения рекомендательного характера по указанным вопросам</w:t>
      </w:r>
      <w:r w:rsidR="00317D3C">
        <w:rPr>
          <w:rFonts w:ascii="Times New Roman" w:hAnsi="Times New Roman" w:cs="Times New Roman"/>
          <w:sz w:val="28"/>
          <w:szCs w:val="28"/>
        </w:rPr>
        <w:t xml:space="preserve">. </w:t>
      </w:r>
      <w:r w:rsidR="00317D3C" w:rsidRPr="00317D3C">
        <w:rPr>
          <w:rFonts w:ascii="Times New Roman" w:hAnsi="Times New Roman" w:cs="Times New Roman"/>
          <w:i/>
          <w:sz w:val="28"/>
          <w:szCs w:val="28"/>
        </w:rPr>
        <w:t xml:space="preserve">В представленной пояснительной записке </w:t>
      </w:r>
      <w:r w:rsidR="00243C2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317D3C" w:rsidRPr="00317D3C">
        <w:rPr>
          <w:rFonts w:ascii="Times New Roman" w:hAnsi="Times New Roman" w:cs="Times New Roman"/>
          <w:i/>
          <w:sz w:val="28"/>
          <w:szCs w:val="28"/>
        </w:rPr>
        <w:t>данн</w:t>
      </w:r>
      <w:r w:rsidR="00243C2E">
        <w:rPr>
          <w:rFonts w:ascii="Times New Roman" w:hAnsi="Times New Roman" w:cs="Times New Roman"/>
          <w:i/>
          <w:sz w:val="28"/>
          <w:szCs w:val="28"/>
        </w:rPr>
        <w:t>ому</w:t>
      </w:r>
      <w:r w:rsidR="00317D3C" w:rsidRPr="00317D3C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  <w:r w:rsidR="00243C2E">
        <w:rPr>
          <w:rFonts w:ascii="Times New Roman" w:hAnsi="Times New Roman" w:cs="Times New Roman"/>
          <w:i/>
          <w:sz w:val="28"/>
          <w:szCs w:val="28"/>
        </w:rPr>
        <w:t>у</w:t>
      </w:r>
      <w:r w:rsidR="00317D3C" w:rsidRPr="00317D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A8F">
        <w:rPr>
          <w:rFonts w:ascii="Times New Roman" w:hAnsi="Times New Roman" w:cs="Times New Roman"/>
          <w:i/>
          <w:sz w:val="28"/>
          <w:szCs w:val="28"/>
        </w:rPr>
        <w:t>нет</w:t>
      </w:r>
      <w:r w:rsidR="00243C2E">
        <w:rPr>
          <w:rFonts w:ascii="Times New Roman" w:hAnsi="Times New Roman" w:cs="Times New Roman"/>
          <w:i/>
          <w:sz w:val="28"/>
          <w:szCs w:val="28"/>
        </w:rPr>
        <w:t xml:space="preserve"> ссылк</w:t>
      </w:r>
      <w:r w:rsidR="002A6A8F">
        <w:rPr>
          <w:rFonts w:ascii="Times New Roman" w:hAnsi="Times New Roman" w:cs="Times New Roman"/>
          <w:i/>
          <w:sz w:val="28"/>
          <w:szCs w:val="28"/>
        </w:rPr>
        <w:t>и</w:t>
      </w:r>
      <w:r w:rsidR="00243C2E">
        <w:rPr>
          <w:rFonts w:ascii="Times New Roman" w:hAnsi="Times New Roman" w:cs="Times New Roman"/>
          <w:i/>
          <w:sz w:val="28"/>
          <w:szCs w:val="28"/>
        </w:rPr>
        <w:t xml:space="preserve"> на протокол заседания комиссии по приватизации муниципального имущества УКМО</w:t>
      </w:r>
      <w:r w:rsidR="002A6A8F">
        <w:rPr>
          <w:rFonts w:ascii="Times New Roman" w:hAnsi="Times New Roman" w:cs="Times New Roman"/>
          <w:i/>
          <w:sz w:val="28"/>
          <w:szCs w:val="28"/>
        </w:rPr>
        <w:t>.</w:t>
      </w:r>
    </w:p>
    <w:p w14:paraId="4E4DBB14" w14:textId="1D6A46A5" w:rsidR="002A6A8F" w:rsidRPr="002A6A8F" w:rsidRDefault="00B2160D" w:rsidP="002A6A8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992">
        <w:rPr>
          <w:rFonts w:ascii="Times New Roman" w:hAnsi="Times New Roman" w:cs="Times New Roman"/>
          <w:sz w:val="28"/>
          <w:szCs w:val="28"/>
        </w:rPr>
        <w:t xml:space="preserve">КСК УКМО обращает внимание на следующее. </w:t>
      </w:r>
      <w:bookmarkStart w:id="3" w:name="_Hlk70413332"/>
      <w:r w:rsid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№159-ФЗ</w:t>
      </w:r>
      <w:bookmarkEnd w:id="3"/>
      <w:r w:rsid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случае, </w:t>
      </w:r>
      <w:r w:rsidR="002A6A8F" w:rsidRPr="002A6A8F">
        <w:rPr>
          <w:rFonts w:ascii="Times New Roman" w:hAnsi="Times New Roman" w:cs="Times New Roman"/>
          <w:sz w:val="28"/>
          <w:szCs w:val="28"/>
        </w:rPr>
        <w:t>если органом местного самоуправления, уполномоченным на осуществление функций по приватизации имущества, находящегося в муниципальной собственности,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</w:t>
      </w:r>
      <w:r w:rsidR="002A6A8F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 решения </w:t>
      </w:r>
      <w:r w:rsidR="00E043D1">
        <w:rPr>
          <w:rFonts w:ascii="Times New Roman" w:hAnsi="Times New Roman" w:cs="Times New Roman"/>
          <w:sz w:val="28"/>
          <w:szCs w:val="28"/>
        </w:rPr>
        <w:t>по данному вопросу также информации не содержит.</w:t>
      </w:r>
    </w:p>
    <w:p w14:paraId="1E00093F" w14:textId="4328D3D2" w:rsidR="00E043D1" w:rsidRDefault="00E043D1" w:rsidP="00E043D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№159-ФЗ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Pr="00E043D1">
        <w:rPr>
          <w:rFonts w:ascii="Times New Roman" w:hAnsi="Times New Roman" w:cs="Times New Roman"/>
          <w:sz w:val="28"/>
          <w:szCs w:val="28"/>
        </w:rPr>
        <w:t xml:space="preserve"> </w:t>
      </w:r>
      <w:r w:rsidRPr="00E043D1">
        <w:rPr>
          <w:rFonts w:ascii="Times New Roman" w:hAnsi="Times New Roman" w:cs="Times New Roman"/>
          <w:sz w:val="28"/>
          <w:szCs w:val="28"/>
        </w:rPr>
        <w:t>при возмездном отчуждении арендуемого имущества из муниципальной собственности</w:t>
      </w:r>
      <w:r w:rsidR="004E0EF9">
        <w:rPr>
          <w:rFonts w:ascii="Times New Roman" w:hAnsi="Times New Roman" w:cs="Times New Roman"/>
          <w:sz w:val="28"/>
          <w:szCs w:val="28"/>
        </w:rPr>
        <w:t>,</w:t>
      </w:r>
      <w:r w:rsidRPr="00E043D1">
        <w:rPr>
          <w:rFonts w:ascii="Times New Roman" w:hAnsi="Times New Roman" w:cs="Times New Roman"/>
          <w:sz w:val="28"/>
          <w:szCs w:val="28"/>
        </w:rPr>
        <w:t xml:space="preserve">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E043D1">
        <w:rPr>
          <w:rFonts w:ascii="Arial" w:hAnsi="Arial" w:cs="Arial"/>
          <w:sz w:val="20"/>
          <w:szCs w:val="20"/>
        </w:rPr>
        <w:t xml:space="preserve"> </w:t>
      </w:r>
      <w:r w:rsidRPr="00E043D1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E043D1">
        <w:rPr>
          <w:rFonts w:ascii="Times New Roman" w:hAnsi="Times New Roman" w:cs="Times New Roman"/>
          <w:sz w:val="28"/>
          <w:szCs w:val="28"/>
        </w:rPr>
        <w:t>1998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43D1">
        <w:rPr>
          <w:rFonts w:ascii="Times New Roman" w:hAnsi="Times New Roman" w:cs="Times New Roman"/>
          <w:sz w:val="28"/>
          <w:szCs w:val="28"/>
        </w:rPr>
        <w:t xml:space="preserve">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43D1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5579AB1" w14:textId="3C67AF77" w:rsidR="00E043D1" w:rsidRDefault="00E043D1" w:rsidP="004E0EF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="004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оспорить достоверность величины рыночной стоимости объекта оценки, используемой для определения цены выкупаемого имущества, в установленном законодательством порядке. </w:t>
      </w:r>
    </w:p>
    <w:p w14:paraId="0F36A0C0" w14:textId="24EE224E" w:rsidR="00E043D1" w:rsidRPr="00E043D1" w:rsidRDefault="00E043D1" w:rsidP="00E043D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КСК УКМО, </w:t>
      </w:r>
      <w:r w:rsidR="004E0EF9">
        <w:rPr>
          <w:rFonts w:ascii="Times New Roman" w:hAnsi="Times New Roman" w:cs="Times New Roman"/>
          <w:sz w:val="28"/>
          <w:szCs w:val="28"/>
        </w:rPr>
        <w:t>поскольку арендаторы выразили согласие на приобретение указанных объектов, в целях оперативного решения вопросов по приватизации предлагаем</w:t>
      </w:r>
      <w:r w:rsidR="00B20695">
        <w:rPr>
          <w:rFonts w:ascii="Times New Roman" w:hAnsi="Times New Roman" w:cs="Times New Roman"/>
          <w:sz w:val="28"/>
          <w:szCs w:val="28"/>
        </w:rPr>
        <w:t>ого</w:t>
      </w:r>
      <w:r w:rsidR="004E0EF9">
        <w:rPr>
          <w:rFonts w:ascii="Times New Roman" w:hAnsi="Times New Roman" w:cs="Times New Roman"/>
          <w:sz w:val="28"/>
          <w:szCs w:val="28"/>
        </w:rPr>
        <w:t xml:space="preserve"> </w:t>
      </w:r>
      <w:r w:rsidR="00B20695">
        <w:rPr>
          <w:rFonts w:ascii="Times New Roman" w:hAnsi="Times New Roman" w:cs="Times New Roman"/>
          <w:sz w:val="28"/>
          <w:szCs w:val="28"/>
        </w:rPr>
        <w:t>имущества</w:t>
      </w:r>
      <w:r w:rsidR="004E0EF9">
        <w:rPr>
          <w:rFonts w:ascii="Times New Roman" w:hAnsi="Times New Roman" w:cs="Times New Roman"/>
          <w:sz w:val="28"/>
          <w:szCs w:val="28"/>
        </w:rPr>
        <w:t xml:space="preserve">, целесообразнее было бы провести вначале независимую оценку, </w:t>
      </w:r>
      <w:r w:rsidR="00B20695">
        <w:rPr>
          <w:rFonts w:ascii="Times New Roman" w:hAnsi="Times New Roman" w:cs="Times New Roman"/>
          <w:sz w:val="28"/>
          <w:szCs w:val="28"/>
        </w:rPr>
        <w:t>чтобы арендаторы смогли оценить свои финансовые возможности и не потерять преимущественное право на приобретение арендуемого имущества.</w:t>
      </w:r>
    </w:p>
    <w:p w14:paraId="34A28688" w14:textId="253BE33A" w:rsidR="00E043D1" w:rsidRPr="00E043D1" w:rsidRDefault="005F4E9A" w:rsidP="00E043D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по п</w:t>
      </w:r>
      <w:r w:rsidR="00B20695">
        <w:rPr>
          <w:rFonts w:ascii="Times New Roman" w:hAnsi="Times New Roman" w:cs="Times New Roman"/>
          <w:sz w:val="28"/>
          <w:szCs w:val="28"/>
        </w:rPr>
        <w:t>редлагаем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B20695">
        <w:rPr>
          <w:rFonts w:ascii="Times New Roman" w:hAnsi="Times New Roman" w:cs="Times New Roman"/>
          <w:sz w:val="28"/>
          <w:szCs w:val="28"/>
        </w:rPr>
        <w:t xml:space="preserve"> к приватизации 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0695">
        <w:rPr>
          <w:rFonts w:ascii="Times New Roman" w:hAnsi="Times New Roman" w:cs="Times New Roman"/>
          <w:sz w:val="28"/>
          <w:szCs w:val="28"/>
        </w:rPr>
        <w:t xml:space="preserve"> - </w:t>
      </w:r>
      <w:r w:rsidR="00B20695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помещение нежилое общей площадью 217,5 кв. м., местонахождение – г. Усть-Кут, ул. Олимпийская, строение 17б, помещение 1</w:t>
      </w:r>
      <w:r w:rsidR="00B20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нет</w:t>
      </w:r>
      <w:r w:rsidR="00B20695" w:rsidRPr="00B2069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информации по размеру земельного участка, который необходим будет для использования впоследствии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20695" w:rsidRPr="00B2069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при эксплуатации приобретенного имущества, что также</w:t>
      </w:r>
      <w:r w:rsidR="00B20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0695" w:rsidRPr="005F12AF">
        <w:rPr>
          <w:rFonts w:ascii="Times New Roman" w:hAnsi="Times New Roman" w:cs="Times New Roman"/>
          <w:i/>
          <w:iCs/>
          <w:sz w:val="28"/>
          <w:szCs w:val="28"/>
        </w:rPr>
        <w:t>не совсем соответствует открытости деятельности органов местного самоуправления при планировании приватизации муниципального имущества</w:t>
      </w:r>
      <w:r w:rsidR="00B2069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04A4CBE" w14:textId="5A0FDC22" w:rsidR="00381992" w:rsidRPr="00E043D1" w:rsidRDefault="00381992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BE7205" w14:textId="6BF6FC7B" w:rsidR="002C2101" w:rsidRPr="008814CE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</w:t>
      </w:r>
      <w:r w:rsidR="00E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</w:t>
      </w:r>
      <w:r w:rsidR="00B20695">
        <w:rPr>
          <w:rFonts w:ascii="Times New Roman" w:eastAsia="Calibri" w:hAnsi="Times New Roman" w:cs="Times New Roman"/>
          <w:sz w:val="28"/>
          <w:szCs w:val="28"/>
          <w:lang w:eastAsia="ru-RU"/>
        </w:rPr>
        <w:t>дополнений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Прогнозный план (программу) приватизации муниципального имущества Усть-Кутского муниципального 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 на 202</w:t>
      </w:r>
      <w:r w:rsidR="0073614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представленны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рассмотрение Думы Усть-Кутского муниципального образования, 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основном,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основным положениям бюджетного </w:t>
      </w:r>
      <w:r w:rsidR="00203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иного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законодательства Российской Федерации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, нормативным правовым актам УКМО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20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Вместе с тем, КСК УКМО считает, что при рассмотрении на заседании Думы УКМО предлагаемого Проекта решения</w:t>
      </w:r>
      <w:r w:rsidR="0063606F">
        <w:rPr>
          <w:rFonts w:ascii="Times New Roman" w:eastAsia="Calibri" w:hAnsi="Times New Roman" w:cs="Times New Roman"/>
          <w:sz w:val="28"/>
          <w:szCs w:val="28"/>
          <w:lang w:eastAsia="ru-RU"/>
        </w:rPr>
        <w:t>, КУМИ УКМО должны дать подробные пояснения по замечаниям, отраженным в Заключении.</w:t>
      </w:r>
    </w:p>
    <w:p w14:paraId="42290E85" w14:textId="58699BF4" w:rsidR="008814CE" w:rsidRDefault="008814CE" w:rsidP="0088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в целях эффективного управления муниципальным имуществом, КСК УКМО считает целесообразным рассмотрение данн</w:t>
      </w:r>
      <w:r w:rsidR="0058302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830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36E4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Думы УКМО.</w:t>
      </w:r>
    </w:p>
    <w:p w14:paraId="3C1EE2F4" w14:textId="77777777" w:rsidR="002C2101" w:rsidRPr="00871246" w:rsidRDefault="002C2101" w:rsidP="0087124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07F56DEE" w14:textId="77777777"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86FB48" w14:textId="77777777"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62DF5B" w14:textId="77777777" w:rsidR="00683228" w:rsidRPr="00024AFE" w:rsidRDefault="00E07B47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A22C" w14:textId="77777777" w:rsidR="00CD536B" w:rsidRDefault="00CD536B">
      <w:pPr>
        <w:spacing w:after="0" w:line="240" w:lineRule="auto"/>
      </w:pPr>
      <w:r>
        <w:separator/>
      </w:r>
    </w:p>
  </w:endnote>
  <w:endnote w:type="continuationSeparator" w:id="0">
    <w:p w14:paraId="1A72946D" w14:textId="77777777" w:rsidR="00CD536B" w:rsidRDefault="00CD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9EF2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D2CD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DC63" w14:textId="77777777" w:rsidR="00CD536B" w:rsidRDefault="00CD536B">
      <w:pPr>
        <w:spacing w:after="0" w:line="240" w:lineRule="auto"/>
      </w:pPr>
      <w:r>
        <w:separator/>
      </w:r>
    </w:p>
  </w:footnote>
  <w:footnote w:type="continuationSeparator" w:id="0">
    <w:p w14:paraId="2C272A1E" w14:textId="77777777" w:rsidR="00CD536B" w:rsidRDefault="00CD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C8EA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E3B38">
      <w:rPr>
        <w:noProof/>
      </w:rPr>
      <w:t>2</w:t>
    </w:r>
    <w:r>
      <w:fldChar w:fldCharType="end"/>
    </w:r>
  </w:p>
  <w:p w14:paraId="3E7DA2BB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EB07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E3B38">
      <w:rPr>
        <w:noProof/>
      </w:rPr>
      <w:t>1</w:t>
    </w:r>
    <w:r>
      <w:fldChar w:fldCharType="end"/>
    </w:r>
  </w:p>
  <w:p w14:paraId="2FCF5737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228"/>
    <w:rsid w:val="00004C4C"/>
    <w:rsid w:val="000052BC"/>
    <w:rsid w:val="00005938"/>
    <w:rsid w:val="000235B5"/>
    <w:rsid w:val="00023A06"/>
    <w:rsid w:val="00024AFE"/>
    <w:rsid w:val="00030700"/>
    <w:rsid w:val="00033D12"/>
    <w:rsid w:val="0005542B"/>
    <w:rsid w:val="00060851"/>
    <w:rsid w:val="000612CB"/>
    <w:rsid w:val="00094550"/>
    <w:rsid w:val="000A52AB"/>
    <w:rsid w:val="000A660E"/>
    <w:rsid w:val="000C0C3C"/>
    <w:rsid w:val="000D5926"/>
    <w:rsid w:val="000E419E"/>
    <w:rsid w:val="001016CD"/>
    <w:rsid w:val="0011026F"/>
    <w:rsid w:val="001244D9"/>
    <w:rsid w:val="00130D65"/>
    <w:rsid w:val="0013129C"/>
    <w:rsid w:val="001359F8"/>
    <w:rsid w:val="00136E43"/>
    <w:rsid w:val="001377B2"/>
    <w:rsid w:val="00143327"/>
    <w:rsid w:val="001468D8"/>
    <w:rsid w:val="001472A6"/>
    <w:rsid w:val="0015532A"/>
    <w:rsid w:val="0016110C"/>
    <w:rsid w:val="00165E19"/>
    <w:rsid w:val="0016776C"/>
    <w:rsid w:val="0016783C"/>
    <w:rsid w:val="00186900"/>
    <w:rsid w:val="001A1651"/>
    <w:rsid w:val="001A49B8"/>
    <w:rsid w:val="001A538F"/>
    <w:rsid w:val="001F5E14"/>
    <w:rsid w:val="00203666"/>
    <w:rsid w:val="00205C2D"/>
    <w:rsid w:val="00206008"/>
    <w:rsid w:val="00226D7A"/>
    <w:rsid w:val="002433CB"/>
    <w:rsid w:val="00243C2E"/>
    <w:rsid w:val="002707F0"/>
    <w:rsid w:val="00270E80"/>
    <w:rsid w:val="002817FE"/>
    <w:rsid w:val="00291DA8"/>
    <w:rsid w:val="00297D0F"/>
    <w:rsid w:val="002A58EF"/>
    <w:rsid w:val="002A6A8F"/>
    <w:rsid w:val="002B26BA"/>
    <w:rsid w:val="002C2101"/>
    <w:rsid w:val="002D120C"/>
    <w:rsid w:val="002F6E89"/>
    <w:rsid w:val="00302EF1"/>
    <w:rsid w:val="0030615B"/>
    <w:rsid w:val="003076C7"/>
    <w:rsid w:val="00317D3C"/>
    <w:rsid w:val="0032040E"/>
    <w:rsid w:val="00331854"/>
    <w:rsid w:val="00352697"/>
    <w:rsid w:val="00352A97"/>
    <w:rsid w:val="00380C22"/>
    <w:rsid w:val="00381992"/>
    <w:rsid w:val="0038416F"/>
    <w:rsid w:val="00390E25"/>
    <w:rsid w:val="003916DA"/>
    <w:rsid w:val="003A244A"/>
    <w:rsid w:val="003A40F8"/>
    <w:rsid w:val="003A4B9C"/>
    <w:rsid w:val="003B257A"/>
    <w:rsid w:val="003B31CD"/>
    <w:rsid w:val="003B5AE7"/>
    <w:rsid w:val="003B635E"/>
    <w:rsid w:val="003E15C6"/>
    <w:rsid w:val="00400E9E"/>
    <w:rsid w:val="00411196"/>
    <w:rsid w:val="004220FD"/>
    <w:rsid w:val="00430D91"/>
    <w:rsid w:val="004335CB"/>
    <w:rsid w:val="00433EBC"/>
    <w:rsid w:val="00436348"/>
    <w:rsid w:val="004575CC"/>
    <w:rsid w:val="004744D6"/>
    <w:rsid w:val="004752F7"/>
    <w:rsid w:val="0048047D"/>
    <w:rsid w:val="00484AB1"/>
    <w:rsid w:val="0048735E"/>
    <w:rsid w:val="004875F5"/>
    <w:rsid w:val="004A0D9E"/>
    <w:rsid w:val="004A0E74"/>
    <w:rsid w:val="004A683F"/>
    <w:rsid w:val="004B2C89"/>
    <w:rsid w:val="004B38C1"/>
    <w:rsid w:val="004D02D8"/>
    <w:rsid w:val="004D42F1"/>
    <w:rsid w:val="004E0EF9"/>
    <w:rsid w:val="004E324F"/>
    <w:rsid w:val="004E34E9"/>
    <w:rsid w:val="00505396"/>
    <w:rsid w:val="0052295B"/>
    <w:rsid w:val="005240B5"/>
    <w:rsid w:val="00555B51"/>
    <w:rsid w:val="0056612D"/>
    <w:rsid w:val="00583024"/>
    <w:rsid w:val="005879C1"/>
    <w:rsid w:val="005967B9"/>
    <w:rsid w:val="005B0145"/>
    <w:rsid w:val="005B077B"/>
    <w:rsid w:val="005B71B8"/>
    <w:rsid w:val="005B780E"/>
    <w:rsid w:val="005C0CBC"/>
    <w:rsid w:val="005C4870"/>
    <w:rsid w:val="005D2213"/>
    <w:rsid w:val="005D2943"/>
    <w:rsid w:val="005E1446"/>
    <w:rsid w:val="005E47BA"/>
    <w:rsid w:val="005E68D2"/>
    <w:rsid w:val="005E7CB0"/>
    <w:rsid w:val="005F12AF"/>
    <w:rsid w:val="005F4E9A"/>
    <w:rsid w:val="005F618E"/>
    <w:rsid w:val="0061570E"/>
    <w:rsid w:val="00615864"/>
    <w:rsid w:val="00624D73"/>
    <w:rsid w:val="0063606F"/>
    <w:rsid w:val="00636882"/>
    <w:rsid w:val="00637965"/>
    <w:rsid w:val="00647430"/>
    <w:rsid w:val="00650CAD"/>
    <w:rsid w:val="006618EF"/>
    <w:rsid w:val="00683228"/>
    <w:rsid w:val="00691524"/>
    <w:rsid w:val="00694984"/>
    <w:rsid w:val="006A0BCF"/>
    <w:rsid w:val="006B11F0"/>
    <w:rsid w:val="006B144A"/>
    <w:rsid w:val="006C14FE"/>
    <w:rsid w:val="006C474F"/>
    <w:rsid w:val="006E5941"/>
    <w:rsid w:val="006F0935"/>
    <w:rsid w:val="006F5801"/>
    <w:rsid w:val="00700084"/>
    <w:rsid w:val="0071114A"/>
    <w:rsid w:val="00717F78"/>
    <w:rsid w:val="00720576"/>
    <w:rsid w:val="0073614C"/>
    <w:rsid w:val="00744608"/>
    <w:rsid w:val="00754EBD"/>
    <w:rsid w:val="00755970"/>
    <w:rsid w:val="007564C2"/>
    <w:rsid w:val="00762878"/>
    <w:rsid w:val="00767B35"/>
    <w:rsid w:val="00776AE7"/>
    <w:rsid w:val="007773EE"/>
    <w:rsid w:val="00783CCB"/>
    <w:rsid w:val="00784D6B"/>
    <w:rsid w:val="007A4CF1"/>
    <w:rsid w:val="007D6919"/>
    <w:rsid w:val="007F619E"/>
    <w:rsid w:val="007F7F2C"/>
    <w:rsid w:val="00803CBD"/>
    <w:rsid w:val="008067F2"/>
    <w:rsid w:val="008268BC"/>
    <w:rsid w:val="00841FB6"/>
    <w:rsid w:val="008546C3"/>
    <w:rsid w:val="0086369F"/>
    <w:rsid w:val="00871246"/>
    <w:rsid w:val="00871647"/>
    <w:rsid w:val="00871B5B"/>
    <w:rsid w:val="008772B7"/>
    <w:rsid w:val="008814CE"/>
    <w:rsid w:val="00883F7B"/>
    <w:rsid w:val="008A2B29"/>
    <w:rsid w:val="008C63D9"/>
    <w:rsid w:val="008D0B72"/>
    <w:rsid w:val="008E0224"/>
    <w:rsid w:val="008E1727"/>
    <w:rsid w:val="008E3B38"/>
    <w:rsid w:val="008E5CC3"/>
    <w:rsid w:val="008F0642"/>
    <w:rsid w:val="0090422A"/>
    <w:rsid w:val="009340AE"/>
    <w:rsid w:val="009349DF"/>
    <w:rsid w:val="0093536C"/>
    <w:rsid w:val="009362BA"/>
    <w:rsid w:val="0094646D"/>
    <w:rsid w:val="00963E9C"/>
    <w:rsid w:val="00964B75"/>
    <w:rsid w:val="009A69E3"/>
    <w:rsid w:val="009C6F0C"/>
    <w:rsid w:val="009C7DAE"/>
    <w:rsid w:val="009D11B0"/>
    <w:rsid w:val="009D2AD1"/>
    <w:rsid w:val="009D4F2A"/>
    <w:rsid w:val="009E7E8D"/>
    <w:rsid w:val="00A03FF4"/>
    <w:rsid w:val="00A205A3"/>
    <w:rsid w:val="00A215CB"/>
    <w:rsid w:val="00A451D1"/>
    <w:rsid w:val="00A452CA"/>
    <w:rsid w:val="00A47754"/>
    <w:rsid w:val="00A52C52"/>
    <w:rsid w:val="00A54BA5"/>
    <w:rsid w:val="00A66489"/>
    <w:rsid w:val="00A6742F"/>
    <w:rsid w:val="00A8296C"/>
    <w:rsid w:val="00A864E4"/>
    <w:rsid w:val="00A9410B"/>
    <w:rsid w:val="00AC1B40"/>
    <w:rsid w:val="00AD0DB3"/>
    <w:rsid w:val="00AE53B9"/>
    <w:rsid w:val="00AF4360"/>
    <w:rsid w:val="00B0151F"/>
    <w:rsid w:val="00B07360"/>
    <w:rsid w:val="00B20695"/>
    <w:rsid w:val="00B2160D"/>
    <w:rsid w:val="00B30E52"/>
    <w:rsid w:val="00B348A0"/>
    <w:rsid w:val="00B36EAF"/>
    <w:rsid w:val="00B40DDE"/>
    <w:rsid w:val="00B46BA3"/>
    <w:rsid w:val="00B6439B"/>
    <w:rsid w:val="00B72C89"/>
    <w:rsid w:val="00B74ECE"/>
    <w:rsid w:val="00B8146F"/>
    <w:rsid w:val="00B82E79"/>
    <w:rsid w:val="00B938E4"/>
    <w:rsid w:val="00BA3ECB"/>
    <w:rsid w:val="00BC1E24"/>
    <w:rsid w:val="00BD2AD5"/>
    <w:rsid w:val="00BD5721"/>
    <w:rsid w:val="00BF4650"/>
    <w:rsid w:val="00BF7EEE"/>
    <w:rsid w:val="00C04422"/>
    <w:rsid w:val="00C22B8C"/>
    <w:rsid w:val="00C251C3"/>
    <w:rsid w:val="00C262EC"/>
    <w:rsid w:val="00C56FAE"/>
    <w:rsid w:val="00C672A4"/>
    <w:rsid w:val="00C72ABA"/>
    <w:rsid w:val="00C73DB0"/>
    <w:rsid w:val="00C864D9"/>
    <w:rsid w:val="00CB1FC0"/>
    <w:rsid w:val="00CC2260"/>
    <w:rsid w:val="00CC37D6"/>
    <w:rsid w:val="00CC7494"/>
    <w:rsid w:val="00CD536B"/>
    <w:rsid w:val="00CD714E"/>
    <w:rsid w:val="00CF231B"/>
    <w:rsid w:val="00D01F2B"/>
    <w:rsid w:val="00D130DF"/>
    <w:rsid w:val="00D143AB"/>
    <w:rsid w:val="00D15CD9"/>
    <w:rsid w:val="00D2003A"/>
    <w:rsid w:val="00D3158B"/>
    <w:rsid w:val="00D34C3C"/>
    <w:rsid w:val="00D56FC9"/>
    <w:rsid w:val="00D743F5"/>
    <w:rsid w:val="00D7658A"/>
    <w:rsid w:val="00D87CE6"/>
    <w:rsid w:val="00D934A6"/>
    <w:rsid w:val="00D9460D"/>
    <w:rsid w:val="00DA2800"/>
    <w:rsid w:val="00DA490C"/>
    <w:rsid w:val="00DB2ED0"/>
    <w:rsid w:val="00DC01B1"/>
    <w:rsid w:val="00DC3E3C"/>
    <w:rsid w:val="00DE3A85"/>
    <w:rsid w:val="00DE3B2C"/>
    <w:rsid w:val="00DF132F"/>
    <w:rsid w:val="00DF7C6A"/>
    <w:rsid w:val="00E043D1"/>
    <w:rsid w:val="00E07B47"/>
    <w:rsid w:val="00E159D8"/>
    <w:rsid w:val="00E22D71"/>
    <w:rsid w:val="00E231CA"/>
    <w:rsid w:val="00E26F4F"/>
    <w:rsid w:val="00E47860"/>
    <w:rsid w:val="00E47956"/>
    <w:rsid w:val="00E65832"/>
    <w:rsid w:val="00E72558"/>
    <w:rsid w:val="00E92987"/>
    <w:rsid w:val="00E92F3A"/>
    <w:rsid w:val="00EA7FCE"/>
    <w:rsid w:val="00EC54F9"/>
    <w:rsid w:val="00EC7470"/>
    <w:rsid w:val="00ED0E0D"/>
    <w:rsid w:val="00ED2C5B"/>
    <w:rsid w:val="00ED5B87"/>
    <w:rsid w:val="00EE3764"/>
    <w:rsid w:val="00EE47A8"/>
    <w:rsid w:val="00EE62F8"/>
    <w:rsid w:val="00EF154F"/>
    <w:rsid w:val="00EF5CB9"/>
    <w:rsid w:val="00EF6D99"/>
    <w:rsid w:val="00F07C98"/>
    <w:rsid w:val="00F10EE8"/>
    <w:rsid w:val="00F1672A"/>
    <w:rsid w:val="00F179B2"/>
    <w:rsid w:val="00F24322"/>
    <w:rsid w:val="00F32425"/>
    <w:rsid w:val="00F35349"/>
    <w:rsid w:val="00F40899"/>
    <w:rsid w:val="00F62D22"/>
    <w:rsid w:val="00F73F7C"/>
    <w:rsid w:val="00F93F6C"/>
    <w:rsid w:val="00FC27F2"/>
    <w:rsid w:val="00FD0785"/>
    <w:rsid w:val="00FD3713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A51393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E071-E5D7-425E-9069-71EB411B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35</cp:revision>
  <cp:lastPrinted>2021-04-27T04:10:00Z</cp:lastPrinted>
  <dcterms:created xsi:type="dcterms:W3CDTF">2020-02-20T02:06:00Z</dcterms:created>
  <dcterms:modified xsi:type="dcterms:W3CDTF">2021-04-27T04:26:00Z</dcterms:modified>
  <dc:language>ru-RU</dc:language>
</cp:coreProperties>
</file>