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C" w:rsidRDefault="00654FBC" w:rsidP="00BA0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654FBC" w:rsidRDefault="00654FBC" w:rsidP="00BA0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КСК УКМО</w:t>
      </w:r>
    </w:p>
    <w:p w:rsidR="00654FBC" w:rsidRDefault="00654FBC" w:rsidP="00BA0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r w:rsidR="00BA006A">
        <w:rPr>
          <w:rFonts w:ascii="Times New Roman" w:hAnsi="Times New Roman" w:cs="Times New Roman"/>
          <w:sz w:val="28"/>
          <w:szCs w:val="28"/>
        </w:rPr>
        <w:t>Н.С. Смирнова</w:t>
      </w:r>
    </w:p>
    <w:p w:rsidR="00654FBC" w:rsidRDefault="00654FBC" w:rsidP="00BA0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795D">
        <w:rPr>
          <w:rFonts w:ascii="Times New Roman" w:hAnsi="Times New Roman" w:cs="Times New Roman"/>
          <w:sz w:val="28"/>
          <w:szCs w:val="28"/>
        </w:rPr>
        <w:t>2</w:t>
      </w:r>
      <w:r w:rsidR="00BA006A">
        <w:rPr>
          <w:rFonts w:ascii="Times New Roman" w:hAnsi="Times New Roman" w:cs="Times New Roman"/>
          <w:sz w:val="28"/>
          <w:szCs w:val="28"/>
        </w:rPr>
        <w:t>6</w:t>
      </w:r>
      <w:r w:rsidR="002E5CF6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A00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54FBC" w:rsidRDefault="00654FBC" w:rsidP="0065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FBC" w:rsidRDefault="00654FBC" w:rsidP="0065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C8F" w:rsidRDefault="00654FBC" w:rsidP="00654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B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B5C8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AB5C8F" w:rsidRDefault="00654FBC" w:rsidP="00AB5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BC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BA006A">
        <w:rPr>
          <w:rFonts w:ascii="Times New Roman" w:hAnsi="Times New Roman" w:cs="Times New Roman"/>
          <w:b/>
          <w:sz w:val="28"/>
          <w:szCs w:val="28"/>
        </w:rPr>
        <w:t>-</w:t>
      </w:r>
      <w:r w:rsidRPr="00654FBC">
        <w:rPr>
          <w:rFonts w:ascii="Times New Roman" w:hAnsi="Times New Roman" w:cs="Times New Roman"/>
          <w:b/>
          <w:sz w:val="28"/>
          <w:szCs w:val="28"/>
        </w:rPr>
        <w:t xml:space="preserve">счетной комиссии </w:t>
      </w:r>
      <w:proofErr w:type="spellStart"/>
      <w:r w:rsidRPr="00654FBC">
        <w:rPr>
          <w:rFonts w:ascii="Times New Roman" w:hAnsi="Times New Roman" w:cs="Times New Roman"/>
          <w:b/>
          <w:sz w:val="28"/>
          <w:szCs w:val="28"/>
        </w:rPr>
        <w:t>Усть</w:t>
      </w:r>
      <w:r w:rsidR="00BA006A">
        <w:rPr>
          <w:rFonts w:ascii="Times New Roman" w:hAnsi="Times New Roman" w:cs="Times New Roman"/>
          <w:b/>
          <w:sz w:val="28"/>
          <w:szCs w:val="28"/>
        </w:rPr>
        <w:t>-</w:t>
      </w:r>
      <w:r w:rsidRPr="00654FBC">
        <w:rPr>
          <w:rFonts w:ascii="Times New Roman" w:hAnsi="Times New Roman" w:cs="Times New Roman"/>
          <w:b/>
          <w:sz w:val="28"/>
          <w:szCs w:val="28"/>
        </w:rPr>
        <w:t>Кутского</w:t>
      </w:r>
      <w:proofErr w:type="spellEnd"/>
      <w:r w:rsidRPr="00654F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9B4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FBC" w:rsidRDefault="00AB5C8F" w:rsidP="00AB5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54FBC">
        <w:rPr>
          <w:rFonts w:ascii="Times New Roman" w:hAnsi="Times New Roman" w:cs="Times New Roman"/>
          <w:b/>
          <w:sz w:val="28"/>
          <w:szCs w:val="28"/>
        </w:rPr>
        <w:t>противодействи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54FBC">
        <w:rPr>
          <w:rFonts w:ascii="Times New Roman" w:hAnsi="Times New Roman" w:cs="Times New Roman"/>
          <w:b/>
          <w:sz w:val="28"/>
          <w:szCs w:val="28"/>
        </w:rPr>
        <w:t xml:space="preserve"> коррупции </w:t>
      </w:r>
      <w:r w:rsidR="009B4851">
        <w:rPr>
          <w:rFonts w:ascii="Times New Roman" w:hAnsi="Times New Roman" w:cs="Times New Roman"/>
          <w:b/>
          <w:sz w:val="28"/>
          <w:szCs w:val="28"/>
        </w:rPr>
        <w:t>на 20</w:t>
      </w:r>
      <w:r w:rsidR="00BA006A">
        <w:rPr>
          <w:rFonts w:ascii="Times New Roman" w:hAnsi="Times New Roman" w:cs="Times New Roman"/>
          <w:b/>
          <w:sz w:val="28"/>
          <w:szCs w:val="28"/>
        </w:rPr>
        <w:t>20</w:t>
      </w:r>
      <w:r w:rsidR="009B48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4FBC" w:rsidRDefault="00654FBC" w:rsidP="00654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76"/>
        <w:gridCol w:w="5486"/>
        <w:gridCol w:w="79"/>
        <w:gridCol w:w="4599"/>
        <w:gridCol w:w="66"/>
        <w:gridCol w:w="1776"/>
        <w:gridCol w:w="62"/>
        <w:gridCol w:w="2807"/>
      </w:tblGrid>
      <w:tr w:rsidR="00654FBC" w:rsidTr="00945ED3">
        <w:tc>
          <w:tcPr>
            <w:tcW w:w="576" w:type="dxa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86" w:type="dxa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678" w:type="dxa"/>
            <w:gridSpan w:val="2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2" w:type="dxa"/>
            <w:gridSpan w:val="2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bookmarkStart w:id="0" w:name="_GoBack"/>
            <w:bookmarkEnd w:id="0"/>
          </w:p>
        </w:tc>
        <w:tc>
          <w:tcPr>
            <w:tcW w:w="2869" w:type="dxa"/>
            <w:gridSpan w:val="2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E544E" w:rsidTr="00945ED3">
        <w:trPr>
          <w:trHeight w:val="781"/>
        </w:trPr>
        <w:tc>
          <w:tcPr>
            <w:tcW w:w="576" w:type="dxa"/>
          </w:tcPr>
          <w:p w:rsidR="00AE544E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5" w:type="dxa"/>
            <w:gridSpan w:val="7"/>
          </w:tcPr>
          <w:p w:rsidR="00AE544E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в связи с исполнением ими должностных обязанностей, а также ответственности за их нарушение</w:t>
            </w:r>
          </w:p>
        </w:tc>
      </w:tr>
      <w:tr w:rsidR="00654FBC" w:rsidTr="00945ED3">
        <w:trPr>
          <w:trHeight w:val="180"/>
        </w:trPr>
        <w:tc>
          <w:tcPr>
            <w:tcW w:w="576" w:type="dxa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4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86" w:type="dxa"/>
          </w:tcPr>
          <w:p w:rsidR="00654FBC" w:rsidRPr="00654FBC" w:rsidRDefault="00AE544E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654FBC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 и урегулированию конфликта интересов</w:t>
            </w:r>
          </w:p>
        </w:tc>
        <w:tc>
          <w:tcPr>
            <w:tcW w:w="4678" w:type="dxa"/>
            <w:gridSpan w:val="2"/>
          </w:tcPr>
          <w:p w:rsidR="00654FBC" w:rsidRPr="00654FBC" w:rsidRDefault="00654FBC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требований</w:t>
            </w:r>
            <w:r w:rsidR="002E0EAD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 муниципальных служащих и урегулированию конфликта интересов </w:t>
            </w:r>
          </w:p>
        </w:tc>
        <w:tc>
          <w:tcPr>
            <w:tcW w:w="1842" w:type="dxa"/>
            <w:gridSpan w:val="2"/>
          </w:tcPr>
          <w:p w:rsidR="00654FBC" w:rsidRPr="00654FBC" w:rsidRDefault="002E0EAD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69" w:type="dxa"/>
            <w:gridSpan w:val="2"/>
          </w:tcPr>
          <w:p w:rsidR="00654FBC" w:rsidRPr="00654FBC" w:rsidRDefault="002E0EAD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фактов возможных коррупционных проявлений деятельности муниципальных служащих КСК УКМО</w:t>
            </w:r>
          </w:p>
        </w:tc>
      </w:tr>
      <w:tr w:rsidR="00AE544E" w:rsidTr="00945ED3">
        <w:trPr>
          <w:trHeight w:val="180"/>
        </w:trPr>
        <w:tc>
          <w:tcPr>
            <w:tcW w:w="576" w:type="dxa"/>
          </w:tcPr>
          <w:p w:rsidR="00AE544E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86" w:type="dxa"/>
          </w:tcPr>
          <w:p w:rsidR="00AE544E" w:rsidRDefault="00AE544E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учебы по вопросам формирования ясного представления о действиях и проявлениях в деятельности муниципальных служащих, рассматриваемых как коррупционные и по вопросам противодействия коррупции.</w:t>
            </w:r>
          </w:p>
          <w:p w:rsidR="00AE544E" w:rsidRDefault="00AE544E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проявлению коррупции</w:t>
            </w:r>
          </w:p>
        </w:tc>
        <w:tc>
          <w:tcPr>
            <w:tcW w:w="4678" w:type="dxa"/>
            <w:gridSpan w:val="2"/>
          </w:tcPr>
          <w:p w:rsidR="00AE544E" w:rsidRDefault="00AE544E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КСК УКМО</w:t>
            </w:r>
          </w:p>
        </w:tc>
        <w:tc>
          <w:tcPr>
            <w:tcW w:w="1842" w:type="dxa"/>
            <w:gridSpan w:val="2"/>
          </w:tcPr>
          <w:p w:rsidR="00AE544E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69" w:type="dxa"/>
            <w:gridSpan w:val="2"/>
          </w:tcPr>
          <w:p w:rsidR="00AE544E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BC" w:rsidTr="00945ED3">
        <w:trPr>
          <w:trHeight w:val="90"/>
        </w:trPr>
        <w:tc>
          <w:tcPr>
            <w:tcW w:w="576" w:type="dxa"/>
          </w:tcPr>
          <w:p w:rsidR="00654FBC" w:rsidRPr="00654FBC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86" w:type="dxa"/>
          </w:tcPr>
          <w:p w:rsidR="00654FBC" w:rsidRPr="00AE544E" w:rsidRDefault="002E0EAD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муниципального служащего к </w:t>
            </w:r>
            <w:r w:rsidRPr="00AE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совершению коррупционных правонарушений</w:t>
            </w:r>
          </w:p>
        </w:tc>
        <w:tc>
          <w:tcPr>
            <w:tcW w:w="4678" w:type="dxa"/>
            <w:gridSpan w:val="2"/>
          </w:tcPr>
          <w:p w:rsidR="00654FBC" w:rsidRPr="00AE544E" w:rsidRDefault="002E0EAD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</w:t>
            </w:r>
          </w:p>
        </w:tc>
        <w:tc>
          <w:tcPr>
            <w:tcW w:w="1842" w:type="dxa"/>
            <w:gridSpan w:val="2"/>
          </w:tcPr>
          <w:p w:rsidR="00654FBC" w:rsidRPr="00AE544E" w:rsidRDefault="002E0EAD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  <w:gridSpan w:val="2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4FBC" w:rsidTr="00945ED3">
        <w:tc>
          <w:tcPr>
            <w:tcW w:w="576" w:type="dxa"/>
          </w:tcPr>
          <w:p w:rsidR="00654FBC" w:rsidRPr="00654FBC" w:rsidRDefault="002E0EAD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5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6" w:type="dxa"/>
          </w:tcPr>
          <w:p w:rsidR="00654FBC" w:rsidRPr="00AE544E" w:rsidRDefault="001C71CA" w:rsidP="0083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должностных обязанностей муниципальны</w:t>
            </w:r>
            <w:r w:rsidR="008366B5" w:rsidRPr="00AE544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8366B5" w:rsidRPr="00AE544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 КСК УКМО</w:t>
            </w:r>
          </w:p>
        </w:tc>
        <w:tc>
          <w:tcPr>
            <w:tcW w:w="4678" w:type="dxa"/>
            <w:gridSpan w:val="2"/>
          </w:tcPr>
          <w:p w:rsidR="00654FBC" w:rsidRPr="00AE544E" w:rsidRDefault="00DB20A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842" w:type="dxa"/>
            <w:gridSpan w:val="2"/>
          </w:tcPr>
          <w:p w:rsidR="00654FBC" w:rsidRPr="00AE544E" w:rsidRDefault="00DB20A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69" w:type="dxa"/>
            <w:gridSpan w:val="2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4FBC" w:rsidTr="00945ED3">
        <w:tc>
          <w:tcPr>
            <w:tcW w:w="576" w:type="dxa"/>
          </w:tcPr>
          <w:p w:rsidR="00654FBC" w:rsidRPr="00654FBC" w:rsidRDefault="00DB20A3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5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6" w:type="dxa"/>
          </w:tcPr>
          <w:p w:rsidR="00654FBC" w:rsidRPr="00AE544E" w:rsidRDefault="00DB20A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Организация доведения до сведения муниципальных служащих  КСК УКМО общих принципов служебного поведения</w:t>
            </w:r>
          </w:p>
        </w:tc>
        <w:tc>
          <w:tcPr>
            <w:tcW w:w="4678" w:type="dxa"/>
            <w:gridSpan w:val="2"/>
          </w:tcPr>
          <w:p w:rsidR="00654FBC" w:rsidRPr="00AE544E" w:rsidRDefault="00DB20A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842" w:type="dxa"/>
            <w:gridSpan w:val="2"/>
          </w:tcPr>
          <w:p w:rsidR="00654FBC" w:rsidRPr="00AE544E" w:rsidRDefault="00DB20A3" w:rsidP="00DB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При приеме муниципальных служащих, впервые поступивших на</w:t>
            </w:r>
            <w:r w:rsidR="00C9260F"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службу в КСК УКМО</w:t>
            </w: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gridSpan w:val="2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66B5" w:rsidTr="00945ED3">
        <w:tc>
          <w:tcPr>
            <w:tcW w:w="576" w:type="dxa"/>
          </w:tcPr>
          <w:p w:rsidR="008366B5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86" w:type="dxa"/>
          </w:tcPr>
          <w:p w:rsidR="008366B5" w:rsidRPr="00AE544E" w:rsidRDefault="008366B5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передачи подарков, полученных муниципальными служащими </w:t>
            </w:r>
            <w:r w:rsidR="00273527" w:rsidRPr="00AE544E">
              <w:rPr>
                <w:rFonts w:ascii="Times New Roman" w:hAnsi="Times New Roman" w:cs="Times New Roman"/>
                <w:sz w:val="24"/>
                <w:szCs w:val="24"/>
              </w:rPr>
              <w:t>КСК УКМО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4678" w:type="dxa"/>
            <w:gridSpan w:val="2"/>
          </w:tcPr>
          <w:p w:rsidR="008366B5" w:rsidRPr="00AE544E" w:rsidRDefault="00273527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842" w:type="dxa"/>
            <w:gridSpan w:val="2"/>
          </w:tcPr>
          <w:p w:rsidR="008366B5" w:rsidRPr="00AE544E" w:rsidRDefault="00273527" w:rsidP="00DB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69" w:type="dxa"/>
            <w:gridSpan w:val="2"/>
          </w:tcPr>
          <w:p w:rsidR="008366B5" w:rsidRPr="00AE544E" w:rsidRDefault="008366B5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4FBC" w:rsidTr="00945ED3">
        <w:tc>
          <w:tcPr>
            <w:tcW w:w="576" w:type="dxa"/>
          </w:tcPr>
          <w:p w:rsidR="00654FBC" w:rsidRPr="00654FBC" w:rsidRDefault="00C9260F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5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6" w:type="dxa"/>
          </w:tcPr>
          <w:p w:rsidR="00654FBC" w:rsidRPr="00AE544E" w:rsidRDefault="00AE544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муниципальными служащими установленных законодательством Российской Федерации ограничений, связанных с прохождением муниципальной службы</w:t>
            </w:r>
          </w:p>
        </w:tc>
        <w:tc>
          <w:tcPr>
            <w:tcW w:w="4678" w:type="dxa"/>
            <w:gridSpan w:val="2"/>
          </w:tcPr>
          <w:p w:rsidR="00654FBC" w:rsidRPr="00AE544E" w:rsidRDefault="00AE544E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842" w:type="dxa"/>
            <w:gridSpan w:val="2"/>
          </w:tcPr>
          <w:p w:rsidR="00654FBC" w:rsidRPr="00AE544E" w:rsidRDefault="00AE544E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69" w:type="dxa"/>
            <w:gridSpan w:val="2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5C8F" w:rsidTr="00945ED3">
        <w:tc>
          <w:tcPr>
            <w:tcW w:w="576" w:type="dxa"/>
          </w:tcPr>
          <w:p w:rsidR="00AB5C8F" w:rsidRDefault="00AB5C8F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486" w:type="dxa"/>
          </w:tcPr>
          <w:p w:rsidR="00AB5C8F" w:rsidRPr="00AE544E" w:rsidRDefault="00AB5C8F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установленном порядке проверки достоверности представляемых муниципальными служащими персональных данных и иных сведений при поступлении </w:t>
            </w:r>
            <w:r w:rsidR="005D520E">
              <w:rPr>
                <w:rFonts w:ascii="Times New Roman" w:hAnsi="Times New Roman" w:cs="Times New Roman"/>
                <w:sz w:val="24"/>
                <w:szCs w:val="24"/>
              </w:rPr>
              <w:t>на муниципальную службу и ее прохождении</w:t>
            </w:r>
          </w:p>
        </w:tc>
        <w:tc>
          <w:tcPr>
            <w:tcW w:w="4678" w:type="dxa"/>
            <w:gridSpan w:val="2"/>
          </w:tcPr>
          <w:p w:rsidR="00AB5C8F" w:rsidRPr="00AE544E" w:rsidRDefault="005D520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842" w:type="dxa"/>
            <w:gridSpan w:val="2"/>
          </w:tcPr>
          <w:p w:rsidR="00AB5C8F" w:rsidRPr="00AE544E" w:rsidRDefault="005D520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69" w:type="dxa"/>
            <w:gridSpan w:val="2"/>
          </w:tcPr>
          <w:p w:rsidR="00AB5C8F" w:rsidRPr="00AE544E" w:rsidRDefault="00AB5C8F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5C8F" w:rsidTr="00945ED3">
        <w:tc>
          <w:tcPr>
            <w:tcW w:w="576" w:type="dxa"/>
          </w:tcPr>
          <w:p w:rsidR="00AB5C8F" w:rsidRDefault="005D520E" w:rsidP="00AE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486" w:type="dxa"/>
          </w:tcPr>
          <w:p w:rsidR="00AB5C8F" w:rsidRPr="00AE544E" w:rsidRDefault="005D520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сбора и обработки сведений о доходах, расходах, об имуществе и обязательствах имущественного характера, представляемых в соответствии с Федеральным законом от 25.12.2008 №273-ФЗ «О противодействии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коррупции»</w:t>
            </w:r>
          </w:p>
        </w:tc>
        <w:tc>
          <w:tcPr>
            <w:tcW w:w="4678" w:type="dxa"/>
            <w:gridSpan w:val="2"/>
          </w:tcPr>
          <w:p w:rsidR="00AB5C8F" w:rsidRPr="00AE544E" w:rsidRDefault="005D520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</w:t>
            </w:r>
          </w:p>
        </w:tc>
        <w:tc>
          <w:tcPr>
            <w:tcW w:w="1842" w:type="dxa"/>
            <w:gridSpan w:val="2"/>
          </w:tcPr>
          <w:p w:rsidR="00AB5C8F" w:rsidRPr="00AE544E" w:rsidRDefault="005D520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2020 года</w:t>
            </w:r>
          </w:p>
        </w:tc>
        <w:tc>
          <w:tcPr>
            <w:tcW w:w="2869" w:type="dxa"/>
            <w:gridSpan w:val="2"/>
          </w:tcPr>
          <w:p w:rsidR="00AB5C8F" w:rsidRPr="00AE544E" w:rsidRDefault="00AB5C8F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260F" w:rsidTr="00945ED3">
        <w:trPr>
          <w:trHeight w:val="84"/>
        </w:trPr>
        <w:tc>
          <w:tcPr>
            <w:tcW w:w="576" w:type="dxa"/>
          </w:tcPr>
          <w:p w:rsidR="00C9260F" w:rsidRPr="00654FBC" w:rsidRDefault="00C9260F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5" w:type="dxa"/>
            <w:gridSpan w:val="7"/>
          </w:tcPr>
          <w:p w:rsidR="00C9260F" w:rsidRPr="00AE544E" w:rsidRDefault="00945ED3" w:rsidP="0094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C9260F" w:rsidRPr="00AE544E">
              <w:rPr>
                <w:rFonts w:ascii="Times New Roman" w:hAnsi="Times New Roman" w:cs="Times New Roman"/>
                <w:sz w:val="24"/>
                <w:szCs w:val="24"/>
              </w:rPr>
              <w:t>причин и условий проявления коррупции в деятельности КСК УКМО, мониторинг коррупционных рисков и их устранение</w:t>
            </w:r>
          </w:p>
        </w:tc>
      </w:tr>
      <w:tr w:rsidR="002B1813" w:rsidTr="00945ED3">
        <w:trPr>
          <w:trHeight w:val="138"/>
        </w:trPr>
        <w:tc>
          <w:tcPr>
            <w:tcW w:w="576" w:type="dxa"/>
          </w:tcPr>
          <w:p w:rsidR="002B1813" w:rsidRPr="002B1813" w:rsidRDefault="002B1813" w:rsidP="002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86" w:type="dxa"/>
          </w:tcPr>
          <w:p w:rsidR="002B1813" w:rsidRPr="002B1813" w:rsidRDefault="002B181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обращений граждан и организаций, содержащих сведения о проявлениях коррупции в КСК УКМО</w:t>
            </w:r>
          </w:p>
        </w:tc>
        <w:tc>
          <w:tcPr>
            <w:tcW w:w="4678" w:type="dxa"/>
            <w:gridSpan w:val="2"/>
          </w:tcPr>
          <w:p w:rsidR="002B1813" w:rsidRPr="002B1813" w:rsidRDefault="002B181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842" w:type="dxa"/>
            <w:gridSpan w:val="2"/>
          </w:tcPr>
          <w:p w:rsidR="002B1813" w:rsidRPr="002B1813" w:rsidRDefault="002B181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69" w:type="dxa"/>
            <w:gridSpan w:val="2"/>
          </w:tcPr>
          <w:p w:rsidR="002B1813" w:rsidRPr="002B1813" w:rsidRDefault="002B1813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0F" w:rsidTr="00945ED3">
        <w:trPr>
          <w:trHeight w:val="138"/>
        </w:trPr>
        <w:tc>
          <w:tcPr>
            <w:tcW w:w="576" w:type="dxa"/>
          </w:tcPr>
          <w:p w:rsidR="00C9260F" w:rsidRPr="002B1813" w:rsidRDefault="002F144C" w:rsidP="002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6" w:type="dxa"/>
          </w:tcPr>
          <w:p w:rsidR="00C9260F" w:rsidRPr="002B1813" w:rsidRDefault="00737232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Учет и анализ обращений, содержащих сведения о проявлениях коррупции в КСК УКМО, а также принятых по ним решений</w:t>
            </w:r>
          </w:p>
        </w:tc>
        <w:tc>
          <w:tcPr>
            <w:tcW w:w="4678" w:type="dxa"/>
            <w:gridSpan w:val="2"/>
          </w:tcPr>
          <w:p w:rsidR="00C9260F" w:rsidRPr="002B1813" w:rsidRDefault="00737232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842" w:type="dxa"/>
            <w:gridSpan w:val="2"/>
          </w:tcPr>
          <w:p w:rsidR="00C9260F" w:rsidRPr="002B1813" w:rsidRDefault="00737232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69" w:type="dxa"/>
            <w:gridSpan w:val="2"/>
          </w:tcPr>
          <w:p w:rsidR="00C9260F" w:rsidRPr="002B1813" w:rsidRDefault="00C9260F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0E" w:rsidTr="00945ED3">
        <w:trPr>
          <w:trHeight w:val="447"/>
        </w:trPr>
        <w:tc>
          <w:tcPr>
            <w:tcW w:w="576" w:type="dxa"/>
          </w:tcPr>
          <w:p w:rsidR="005D520E" w:rsidRDefault="005D520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75" w:type="dxa"/>
            <w:gridSpan w:val="7"/>
          </w:tcPr>
          <w:p w:rsidR="005D520E" w:rsidRPr="002B1813" w:rsidRDefault="005D520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противодействию коррупции, осуществляемые в ходе контрольной деятельности</w:t>
            </w:r>
          </w:p>
        </w:tc>
      </w:tr>
      <w:tr w:rsidR="00B95480" w:rsidTr="00945ED3">
        <w:trPr>
          <w:trHeight w:val="689"/>
        </w:trPr>
        <w:tc>
          <w:tcPr>
            <w:tcW w:w="576" w:type="dxa"/>
          </w:tcPr>
          <w:p w:rsidR="00B95480" w:rsidRDefault="00B95480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65" w:type="dxa"/>
            <w:gridSpan w:val="2"/>
          </w:tcPr>
          <w:p w:rsidR="00B95480" w:rsidRPr="002B1813" w:rsidRDefault="00B95480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особого внимания контролю расходования бюджетных средств в сферах и в проверяемых органах (организациях), подверженных наибольшей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(коррупционным рискам)</w:t>
            </w:r>
          </w:p>
        </w:tc>
        <w:tc>
          <w:tcPr>
            <w:tcW w:w="4665" w:type="dxa"/>
            <w:gridSpan w:val="2"/>
          </w:tcPr>
          <w:p w:rsidR="00B95480" w:rsidRPr="002B1813" w:rsidRDefault="00B95480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инспекторы</w:t>
            </w:r>
          </w:p>
        </w:tc>
        <w:tc>
          <w:tcPr>
            <w:tcW w:w="1838" w:type="dxa"/>
            <w:gridSpan w:val="2"/>
          </w:tcPr>
          <w:p w:rsidR="00B95480" w:rsidRPr="002B1813" w:rsidRDefault="00B95480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7" w:type="dxa"/>
          </w:tcPr>
          <w:p w:rsidR="00B95480" w:rsidRPr="002B1813" w:rsidRDefault="00B95480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80" w:rsidTr="00945ED3">
        <w:trPr>
          <w:trHeight w:val="689"/>
        </w:trPr>
        <w:tc>
          <w:tcPr>
            <w:tcW w:w="576" w:type="dxa"/>
          </w:tcPr>
          <w:p w:rsidR="00B95480" w:rsidRDefault="00B95480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65" w:type="dxa"/>
            <w:gridSpan w:val="2"/>
          </w:tcPr>
          <w:p w:rsidR="00B95480" w:rsidRPr="002B1813" w:rsidRDefault="00B95480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коррупционных факторов и рисков в бюджетном процессе, а также последующий мониторинг выявленных коррупционных факторов</w:t>
            </w:r>
          </w:p>
        </w:tc>
        <w:tc>
          <w:tcPr>
            <w:tcW w:w="4665" w:type="dxa"/>
            <w:gridSpan w:val="2"/>
          </w:tcPr>
          <w:p w:rsidR="00B95480" w:rsidRPr="002B1813" w:rsidRDefault="00B95480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838" w:type="dxa"/>
            <w:gridSpan w:val="2"/>
          </w:tcPr>
          <w:p w:rsidR="00B95480" w:rsidRPr="002B1813" w:rsidRDefault="00B95480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7" w:type="dxa"/>
          </w:tcPr>
          <w:p w:rsidR="00B95480" w:rsidRPr="002B1813" w:rsidRDefault="00B95480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80" w:rsidTr="00945ED3">
        <w:trPr>
          <w:trHeight w:val="689"/>
        </w:trPr>
        <w:tc>
          <w:tcPr>
            <w:tcW w:w="576" w:type="dxa"/>
          </w:tcPr>
          <w:p w:rsidR="00B95480" w:rsidRDefault="00B95480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65" w:type="dxa"/>
            <w:gridSpan w:val="2"/>
          </w:tcPr>
          <w:p w:rsidR="00B95480" w:rsidRPr="002B1813" w:rsidRDefault="00B95480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4665" w:type="dxa"/>
            <w:gridSpan w:val="2"/>
          </w:tcPr>
          <w:p w:rsidR="00B95480" w:rsidRPr="002B1813" w:rsidRDefault="00B95480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838" w:type="dxa"/>
            <w:gridSpan w:val="2"/>
          </w:tcPr>
          <w:p w:rsidR="00B95480" w:rsidRPr="002B1813" w:rsidRDefault="00B95480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07" w:type="dxa"/>
          </w:tcPr>
          <w:p w:rsidR="00B95480" w:rsidRPr="002B1813" w:rsidRDefault="00B95480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35" w:rsidTr="00945ED3">
        <w:trPr>
          <w:trHeight w:val="689"/>
        </w:trPr>
        <w:tc>
          <w:tcPr>
            <w:tcW w:w="576" w:type="dxa"/>
          </w:tcPr>
          <w:p w:rsidR="00DF6E35" w:rsidRPr="00654FBC" w:rsidRDefault="005D520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5" w:type="dxa"/>
            <w:gridSpan w:val="7"/>
          </w:tcPr>
          <w:p w:rsidR="00DF6E35" w:rsidRPr="002B1813" w:rsidRDefault="00DF6E35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Взаимодействие КСК УКМО с институтами гражданского общества и гражданами, обеспечение доступности информации о деятельности КСК УКМО</w:t>
            </w:r>
          </w:p>
        </w:tc>
      </w:tr>
      <w:tr w:rsidR="00654FBC" w:rsidRPr="002B1813" w:rsidTr="00945ED3">
        <w:tc>
          <w:tcPr>
            <w:tcW w:w="576" w:type="dxa"/>
          </w:tcPr>
          <w:p w:rsidR="00654FBC" w:rsidRPr="002B1813" w:rsidRDefault="005D520E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6E35" w:rsidRPr="002B18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86" w:type="dxa"/>
          </w:tcPr>
          <w:p w:rsidR="00654FBC" w:rsidRPr="002B1813" w:rsidRDefault="00DF6E35" w:rsidP="001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</w:t>
            </w:r>
            <w:r w:rsidR="001F4677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4B3818" w:rsidRPr="002B181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антикоррупционной деятельности</w:t>
            </w:r>
          </w:p>
        </w:tc>
        <w:tc>
          <w:tcPr>
            <w:tcW w:w="4678" w:type="dxa"/>
            <w:gridSpan w:val="2"/>
          </w:tcPr>
          <w:p w:rsidR="00654FBC" w:rsidRPr="002B1813" w:rsidRDefault="004B3818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842" w:type="dxa"/>
            <w:gridSpan w:val="2"/>
          </w:tcPr>
          <w:p w:rsidR="00654FBC" w:rsidRPr="002B1813" w:rsidRDefault="004B3818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69" w:type="dxa"/>
            <w:gridSpan w:val="2"/>
          </w:tcPr>
          <w:p w:rsidR="00654FBC" w:rsidRPr="002B1813" w:rsidRDefault="004B3818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Исключение фактов возможных коррупционных проявлений в деятельности муниципальных служащих КСК УКМО</w:t>
            </w:r>
          </w:p>
        </w:tc>
      </w:tr>
      <w:tr w:rsidR="00654FBC" w:rsidTr="00945ED3">
        <w:tc>
          <w:tcPr>
            <w:tcW w:w="576" w:type="dxa"/>
          </w:tcPr>
          <w:p w:rsidR="00654FBC" w:rsidRPr="00654FBC" w:rsidRDefault="005D520E" w:rsidP="00DA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6" w:type="dxa"/>
          </w:tcPr>
          <w:p w:rsidR="00654FBC" w:rsidRPr="00AE544E" w:rsidRDefault="002B1813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органами, органами местного </w:t>
            </w:r>
            <w:r w:rsidRPr="00AE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 по вопросам организации противодействия коррупции в КСК УКМО</w:t>
            </w:r>
          </w:p>
        </w:tc>
        <w:tc>
          <w:tcPr>
            <w:tcW w:w="4678" w:type="dxa"/>
            <w:gridSpan w:val="2"/>
          </w:tcPr>
          <w:p w:rsidR="00654FBC" w:rsidRPr="002B1813" w:rsidRDefault="00E043B2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</w:t>
            </w:r>
          </w:p>
        </w:tc>
        <w:tc>
          <w:tcPr>
            <w:tcW w:w="1842" w:type="dxa"/>
            <w:gridSpan w:val="2"/>
          </w:tcPr>
          <w:p w:rsidR="00654FBC" w:rsidRPr="002B1813" w:rsidRDefault="00E043B2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69" w:type="dxa"/>
            <w:gridSpan w:val="2"/>
          </w:tcPr>
          <w:p w:rsidR="00654FBC" w:rsidRPr="00AE544E" w:rsidRDefault="002B1813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4E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коррупционных факторов из проектов </w:t>
            </w:r>
            <w:r w:rsidRPr="00AE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и устранение таких факторов из действующих нормативных правовых актов, иных документов КСК УКМО</w:t>
            </w:r>
          </w:p>
        </w:tc>
      </w:tr>
      <w:tr w:rsidR="00654FBC" w:rsidTr="00945ED3">
        <w:tc>
          <w:tcPr>
            <w:tcW w:w="576" w:type="dxa"/>
          </w:tcPr>
          <w:p w:rsidR="00654FBC" w:rsidRPr="00654FBC" w:rsidRDefault="00654FBC" w:rsidP="0065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654FBC" w:rsidRPr="00AE544E" w:rsidRDefault="00654FBC" w:rsidP="0065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54FBC" w:rsidRPr="00654FBC" w:rsidRDefault="00654FBC" w:rsidP="002E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4FBC" w:rsidRPr="00654FBC" w:rsidSect="00BA006A">
      <w:pgSz w:w="16838" w:h="11906" w:orient="landscape"/>
      <w:pgMar w:top="1701" w:right="340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53"/>
    <w:rsid w:val="00026DED"/>
    <w:rsid w:val="00030415"/>
    <w:rsid w:val="0004558F"/>
    <w:rsid w:val="00045E0B"/>
    <w:rsid w:val="00062343"/>
    <w:rsid w:val="0006248D"/>
    <w:rsid w:val="00090B79"/>
    <w:rsid w:val="000D5BD8"/>
    <w:rsid w:val="000F071C"/>
    <w:rsid w:val="000F462F"/>
    <w:rsid w:val="001015AA"/>
    <w:rsid w:val="00107A2B"/>
    <w:rsid w:val="00121B36"/>
    <w:rsid w:val="001C71CA"/>
    <w:rsid w:val="001F4677"/>
    <w:rsid w:val="0023608A"/>
    <w:rsid w:val="002623F4"/>
    <w:rsid w:val="00273527"/>
    <w:rsid w:val="002B1119"/>
    <w:rsid w:val="002B1813"/>
    <w:rsid w:val="002C2ACC"/>
    <w:rsid w:val="002E0EAD"/>
    <w:rsid w:val="002E1171"/>
    <w:rsid w:val="002E5CF6"/>
    <w:rsid w:val="002F144C"/>
    <w:rsid w:val="002F2723"/>
    <w:rsid w:val="002F3417"/>
    <w:rsid w:val="0035552B"/>
    <w:rsid w:val="003635F4"/>
    <w:rsid w:val="00390845"/>
    <w:rsid w:val="003966D6"/>
    <w:rsid w:val="003E4CEE"/>
    <w:rsid w:val="004073DA"/>
    <w:rsid w:val="00457B41"/>
    <w:rsid w:val="00464342"/>
    <w:rsid w:val="004B12DD"/>
    <w:rsid w:val="004B3818"/>
    <w:rsid w:val="00511D34"/>
    <w:rsid w:val="00546C92"/>
    <w:rsid w:val="00567A81"/>
    <w:rsid w:val="0057779F"/>
    <w:rsid w:val="0058757E"/>
    <w:rsid w:val="005C1C81"/>
    <w:rsid w:val="005D520E"/>
    <w:rsid w:val="005E407C"/>
    <w:rsid w:val="005F1E29"/>
    <w:rsid w:val="006143B9"/>
    <w:rsid w:val="00654FBC"/>
    <w:rsid w:val="006562EA"/>
    <w:rsid w:val="006B7A61"/>
    <w:rsid w:val="006C31FF"/>
    <w:rsid w:val="006D29EE"/>
    <w:rsid w:val="006E1F08"/>
    <w:rsid w:val="007043E7"/>
    <w:rsid w:val="0071371A"/>
    <w:rsid w:val="00733344"/>
    <w:rsid w:val="00735B88"/>
    <w:rsid w:val="00737232"/>
    <w:rsid w:val="007478B1"/>
    <w:rsid w:val="00752E60"/>
    <w:rsid w:val="00771DC3"/>
    <w:rsid w:val="007C246E"/>
    <w:rsid w:val="007C7EC6"/>
    <w:rsid w:val="007D7511"/>
    <w:rsid w:val="007E621E"/>
    <w:rsid w:val="007F07FD"/>
    <w:rsid w:val="007F6744"/>
    <w:rsid w:val="008366B5"/>
    <w:rsid w:val="008C7C82"/>
    <w:rsid w:val="00934EAA"/>
    <w:rsid w:val="00943956"/>
    <w:rsid w:val="00945ED3"/>
    <w:rsid w:val="00961723"/>
    <w:rsid w:val="009778CB"/>
    <w:rsid w:val="009829B9"/>
    <w:rsid w:val="00985AC3"/>
    <w:rsid w:val="00986496"/>
    <w:rsid w:val="009A3D52"/>
    <w:rsid w:val="009B4851"/>
    <w:rsid w:val="009C6F12"/>
    <w:rsid w:val="009D4958"/>
    <w:rsid w:val="009D4FD5"/>
    <w:rsid w:val="00A51C22"/>
    <w:rsid w:val="00A90CFB"/>
    <w:rsid w:val="00AA2D1A"/>
    <w:rsid w:val="00AB5C8F"/>
    <w:rsid w:val="00AD54CC"/>
    <w:rsid w:val="00AE225C"/>
    <w:rsid w:val="00AE3933"/>
    <w:rsid w:val="00AE544E"/>
    <w:rsid w:val="00B0703A"/>
    <w:rsid w:val="00B268FC"/>
    <w:rsid w:val="00B40598"/>
    <w:rsid w:val="00B56A5C"/>
    <w:rsid w:val="00B8134A"/>
    <w:rsid w:val="00B95480"/>
    <w:rsid w:val="00BA006A"/>
    <w:rsid w:val="00BB7363"/>
    <w:rsid w:val="00BC1216"/>
    <w:rsid w:val="00BC377D"/>
    <w:rsid w:val="00BF0274"/>
    <w:rsid w:val="00C02E54"/>
    <w:rsid w:val="00C12F2E"/>
    <w:rsid w:val="00C25A67"/>
    <w:rsid w:val="00C53869"/>
    <w:rsid w:val="00C650B4"/>
    <w:rsid w:val="00C722FD"/>
    <w:rsid w:val="00C91E84"/>
    <w:rsid w:val="00C9260F"/>
    <w:rsid w:val="00CE0C4D"/>
    <w:rsid w:val="00CE473F"/>
    <w:rsid w:val="00D359C3"/>
    <w:rsid w:val="00DA3CC0"/>
    <w:rsid w:val="00DB20A3"/>
    <w:rsid w:val="00DF6E35"/>
    <w:rsid w:val="00E043B2"/>
    <w:rsid w:val="00E9517B"/>
    <w:rsid w:val="00E95252"/>
    <w:rsid w:val="00EA0249"/>
    <w:rsid w:val="00EA5FF8"/>
    <w:rsid w:val="00EB001C"/>
    <w:rsid w:val="00EB2803"/>
    <w:rsid w:val="00F1422D"/>
    <w:rsid w:val="00F15A3F"/>
    <w:rsid w:val="00FC2B74"/>
    <w:rsid w:val="00FD0F1E"/>
    <w:rsid w:val="00FD2253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79E60-95CA-4745-9F5A-B4515B88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Е.В.. Слесарева</dc:creator>
  <cp:lastModifiedBy>Пользователь Windows</cp:lastModifiedBy>
  <cp:revision>6</cp:revision>
  <cp:lastPrinted>2020-02-02T07:29:00Z</cp:lastPrinted>
  <dcterms:created xsi:type="dcterms:W3CDTF">2019-03-15T07:40:00Z</dcterms:created>
  <dcterms:modified xsi:type="dcterms:W3CDTF">2020-02-02T07:32:00Z</dcterms:modified>
</cp:coreProperties>
</file>