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EE57CE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31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8772B7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согласовании перечня </w:t>
      </w:r>
      <w:r w:rsidR="00C97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имущества, подлежащего передаче </w:t>
      </w:r>
      <w:r w:rsidR="00C97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C97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ую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собственност</w:t>
      </w:r>
      <w:r w:rsidR="00C97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97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Подымахинского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83228" w:rsidRPr="00B938E4" w:rsidRDefault="000A52AB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C97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70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3314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82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737F6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97F56" w:rsidRPr="00C97F5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перечня муниципального имущества, подлежащего передаче в муниципальную собственность Подымахинского муниципального образования Усть-Кутского района</w:t>
      </w:r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8E5E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пунктом 5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</w:t>
      </w:r>
      <w:r w:rsidR="008E5E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97F5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пунктом 1.2. Плана работы КСК УКМО на 2020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C97F5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97F5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</w:t>
      </w:r>
      <w:r w:rsidR="0013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исполнительным органом местного самоуправления при разработке </w:t>
      </w:r>
      <w:r w:rsidR="00135E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C4E13" w:rsidRPr="00C97F5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перечня муниципального имущества, подлежащего передаче в муниципальную собственность Подымахинского муниципального образования Усть-Кутского района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E0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E0A" w:rsidRPr="00720576" w:rsidRDefault="00F47E0A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</w:t>
      </w:r>
      <w:r w:rsidR="00B90D6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роекту решения Думы</w:t>
      </w:r>
      <w:r w:rsidR="00135E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предлагается принять решение о согласовании </w:t>
      </w:r>
      <w:r w:rsidR="00820569">
        <w:rPr>
          <w:rFonts w:ascii="Times New Roman" w:eastAsia="Calibri" w:hAnsi="Times New Roman" w:cs="Times New Roman"/>
          <w:sz w:val="28"/>
          <w:szCs w:val="28"/>
        </w:rPr>
        <w:t>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</w:t>
      </w:r>
      <w:r w:rsidR="00AC4E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Подымахинского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B90D6F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r w:rsidR="00AC4E13">
        <w:rPr>
          <w:rFonts w:ascii="Times New Roman" w:eastAsia="Calibri" w:hAnsi="Times New Roman" w:cs="Times New Roman"/>
          <w:sz w:val="28"/>
          <w:szCs w:val="28"/>
        </w:rPr>
        <w:t>водозаборную скважину</w:t>
      </w:r>
      <w:r w:rsidR="00B90D6F">
        <w:rPr>
          <w:rFonts w:ascii="Times New Roman" w:eastAsia="Calibri" w:hAnsi="Times New Roman" w:cs="Times New Roman"/>
          <w:sz w:val="28"/>
          <w:szCs w:val="28"/>
        </w:rPr>
        <w:t xml:space="preserve">, которая является собственностью </w:t>
      </w:r>
      <w:r w:rsidR="00AC4E13">
        <w:rPr>
          <w:rFonts w:ascii="Times New Roman" w:eastAsia="Calibri" w:hAnsi="Times New Roman" w:cs="Times New Roman"/>
          <w:sz w:val="28"/>
          <w:szCs w:val="28"/>
        </w:rPr>
        <w:t>Подымахинского муниципального образования</w:t>
      </w:r>
      <w:r w:rsidR="00B90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0A"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820569">
        <w:rPr>
          <w:rFonts w:ascii="Times New Roman" w:hAnsi="Times New Roman" w:cs="Times New Roman"/>
          <w:sz w:val="28"/>
          <w:szCs w:val="28"/>
        </w:rPr>
        <w:t xml:space="preserve"> (далее – Закон №131-ФЗ)</w:t>
      </w:r>
      <w:r w:rsidR="00E92987" w:rsidRPr="00F47E0A">
        <w:rPr>
          <w:rFonts w:ascii="Times New Roman" w:hAnsi="Times New Roman" w:cs="Times New Roman"/>
          <w:sz w:val="28"/>
          <w:szCs w:val="28"/>
        </w:rPr>
        <w:t xml:space="preserve">, </w:t>
      </w:r>
      <w:r w:rsidRPr="00095A00">
        <w:rPr>
          <w:rFonts w:ascii="Times New Roman" w:hAnsi="Times New Roman" w:cs="Times New Roman"/>
          <w:i/>
          <w:sz w:val="28"/>
          <w:szCs w:val="28"/>
        </w:rPr>
        <w:t>органы местного самоуправления</w:t>
      </w:r>
      <w:r w:rsidRPr="00F47E0A">
        <w:rPr>
          <w:rFonts w:ascii="Times New Roman" w:hAnsi="Times New Roman" w:cs="Times New Roman"/>
          <w:sz w:val="28"/>
          <w:szCs w:val="28"/>
        </w:rPr>
        <w:t xml:space="preserve"> </w:t>
      </w:r>
      <w:r w:rsidRPr="00D609EF">
        <w:rPr>
          <w:rFonts w:ascii="Times New Roman" w:hAnsi="Times New Roman" w:cs="Times New Roman"/>
          <w:i/>
          <w:sz w:val="28"/>
          <w:szCs w:val="28"/>
        </w:rPr>
        <w:t>вправе передавать муниципальное имущество</w:t>
      </w:r>
      <w:r w:rsidRPr="00F47E0A">
        <w:rPr>
          <w:rFonts w:ascii="Times New Roman" w:hAnsi="Times New Roman" w:cs="Times New Roman"/>
          <w:sz w:val="28"/>
          <w:szCs w:val="28"/>
        </w:rPr>
        <w:t xml:space="preserve">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D609EF" w:rsidRDefault="00D609EF" w:rsidP="00D609E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5, части 10</w:t>
      </w:r>
      <w:r w:rsidRPr="00F47E0A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F4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47E0A">
        <w:rPr>
          <w:rFonts w:ascii="Times New Roman" w:hAnsi="Times New Roman" w:cs="Times New Roman"/>
          <w:sz w:val="28"/>
          <w:szCs w:val="28"/>
        </w:rPr>
        <w:t xml:space="preserve"> </w:t>
      </w:r>
      <w:r w:rsidR="00C47ADA">
        <w:rPr>
          <w:rFonts w:ascii="Times New Roman" w:hAnsi="Times New Roman" w:cs="Times New Roman"/>
          <w:sz w:val="28"/>
          <w:szCs w:val="28"/>
        </w:rPr>
        <w:t>З</w:t>
      </w:r>
      <w:r w:rsidRPr="00F47E0A">
        <w:rPr>
          <w:rFonts w:ascii="Times New Roman" w:hAnsi="Times New Roman" w:cs="Times New Roman"/>
          <w:sz w:val="28"/>
          <w:szCs w:val="28"/>
        </w:rPr>
        <w:t>акона №131-ФЗ</w:t>
      </w:r>
      <w:r w:rsidR="00C47ADA">
        <w:rPr>
          <w:rFonts w:ascii="Times New Roman" w:hAnsi="Times New Roman" w:cs="Times New Roman"/>
          <w:sz w:val="28"/>
          <w:szCs w:val="28"/>
        </w:rPr>
        <w:t>,</w:t>
      </w:r>
      <w:r w:rsidRPr="00F4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управления и распоряжения </w:t>
      </w:r>
      <w:hyperlink r:id="rId9" w:history="1">
        <w:r w:rsidRPr="00D609EF">
          <w:rPr>
            <w:rFonts w:ascii="Times New Roman" w:hAnsi="Times New Roman" w:cs="Times New Roman"/>
            <w:sz w:val="28"/>
            <w:szCs w:val="28"/>
          </w:rPr>
          <w:t>имуществом</w:t>
        </w:r>
      </w:hyperlink>
      <w:r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собственности, находится</w:t>
      </w:r>
      <w:r w:rsidRPr="00D6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исключительной компетенции представительного органа муниципального образования.</w:t>
      </w:r>
    </w:p>
    <w:p w:rsidR="00AC4E13" w:rsidRPr="00AC4E13" w:rsidRDefault="00AC4E13" w:rsidP="00AC4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2.4.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принятие решения </w:t>
      </w:r>
      <w:r w:rsidRPr="00F47E0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 передаче</w:t>
      </w:r>
      <w:r w:rsidRPr="00F47E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объектов муниципальной собственности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федеральную собственность, государственную собственность Иркутской области, собственность других муниципальных образований. КСК УКМО отмечает,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 2 статьи 1 Положения, </w:t>
      </w:r>
      <w:r w:rsidR="004E2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r w:rsidRPr="00D2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управлени</w:t>
      </w:r>
      <w:r w:rsidR="004E2D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</w:t>
      </w:r>
      <w:r w:rsidRPr="00D2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землей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иными природными ресурсами, средствами бюджета УКМО, жилыми помещениями, ценными бумагами, не являющимися акциями, Положение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 регулирует. </w:t>
      </w:r>
      <w:r w:rsidRPr="00C47A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Ино</w:t>
      </w:r>
      <w:r w:rsidR="004E2D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C47A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нормативн</w:t>
      </w:r>
      <w:r w:rsidR="004E2D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ый</w:t>
      </w:r>
      <w:r w:rsidRPr="00C47A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правово</w:t>
      </w:r>
      <w:r w:rsidR="004E2D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C47A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акт органа местного самоуправления, определяющего компетенцию Думы по данному вопросу, </w:t>
      </w:r>
      <w:r w:rsidR="004E2D0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отсутствует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 считает, что в данное Положение необходимо внести изменения.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6C8C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</w:t>
      </w:r>
      <w:r w:rsidR="00C539BD">
        <w:rPr>
          <w:rFonts w:ascii="Times New Roman" w:hAnsi="Times New Roman" w:cs="Times New Roman"/>
          <w:sz w:val="28"/>
          <w:szCs w:val="28"/>
        </w:rPr>
        <w:t xml:space="preserve">(далее – Закон №14-ОЗ)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Pr="00F05CAE">
        <w:rPr>
          <w:rFonts w:ascii="Times New Roman" w:hAnsi="Times New Roman" w:cs="Times New Roman"/>
          <w:i/>
          <w:sz w:val="28"/>
          <w:szCs w:val="28"/>
        </w:rPr>
        <w:t>уполномоченный орган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(далее - муниципальное образование), </w:t>
      </w:r>
      <w:r w:rsidRPr="00F05CAE">
        <w:rPr>
          <w:rFonts w:ascii="Times New Roman" w:hAnsi="Times New Roman" w:cs="Times New Roman"/>
          <w:i/>
          <w:sz w:val="28"/>
          <w:szCs w:val="28"/>
        </w:rPr>
        <w:t>владеющего имуществом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муниципальной собственности (далее - имущество), </w:t>
      </w:r>
      <w:r w:rsidRPr="00F05CAE">
        <w:rPr>
          <w:rFonts w:ascii="Times New Roman" w:hAnsi="Times New Roman" w:cs="Times New Roman"/>
          <w:i/>
          <w:sz w:val="28"/>
          <w:szCs w:val="28"/>
        </w:rPr>
        <w:t>подлежащим передаче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05CAE">
        <w:rPr>
          <w:rFonts w:ascii="Times New Roman" w:hAnsi="Times New Roman" w:cs="Times New Roman"/>
          <w:i/>
          <w:sz w:val="28"/>
          <w:szCs w:val="28"/>
        </w:rPr>
        <w:t>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  <w:r w:rsidR="00C5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4A" w:rsidRDefault="00C539BD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3 статьи 2 Закона №14-ОЗ</w:t>
      </w:r>
      <w:r w:rsidR="00135EA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самоуправления, инициирующий принятие имущества, направляет уполномоченному органу местного самоуправления муниципального образования,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которым предполагается проведение разграничения имущества, предложение о передаче имущества с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обоснованием необходимости передачи данного имущества.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Администрации </w:t>
      </w:r>
      <w:r w:rsidR="00F05CAE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 муниципального образование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</w:t>
      </w:r>
      <w:r w:rsidR="00F05CAE">
        <w:rPr>
          <w:rFonts w:ascii="Times New Roman" w:eastAsia="Calibri" w:hAnsi="Times New Roman" w:cs="Times New Roman"/>
          <w:sz w:val="28"/>
          <w:szCs w:val="28"/>
          <w:lang w:eastAsia="ru-RU"/>
        </w:rPr>
        <w:t>в КУМИ УКМО</w:t>
      </w:r>
      <w:r w:rsidR="00977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C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06</w:t>
      </w:r>
      <w:r w:rsidR="00977BB3" w:rsidRPr="00816C8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</w:t>
      </w:r>
      <w:r w:rsidR="00F05C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</w:t>
      </w:r>
      <w:r w:rsidR="00977BB3" w:rsidRPr="00816C8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.20</w:t>
      </w:r>
      <w:r w:rsidR="00F05C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</w:t>
      </w:r>
      <w:r w:rsidR="00565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(исх.№</w:t>
      </w:r>
      <w:r w:rsidR="00F05CAE">
        <w:rPr>
          <w:rFonts w:ascii="Times New Roman" w:eastAsia="Calibri" w:hAnsi="Times New Roman" w:cs="Times New Roman"/>
          <w:sz w:val="28"/>
          <w:szCs w:val="28"/>
          <w:lang w:eastAsia="ru-RU"/>
        </w:rPr>
        <w:t>125</w:t>
      </w:r>
      <w:r w:rsidR="00565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КСК </w:t>
      </w:r>
      <w:r w:rsidR="00977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отмечает, что данное обращение содержит предложение о передаче в собственность </w:t>
      </w:r>
      <w:r w:rsidR="00F05CAE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 МО</w:t>
      </w:r>
      <w:r w:rsidR="00977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конкретного земельного участка с кадастровым №38:18:0</w:t>
      </w:r>
      <w:r w:rsidR="00F05CAE">
        <w:rPr>
          <w:rFonts w:ascii="Times New Roman" w:eastAsia="Calibri" w:hAnsi="Times New Roman" w:cs="Times New Roman"/>
          <w:sz w:val="28"/>
          <w:szCs w:val="28"/>
          <w:lang w:eastAsia="ru-RU"/>
        </w:rPr>
        <w:t>00009:2287 в</w:t>
      </w:r>
      <w:r w:rsidR="005C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Казарки по ул. Дорожная, 10 и</w:t>
      </w:r>
      <w:r w:rsidR="00977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7B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обоснование необходимости передачи данного имущества</w:t>
      </w:r>
      <w:r w:rsidR="00F05CA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вид разрешенного использования – водозаборная башня</w:t>
      </w:r>
      <w:r w:rsidR="00EE0C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9D6B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E0C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мнению КСК УКМО это</w:t>
      </w:r>
      <w:r w:rsidR="009D6B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не в полной мере раскрывает необходимост</w:t>
      </w:r>
      <w:r w:rsidR="005C5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ь</w:t>
      </w:r>
      <w:r w:rsidR="009D6B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передачи </w:t>
      </w:r>
      <w:r w:rsidR="00EE0C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данного </w:t>
      </w:r>
      <w:r w:rsidR="009D6B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имущества</w:t>
      </w:r>
      <w:r w:rsidR="00977B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77BB3" w:rsidRPr="00977BB3" w:rsidRDefault="00977BB3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4 статьи 2 Закона №14-ОЗ, уполномоченный орган местного самоуправления, в адрес которого направлено предложение о передаче имущества</w:t>
      </w:r>
      <w:r w:rsidR="00F0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(КУМИ УКМО)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16C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обязан</w:t>
      </w:r>
      <w:r w:rsidRPr="00816C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6C8C" w:rsidRPr="00816C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его рассмотреть не позднее двух месяцев со дня поступления</w:t>
      </w:r>
      <w:r w:rsidR="00816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уведомить о результатах рассмотрения уполномоченный орган местного самоуправления, направивший указанное предложение.</w:t>
      </w:r>
      <w:r w:rsidR="00B13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32F5" w:rsidRPr="00B132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Двухмесячный срок рассмотрения обращения закончился 0</w:t>
      </w:r>
      <w:r w:rsidR="00EE0C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</w:t>
      </w:r>
      <w:r w:rsidR="00B132F5" w:rsidRPr="00B132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</w:t>
      </w:r>
      <w:r w:rsidR="00EE0C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</w:t>
      </w:r>
      <w:r w:rsidR="00B132F5" w:rsidRPr="00B132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.2020 г.</w:t>
      </w:r>
    </w:p>
    <w:p w:rsidR="00820569" w:rsidRPr="00820569" w:rsidRDefault="00A06E87" w:rsidP="00820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DC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="00DC01B1"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согласованным предложениям </w:t>
      </w:r>
      <w:r w:rsidR="00DC01B1" w:rsidRPr="00820569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органов местного самоуправления</w:t>
      </w:r>
      <w:r w:rsidR="00DC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проекта правового акта Правительства Иркутской области </w:t>
      </w:r>
      <w:r w:rsidR="00F40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предоставляется</w:t>
      </w:r>
      <w:r w:rsidR="00B976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="00B976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A7CE5"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="005A7CE5"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самоуправления</w:t>
      </w:r>
      <w:r w:rsidR="005A7CE5"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</w:t>
      </w:r>
      <w:r w:rsidR="001B72B7"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муниципальных образований о согласовании имущества, подлежащего передаче</w:t>
      </w:r>
      <w:r w:rsid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B12FF" w:rsidRDefault="00EE0CDC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8814CE">
        <w:rPr>
          <w:rFonts w:ascii="Times New Roman" w:hAnsi="Times New Roman" w:cs="Times New Roman"/>
          <w:sz w:val="28"/>
          <w:szCs w:val="28"/>
        </w:rPr>
        <w:t>вышеизложенно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814CE">
        <w:rPr>
          <w:rFonts w:ascii="Times New Roman" w:hAnsi="Times New Roman" w:cs="Times New Roman"/>
          <w:sz w:val="28"/>
          <w:szCs w:val="28"/>
        </w:rPr>
        <w:t>, КСК УКМО считает</w:t>
      </w:r>
      <w:r w:rsidR="0082056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КУМИ УКМО необходимо 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управления и распоряжения муниципальной собственностью Усть-Кутского муниципального образования</w:t>
      </w:r>
      <w:r w:rsidR="00820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законодательства. </w:t>
      </w:r>
    </w:p>
    <w:p w:rsidR="008814CE" w:rsidRDefault="00EE0CDC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оперативного принятия решения </w:t>
      </w:r>
      <w:r w:rsidR="00820569">
        <w:rPr>
          <w:rFonts w:ascii="Times New Roman" w:hAnsi="Times New Roman" w:cs="Times New Roman"/>
          <w:sz w:val="28"/>
          <w:szCs w:val="28"/>
        </w:rPr>
        <w:t xml:space="preserve">Думы Усть-Кутского муниципального образования </w:t>
      </w:r>
      <w:r w:rsidR="000B12FF">
        <w:rPr>
          <w:rFonts w:ascii="Times New Roman" w:hAnsi="Times New Roman" w:cs="Times New Roman"/>
          <w:sz w:val="28"/>
          <w:szCs w:val="28"/>
        </w:rPr>
        <w:t xml:space="preserve">по </w:t>
      </w:r>
      <w:r w:rsidR="00820569">
        <w:rPr>
          <w:rFonts w:ascii="Times New Roman" w:hAnsi="Times New Roman" w:cs="Times New Roman"/>
          <w:sz w:val="28"/>
          <w:szCs w:val="28"/>
        </w:rPr>
        <w:t>согласовани</w:t>
      </w:r>
      <w:r w:rsidR="000B12FF">
        <w:rPr>
          <w:rFonts w:ascii="Times New Roman" w:hAnsi="Times New Roman" w:cs="Times New Roman"/>
          <w:sz w:val="28"/>
          <w:szCs w:val="28"/>
        </w:rPr>
        <w:t>ю</w:t>
      </w:r>
      <w:r w:rsidR="00820569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подлежащего передаче</w:t>
      </w:r>
      <w:r w:rsidR="00820569" w:rsidRPr="00820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0569" w:rsidRPr="00C97F56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муниципальную собственность Подымахинского муниципального образования Усть-Кутского района</w:t>
      </w:r>
      <w:r w:rsidR="000B12FF">
        <w:rPr>
          <w:rFonts w:ascii="Times New Roman" w:eastAsia="Calibri" w:hAnsi="Times New Roman" w:cs="Times New Roman"/>
          <w:sz w:val="28"/>
          <w:szCs w:val="28"/>
          <w:lang w:eastAsia="ru-RU"/>
        </w:rPr>
        <w:t>, КСК УКМО, в силу части 2 статьи 10 Положения, считает возможным рассмотрение на заседании Думы УКМО проекта решения</w:t>
      </w:r>
      <w:r w:rsidR="008814CE">
        <w:rPr>
          <w:rFonts w:ascii="Times New Roman" w:hAnsi="Times New Roman" w:cs="Times New Roman"/>
          <w:sz w:val="28"/>
          <w:szCs w:val="28"/>
        </w:rPr>
        <w:t>.</w:t>
      </w: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816C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816C8C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816C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CE" w:rsidRDefault="00EE57CE">
      <w:pPr>
        <w:spacing w:after="0" w:line="240" w:lineRule="auto"/>
      </w:pPr>
      <w:r>
        <w:separator/>
      </w:r>
    </w:p>
  </w:endnote>
  <w:endnote w:type="continuationSeparator" w:id="0">
    <w:p w:rsidR="00EE57CE" w:rsidRDefault="00EE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CE" w:rsidRDefault="00EE57CE">
      <w:pPr>
        <w:spacing w:after="0" w:line="240" w:lineRule="auto"/>
      </w:pPr>
      <w:r>
        <w:separator/>
      </w:r>
    </w:p>
  </w:footnote>
  <w:footnote w:type="continuationSeparator" w:id="0">
    <w:p w:rsidR="00EE57CE" w:rsidRDefault="00EE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976B1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976B1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D83"/>
    <w:rsid w:val="000235B5"/>
    <w:rsid w:val="00023A06"/>
    <w:rsid w:val="00024AFE"/>
    <w:rsid w:val="00030700"/>
    <w:rsid w:val="00033D12"/>
    <w:rsid w:val="00042038"/>
    <w:rsid w:val="0005542B"/>
    <w:rsid w:val="00060851"/>
    <w:rsid w:val="00094550"/>
    <w:rsid w:val="00095A00"/>
    <w:rsid w:val="000A52AB"/>
    <w:rsid w:val="000A660E"/>
    <w:rsid w:val="000B12FF"/>
    <w:rsid w:val="000D5926"/>
    <w:rsid w:val="000E419E"/>
    <w:rsid w:val="001016CD"/>
    <w:rsid w:val="001244D9"/>
    <w:rsid w:val="0013129C"/>
    <w:rsid w:val="001359F8"/>
    <w:rsid w:val="00135EAF"/>
    <w:rsid w:val="001377B2"/>
    <w:rsid w:val="00143327"/>
    <w:rsid w:val="001468D8"/>
    <w:rsid w:val="001472A6"/>
    <w:rsid w:val="0015532A"/>
    <w:rsid w:val="00165E19"/>
    <w:rsid w:val="0016776C"/>
    <w:rsid w:val="001A538F"/>
    <w:rsid w:val="001B72B7"/>
    <w:rsid w:val="00203666"/>
    <w:rsid w:val="00206008"/>
    <w:rsid w:val="00226D7A"/>
    <w:rsid w:val="002433CB"/>
    <w:rsid w:val="002507A1"/>
    <w:rsid w:val="002707F0"/>
    <w:rsid w:val="00270E80"/>
    <w:rsid w:val="002817FE"/>
    <w:rsid w:val="00287ED4"/>
    <w:rsid w:val="00291DA8"/>
    <w:rsid w:val="00294E6B"/>
    <w:rsid w:val="00297D0F"/>
    <w:rsid w:val="002A58EF"/>
    <w:rsid w:val="002B26BA"/>
    <w:rsid w:val="002C2101"/>
    <w:rsid w:val="002D120C"/>
    <w:rsid w:val="002F6E89"/>
    <w:rsid w:val="00302EF1"/>
    <w:rsid w:val="0030615B"/>
    <w:rsid w:val="003076C7"/>
    <w:rsid w:val="003170AF"/>
    <w:rsid w:val="0032040E"/>
    <w:rsid w:val="00352A97"/>
    <w:rsid w:val="00380C22"/>
    <w:rsid w:val="0038416F"/>
    <w:rsid w:val="003916DA"/>
    <w:rsid w:val="003A244A"/>
    <w:rsid w:val="003B257A"/>
    <w:rsid w:val="003B5AE7"/>
    <w:rsid w:val="003B635E"/>
    <w:rsid w:val="003E0E01"/>
    <w:rsid w:val="003E15C6"/>
    <w:rsid w:val="00400E9E"/>
    <w:rsid w:val="00411196"/>
    <w:rsid w:val="004220FD"/>
    <w:rsid w:val="00430D91"/>
    <w:rsid w:val="004335CB"/>
    <w:rsid w:val="00451526"/>
    <w:rsid w:val="004575CC"/>
    <w:rsid w:val="00484AB1"/>
    <w:rsid w:val="00493CE0"/>
    <w:rsid w:val="004A0D9E"/>
    <w:rsid w:val="004A0E74"/>
    <w:rsid w:val="004A683F"/>
    <w:rsid w:val="004B38C1"/>
    <w:rsid w:val="004D02D8"/>
    <w:rsid w:val="004D42F1"/>
    <w:rsid w:val="004E2D03"/>
    <w:rsid w:val="004E34E9"/>
    <w:rsid w:val="0052295B"/>
    <w:rsid w:val="005240B5"/>
    <w:rsid w:val="00555B51"/>
    <w:rsid w:val="0056552D"/>
    <w:rsid w:val="0056612D"/>
    <w:rsid w:val="005879C1"/>
    <w:rsid w:val="005967B9"/>
    <w:rsid w:val="005A7CE5"/>
    <w:rsid w:val="005B0145"/>
    <w:rsid w:val="005B077B"/>
    <w:rsid w:val="005B12EA"/>
    <w:rsid w:val="005C0CBC"/>
    <w:rsid w:val="005C4870"/>
    <w:rsid w:val="005C5063"/>
    <w:rsid w:val="005D2943"/>
    <w:rsid w:val="005E1446"/>
    <w:rsid w:val="005E47BA"/>
    <w:rsid w:val="005E7CB0"/>
    <w:rsid w:val="005F31C1"/>
    <w:rsid w:val="0061570E"/>
    <w:rsid w:val="00615864"/>
    <w:rsid w:val="00624D73"/>
    <w:rsid w:val="00636882"/>
    <w:rsid w:val="00647430"/>
    <w:rsid w:val="006618EF"/>
    <w:rsid w:val="00683228"/>
    <w:rsid w:val="00691524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37F6B"/>
    <w:rsid w:val="00744608"/>
    <w:rsid w:val="00754EBD"/>
    <w:rsid w:val="00755970"/>
    <w:rsid w:val="007602E9"/>
    <w:rsid w:val="00762878"/>
    <w:rsid w:val="00776AE7"/>
    <w:rsid w:val="007773EE"/>
    <w:rsid w:val="00784D6B"/>
    <w:rsid w:val="007A4CF1"/>
    <w:rsid w:val="007D6919"/>
    <w:rsid w:val="007D6AA8"/>
    <w:rsid w:val="007F7E3A"/>
    <w:rsid w:val="007F7F2C"/>
    <w:rsid w:val="00803CBD"/>
    <w:rsid w:val="008067F2"/>
    <w:rsid w:val="00816C8C"/>
    <w:rsid w:val="00820569"/>
    <w:rsid w:val="008268BC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8E5EF1"/>
    <w:rsid w:val="0090422A"/>
    <w:rsid w:val="009340AE"/>
    <w:rsid w:val="009349DF"/>
    <w:rsid w:val="0093536C"/>
    <w:rsid w:val="009362BA"/>
    <w:rsid w:val="0094646D"/>
    <w:rsid w:val="00963E9C"/>
    <w:rsid w:val="00964B75"/>
    <w:rsid w:val="00977BB3"/>
    <w:rsid w:val="009A69E3"/>
    <w:rsid w:val="009C6F0C"/>
    <w:rsid w:val="009C7DAE"/>
    <w:rsid w:val="009D11B0"/>
    <w:rsid w:val="009D6BF5"/>
    <w:rsid w:val="009E7E8D"/>
    <w:rsid w:val="00A03FF4"/>
    <w:rsid w:val="00A06E87"/>
    <w:rsid w:val="00A205A3"/>
    <w:rsid w:val="00A47754"/>
    <w:rsid w:val="00A52C52"/>
    <w:rsid w:val="00A54BA5"/>
    <w:rsid w:val="00A66489"/>
    <w:rsid w:val="00A8296C"/>
    <w:rsid w:val="00A9410B"/>
    <w:rsid w:val="00AC4E13"/>
    <w:rsid w:val="00AD0DB3"/>
    <w:rsid w:val="00AE53B9"/>
    <w:rsid w:val="00AF4360"/>
    <w:rsid w:val="00AF6579"/>
    <w:rsid w:val="00B0151F"/>
    <w:rsid w:val="00B132F5"/>
    <w:rsid w:val="00B30E52"/>
    <w:rsid w:val="00B36EAF"/>
    <w:rsid w:val="00B40DDE"/>
    <w:rsid w:val="00B46BA3"/>
    <w:rsid w:val="00B72C89"/>
    <w:rsid w:val="00B8146F"/>
    <w:rsid w:val="00B82E79"/>
    <w:rsid w:val="00B90D6F"/>
    <w:rsid w:val="00B938E4"/>
    <w:rsid w:val="00B976B1"/>
    <w:rsid w:val="00BA0ECB"/>
    <w:rsid w:val="00BA3ECB"/>
    <w:rsid w:val="00BC1E24"/>
    <w:rsid w:val="00BC7B73"/>
    <w:rsid w:val="00BD2AD5"/>
    <w:rsid w:val="00BD5721"/>
    <w:rsid w:val="00C04422"/>
    <w:rsid w:val="00C22B8C"/>
    <w:rsid w:val="00C251C3"/>
    <w:rsid w:val="00C47ADA"/>
    <w:rsid w:val="00C52D54"/>
    <w:rsid w:val="00C539BD"/>
    <w:rsid w:val="00C672A4"/>
    <w:rsid w:val="00C72ABA"/>
    <w:rsid w:val="00C73DB0"/>
    <w:rsid w:val="00C864D9"/>
    <w:rsid w:val="00C97F56"/>
    <w:rsid w:val="00CB1FC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23F09"/>
    <w:rsid w:val="00D2768B"/>
    <w:rsid w:val="00D56FC9"/>
    <w:rsid w:val="00D609EF"/>
    <w:rsid w:val="00D743F5"/>
    <w:rsid w:val="00D7658A"/>
    <w:rsid w:val="00D934A6"/>
    <w:rsid w:val="00D9460D"/>
    <w:rsid w:val="00DA490C"/>
    <w:rsid w:val="00DB2ED0"/>
    <w:rsid w:val="00DC01B1"/>
    <w:rsid w:val="00DC3E3C"/>
    <w:rsid w:val="00DE3A85"/>
    <w:rsid w:val="00DE3B2C"/>
    <w:rsid w:val="00DF132F"/>
    <w:rsid w:val="00E07B47"/>
    <w:rsid w:val="00E159D8"/>
    <w:rsid w:val="00E22D71"/>
    <w:rsid w:val="00E26F4F"/>
    <w:rsid w:val="00E33143"/>
    <w:rsid w:val="00E41407"/>
    <w:rsid w:val="00E478AB"/>
    <w:rsid w:val="00E47956"/>
    <w:rsid w:val="00E65832"/>
    <w:rsid w:val="00E92987"/>
    <w:rsid w:val="00EC54F9"/>
    <w:rsid w:val="00EC7470"/>
    <w:rsid w:val="00ED5B87"/>
    <w:rsid w:val="00EE0CDC"/>
    <w:rsid w:val="00EE47A8"/>
    <w:rsid w:val="00EE57CE"/>
    <w:rsid w:val="00EF5CB9"/>
    <w:rsid w:val="00EF6D99"/>
    <w:rsid w:val="00F05CAE"/>
    <w:rsid w:val="00F07C98"/>
    <w:rsid w:val="00F10EE8"/>
    <w:rsid w:val="00F1672A"/>
    <w:rsid w:val="00F179B2"/>
    <w:rsid w:val="00F24322"/>
    <w:rsid w:val="00F35349"/>
    <w:rsid w:val="00F40899"/>
    <w:rsid w:val="00F40CCA"/>
    <w:rsid w:val="00F47E0A"/>
    <w:rsid w:val="00F62D22"/>
    <w:rsid w:val="00F73F7C"/>
    <w:rsid w:val="00F93F6C"/>
    <w:rsid w:val="00FC27F2"/>
    <w:rsid w:val="00FD0785"/>
    <w:rsid w:val="00FD4BF5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50DE39C3B48C6AACA86FE18E267F1ADF43ADE87EB47A527A86950621B786D09F334DCD46AE3894EF8A7024CBA86B56FB433E6CFB988E4X3Z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0309-3DB7-49F4-B8AD-950F92A8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28</cp:revision>
  <cp:lastPrinted>2020-05-21T04:19:00Z</cp:lastPrinted>
  <dcterms:created xsi:type="dcterms:W3CDTF">2020-02-20T02:06:00Z</dcterms:created>
  <dcterms:modified xsi:type="dcterms:W3CDTF">2020-05-21T04:20:00Z</dcterms:modified>
  <dc:language>ru-RU</dc:language>
</cp:coreProperties>
</file>