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AF657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5F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</w:t>
      </w:r>
      <w:proofErr w:type="spellStart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имущества, подлежащего передаче 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 муниципальной собственности </w:t>
      </w:r>
      <w:proofErr w:type="spellStart"/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(городского поселения)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муниципальную собственность </w:t>
      </w:r>
    </w:p>
    <w:p w:rsidR="00683228" w:rsidRPr="00B938E4" w:rsidRDefault="000A52AB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37F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7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31C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D2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737F6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перечня имущества, подлежащего передаче из муниципальной собственности </w:t>
      </w:r>
      <w:proofErr w:type="spellStart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в муниципальную собственность </w:t>
      </w:r>
      <w:proofErr w:type="spellStart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8E5E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5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</w:t>
      </w:r>
      <w:r w:rsidR="008E5EF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Дума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D23F0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23F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</w:t>
      </w:r>
      <w:r w:rsidR="0013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исполнительным органом местного самоуправления при разработке </w:t>
      </w:r>
      <w:r w:rsidR="00135E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перечня имущества, подлежащего передаче из муниципальной собственности </w:t>
      </w:r>
      <w:proofErr w:type="spellStart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(городского поселения) в муниципальную собственность </w:t>
      </w:r>
      <w:proofErr w:type="spellStart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23F09" w:rsidRPr="00D23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E0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E0A" w:rsidRPr="00720576" w:rsidRDefault="00F47E0A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</w:t>
      </w:r>
      <w:r w:rsidR="00B90D6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роекту решения Думы</w:t>
      </w:r>
      <w:r w:rsidR="00135E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предлагается принять решение о согласовании принятия в муниципальную собственность УКМО земельного участка</w:t>
      </w:r>
      <w:r w:rsidR="00B90D6F">
        <w:rPr>
          <w:rFonts w:ascii="Times New Roman" w:eastAsia="Calibri" w:hAnsi="Times New Roman" w:cs="Times New Roman"/>
          <w:sz w:val="28"/>
          <w:szCs w:val="28"/>
        </w:rPr>
        <w:t xml:space="preserve"> под трансформаторной подстанцией, которая является собственностью УКМО (подача электроэнергии в детский сад «Тополек»</w:t>
      </w:r>
      <w:r w:rsidR="00135EAF">
        <w:rPr>
          <w:rFonts w:ascii="Times New Roman" w:eastAsia="Calibri" w:hAnsi="Times New Roman" w:cs="Times New Roman"/>
          <w:sz w:val="28"/>
          <w:szCs w:val="28"/>
        </w:rPr>
        <w:t>)</w:t>
      </w:r>
      <w:r w:rsidR="00B90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4550" w:rsidRPr="00E478AB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2.4. статьи 3 Положения о порядке управления и распоряжения муниципальной собственностью </w:t>
      </w:r>
      <w:proofErr w:type="spellStart"/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утвержденного решением Думы УКМО от 27.10.2015 №09 </w:t>
      </w:r>
      <w:r w:rsidR="00D27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принятие решения </w:t>
      </w:r>
      <w:r w:rsidRPr="00F47E0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 передаче</w:t>
      </w:r>
      <w:r w:rsidRPr="00F47E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объектов муниципальной собственности</w:t>
      </w:r>
      <w:r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федеральную собственность, государственную собственность Иркутской области, собственность других муниципальных образований.</w:t>
      </w:r>
      <w:r w:rsidR="008E5EF1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4E6B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что данным Положением не предусмотрены полномочия Думы на </w:t>
      </w:r>
      <w:r w:rsidR="00287ED4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решения о </w:t>
      </w:r>
      <w:r w:rsidR="007602E9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</w:t>
      </w:r>
      <w:r w:rsidR="00287ED4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602E9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</w:t>
      </w:r>
      <w:r w:rsidR="007602E9" w:rsidRPr="00F47E0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 принятии</w:t>
      </w:r>
      <w:r w:rsidR="007602E9" w:rsidRPr="00F47E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муниципальную собственность</w:t>
      </w:r>
      <w:r w:rsidR="00287ED4" w:rsidRPr="00F47E0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7F7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</w:t>
      </w:r>
      <w:r w:rsidR="00D2768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2 статьи 1 Положения</w:t>
      </w:r>
      <w:r w:rsidR="005655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7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768B" w:rsidRPr="00D2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управление землей</w:t>
      </w:r>
      <w:r w:rsidR="00D27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иными природными ресурсами, средствами бюджета УКМО, жилыми помещениями, ценными бумагами, не являющимися акциями, Положение </w:t>
      </w:r>
      <w:r w:rsidR="00D2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 регулирует.</w:t>
      </w:r>
      <w:r w:rsidR="00E478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BA0ECB">
        <w:rPr>
          <w:rFonts w:ascii="Times New Roman" w:eastAsia="Calibri" w:hAnsi="Times New Roman" w:cs="Times New Roman"/>
          <w:sz w:val="28"/>
          <w:szCs w:val="28"/>
          <w:lang w:eastAsia="ru-RU"/>
        </w:rPr>
        <w:t>Иного нормативного правового акта органа местного самоуправления, определяющего компетенцию Думы по данному вопросу</w:t>
      </w:r>
      <w:r w:rsidR="005655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A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нет. </w:t>
      </w:r>
      <w:r w:rsidR="00E478AB" w:rsidRPr="00F47E0A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 считает, что в данное Положение необходимо внести изменения.</w:t>
      </w:r>
      <w:r w:rsidR="00E478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0A"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 w:rsidRPr="00F47E0A">
        <w:rPr>
          <w:rFonts w:ascii="Times New Roman" w:hAnsi="Times New Roman" w:cs="Times New Roman"/>
          <w:sz w:val="28"/>
          <w:szCs w:val="28"/>
        </w:rPr>
        <w:t xml:space="preserve">, </w:t>
      </w:r>
      <w:r w:rsidRPr="00095A00">
        <w:rPr>
          <w:rFonts w:ascii="Times New Roman" w:hAnsi="Times New Roman" w:cs="Times New Roman"/>
          <w:i/>
          <w:sz w:val="28"/>
          <w:szCs w:val="28"/>
        </w:rPr>
        <w:t>органы местного самоуправления</w:t>
      </w:r>
      <w:r w:rsidRPr="00F47E0A">
        <w:rPr>
          <w:rFonts w:ascii="Times New Roman" w:hAnsi="Times New Roman" w:cs="Times New Roman"/>
          <w:sz w:val="28"/>
          <w:szCs w:val="28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816C8C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</w:t>
      </w:r>
      <w:r w:rsidR="00C539BD">
        <w:rPr>
          <w:rFonts w:ascii="Times New Roman" w:hAnsi="Times New Roman" w:cs="Times New Roman"/>
          <w:sz w:val="28"/>
          <w:szCs w:val="28"/>
        </w:rPr>
        <w:t xml:space="preserve">(далее – Закон №14-ОЗ) </w:t>
      </w:r>
      <w:r>
        <w:rPr>
          <w:rFonts w:ascii="Times New Roman" w:hAnsi="Times New Roman" w:cs="Times New Roman"/>
          <w:sz w:val="28"/>
          <w:szCs w:val="28"/>
        </w:rPr>
        <w:t>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  <w:r w:rsidR="00C5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4A" w:rsidRDefault="00C539BD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3 статьи 2 Закона №14-ОЗ</w:t>
      </w:r>
      <w:r w:rsidR="00135EA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самоуправления, инициирующий принятие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передаче имущества с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обоснованием необходимости передачи данного имущества.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Администрации УКМО направлено </w:t>
      </w:r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муниципального образования «город Усть-Кут» </w:t>
      </w:r>
      <w:r w:rsidR="00977BB3" w:rsidRPr="00816C8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28.05.2019</w:t>
      </w:r>
      <w:r w:rsidR="00565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(исх.№1-0-2202). КСК </w:t>
      </w:r>
      <w:bookmarkStart w:id="0" w:name="_GoBack"/>
      <w:bookmarkEnd w:id="0"/>
      <w:r w:rsidR="00977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отмечает, что данное обращение содержит предложение о передаче в собственность УКМО конкретного земельного участка с кадастровым №38:18:040501:426 и не содержит </w:t>
      </w:r>
      <w:r w:rsidR="00977BB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обоснование необходимости передачи данного имущества.</w:t>
      </w:r>
    </w:p>
    <w:p w:rsidR="00977BB3" w:rsidRPr="00977BB3" w:rsidRDefault="00977BB3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4 статьи 2 Закона №14-ОЗ, уполномоченный орган местного самоуправления, в адрес которого направлено предложение о передаче имущества, </w:t>
      </w:r>
      <w:r w:rsidRPr="00816C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обязан</w:t>
      </w:r>
      <w:r w:rsidRPr="00816C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6C8C" w:rsidRPr="00816C8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его рассмотреть не позднее двух месяцев со дня поступления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уведомить о результатах рассмотрения уполномоченный орган местного самоуправления, направивший указанное предложение.</w:t>
      </w:r>
    </w:p>
    <w:p w:rsidR="00007D83" w:rsidRDefault="003A244A" w:rsidP="00007D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0A">
        <w:rPr>
          <w:rFonts w:ascii="Times New Roman" w:hAnsi="Times New Roman" w:cs="Times New Roman"/>
          <w:sz w:val="28"/>
          <w:szCs w:val="28"/>
        </w:rPr>
        <w:t xml:space="preserve">К </w:t>
      </w:r>
      <w:r w:rsidR="00B90D6F">
        <w:rPr>
          <w:rFonts w:ascii="Times New Roman" w:hAnsi="Times New Roman" w:cs="Times New Roman"/>
          <w:sz w:val="28"/>
          <w:szCs w:val="28"/>
        </w:rPr>
        <w:t>П</w:t>
      </w:r>
      <w:r w:rsidR="00F47E0A">
        <w:rPr>
          <w:rFonts w:ascii="Times New Roman" w:hAnsi="Times New Roman" w:cs="Times New Roman"/>
          <w:sz w:val="28"/>
          <w:szCs w:val="28"/>
        </w:rPr>
        <w:t xml:space="preserve">роекту решения Думы прилагается решение Думы </w:t>
      </w:r>
      <w:proofErr w:type="spellStart"/>
      <w:r w:rsidR="00F47E0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F47E0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F47E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47E0A">
        <w:rPr>
          <w:rFonts w:ascii="Times New Roman" w:hAnsi="Times New Roman" w:cs="Times New Roman"/>
          <w:sz w:val="28"/>
          <w:szCs w:val="28"/>
        </w:rPr>
        <w:t xml:space="preserve">(городского поселения) от </w:t>
      </w:r>
      <w:r w:rsidR="00F47E0A" w:rsidRPr="00816C8C">
        <w:rPr>
          <w:rFonts w:ascii="Times New Roman" w:hAnsi="Times New Roman" w:cs="Times New Roman"/>
          <w:b/>
          <w:sz w:val="28"/>
          <w:szCs w:val="28"/>
          <w:u w:val="single"/>
        </w:rPr>
        <w:t>28.08.2019</w:t>
      </w:r>
      <w:r w:rsidR="00F47E0A">
        <w:rPr>
          <w:rFonts w:ascii="Times New Roman" w:hAnsi="Times New Roman" w:cs="Times New Roman"/>
          <w:sz w:val="28"/>
          <w:szCs w:val="28"/>
        </w:rPr>
        <w:t xml:space="preserve"> г. №117/23 «О согласовании перечня </w:t>
      </w:r>
      <w:r w:rsidR="00B90D6F">
        <w:rPr>
          <w:rFonts w:ascii="Times New Roman" w:hAnsi="Times New Roman" w:cs="Times New Roman"/>
          <w:sz w:val="28"/>
          <w:szCs w:val="28"/>
        </w:rPr>
        <w:t xml:space="preserve">передаваемого </w:t>
      </w:r>
      <w:r w:rsidR="00F47E0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proofErr w:type="spellStart"/>
      <w:r w:rsidR="00F47E0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F47E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в собственность </w:t>
      </w:r>
      <w:proofErr w:type="spellStart"/>
      <w:r w:rsidR="00F47E0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F47E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6B144A">
        <w:rPr>
          <w:rFonts w:ascii="Times New Roman" w:hAnsi="Times New Roman" w:cs="Times New Roman"/>
          <w:sz w:val="28"/>
          <w:szCs w:val="28"/>
        </w:rPr>
        <w:t>.</w:t>
      </w:r>
      <w:r w:rsidR="00816C8C">
        <w:rPr>
          <w:rFonts w:ascii="Times New Roman" w:hAnsi="Times New Roman" w:cs="Times New Roman"/>
          <w:sz w:val="28"/>
          <w:szCs w:val="28"/>
        </w:rPr>
        <w:t xml:space="preserve"> Таким образом, Дума </w:t>
      </w:r>
      <w:proofErr w:type="spellStart"/>
      <w:r w:rsidR="00816C8C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816C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рассмотрела обращение в течение </w:t>
      </w:r>
      <w:r w:rsidR="00816C8C" w:rsidRPr="00816C8C">
        <w:rPr>
          <w:rFonts w:ascii="Times New Roman" w:hAnsi="Times New Roman" w:cs="Times New Roman"/>
          <w:i/>
          <w:sz w:val="28"/>
          <w:szCs w:val="28"/>
          <w:u w:val="single"/>
        </w:rPr>
        <w:t>трех месяцев</w:t>
      </w:r>
      <w:r w:rsidR="00816C8C">
        <w:rPr>
          <w:rFonts w:ascii="Times New Roman" w:hAnsi="Times New Roman" w:cs="Times New Roman"/>
          <w:sz w:val="28"/>
          <w:szCs w:val="28"/>
        </w:rPr>
        <w:t>.</w:t>
      </w:r>
    </w:p>
    <w:p w:rsidR="00095A00" w:rsidRDefault="00A06E87" w:rsidP="00A06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DC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="00DC01B1"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 w:rsidR="00DC0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проекта правового акта Правительства Иркутской области </w:t>
      </w:r>
      <w:r w:rsidR="00F4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5A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предоставляется в том числе и </w:t>
      </w:r>
      <w:r w:rsidR="005A7CE5"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="005A7CE5"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самоуправления</w:t>
      </w:r>
      <w:r w:rsidR="005A7CE5"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</w:t>
      </w:r>
      <w:r w:rsidR="001B72B7"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муниципальных образований о согласовании имущества, подлежащего передаче</w:t>
      </w:r>
      <w:r w:rsid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B90D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0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УКМО.</w:t>
      </w: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816C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816C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79" w:rsidRDefault="00AF6579">
      <w:pPr>
        <w:spacing w:after="0" w:line="240" w:lineRule="auto"/>
      </w:pPr>
      <w:r>
        <w:separator/>
      </w:r>
    </w:p>
  </w:endnote>
  <w:endnote w:type="continuationSeparator" w:id="0">
    <w:p w:rsidR="00AF6579" w:rsidRDefault="00A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79" w:rsidRDefault="00AF6579">
      <w:pPr>
        <w:spacing w:after="0" w:line="240" w:lineRule="auto"/>
      </w:pPr>
      <w:r>
        <w:separator/>
      </w:r>
    </w:p>
  </w:footnote>
  <w:footnote w:type="continuationSeparator" w:id="0">
    <w:p w:rsidR="00AF6579" w:rsidRDefault="00A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6552D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6552D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D83"/>
    <w:rsid w:val="000235B5"/>
    <w:rsid w:val="00023A06"/>
    <w:rsid w:val="00024AFE"/>
    <w:rsid w:val="00030700"/>
    <w:rsid w:val="00033D12"/>
    <w:rsid w:val="0005542B"/>
    <w:rsid w:val="00060851"/>
    <w:rsid w:val="00094550"/>
    <w:rsid w:val="00095A00"/>
    <w:rsid w:val="000A52AB"/>
    <w:rsid w:val="000A660E"/>
    <w:rsid w:val="000D5926"/>
    <w:rsid w:val="000E419E"/>
    <w:rsid w:val="001016CD"/>
    <w:rsid w:val="001244D9"/>
    <w:rsid w:val="0013129C"/>
    <w:rsid w:val="001359F8"/>
    <w:rsid w:val="00135EAF"/>
    <w:rsid w:val="001377B2"/>
    <w:rsid w:val="00143327"/>
    <w:rsid w:val="001468D8"/>
    <w:rsid w:val="001472A6"/>
    <w:rsid w:val="0015532A"/>
    <w:rsid w:val="00165E19"/>
    <w:rsid w:val="0016776C"/>
    <w:rsid w:val="001A538F"/>
    <w:rsid w:val="001B72B7"/>
    <w:rsid w:val="00203666"/>
    <w:rsid w:val="00206008"/>
    <w:rsid w:val="00226D7A"/>
    <w:rsid w:val="002433CB"/>
    <w:rsid w:val="002507A1"/>
    <w:rsid w:val="002707F0"/>
    <w:rsid w:val="00270E80"/>
    <w:rsid w:val="002817FE"/>
    <w:rsid w:val="00287ED4"/>
    <w:rsid w:val="00291DA8"/>
    <w:rsid w:val="00294E6B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2040E"/>
    <w:rsid w:val="00352A97"/>
    <w:rsid w:val="00380C22"/>
    <w:rsid w:val="0038416F"/>
    <w:rsid w:val="003916DA"/>
    <w:rsid w:val="003A244A"/>
    <w:rsid w:val="003B257A"/>
    <w:rsid w:val="003B5AE7"/>
    <w:rsid w:val="003B635E"/>
    <w:rsid w:val="003E0E01"/>
    <w:rsid w:val="003E15C6"/>
    <w:rsid w:val="00400E9E"/>
    <w:rsid w:val="00411196"/>
    <w:rsid w:val="004220FD"/>
    <w:rsid w:val="00430D91"/>
    <w:rsid w:val="004335CB"/>
    <w:rsid w:val="00451526"/>
    <w:rsid w:val="004575CC"/>
    <w:rsid w:val="00484AB1"/>
    <w:rsid w:val="00493CE0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552D"/>
    <w:rsid w:val="0056612D"/>
    <w:rsid w:val="005879C1"/>
    <w:rsid w:val="005967B9"/>
    <w:rsid w:val="005A7CE5"/>
    <w:rsid w:val="005B0145"/>
    <w:rsid w:val="005B077B"/>
    <w:rsid w:val="005B12EA"/>
    <w:rsid w:val="005C0CBC"/>
    <w:rsid w:val="005C4870"/>
    <w:rsid w:val="005D2943"/>
    <w:rsid w:val="005E1446"/>
    <w:rsid w:val="005E47BA"/>
    <w:rsid w:val="005E7CB0"/>
    <w:rsid w:val="005F31C1"/>
    <w:rsid w:val="0061570E"/>
    <w:rsid w:val="00615864"/>
    <w:rsid w:val="00624D73"/>
    <w:rsid w:val="00636882"/>
    <w:rsid w:val="00647430"/>
    <w:rsid w:val="006618EF"/>
    <w:rsid w:val="00683228"/>
    <w:rsid w:val="00691524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37F6B"/>
    <w:rsid w:val="00744608"/>
    <w:rsid w:val="00754EBD"/>
    <w:rsid w:val="00755970"/>
    <w:rsid w:val="007602E9"/>
    <w:rsid w:val="00762878"/>
    <w:rsid w:val="00776AE7"/>
    <w:rsid w:val="007773EE"/>
    <w:rsid w:val="00784D6B"/>
    <w:rsid w:val="007A4CF1"/>
    <w:rsid w:val="007D6919"/>
    <w:rsid w:val="007D6AA8"/>
    <w:rsid w:val="007F7E3A"/>
    <w:rsid w:val="007F7F2C"/>
    <w:rsid w:val="00803CBD"/>
    <w:rsid w:val="008067F2"/>
    <w:rsid w:val="00816C8C"/>
    <w:rsid w:val="008268BC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8E5EF1"/>
    <w:rsid w:val="0090422A"/>
    <w:rsid w:val="009340AE"/>
    <w:rsid w:val="009349DF"/>
    <w:rsid w:val="0093536C"/>
    <w:rsid w:val="009362BA"/>
    <w:rsid w:val="0094646D"/>
    <w:rsid w:val="00963E9C"/>
    <w:rsid w:val="00964B75"/>
    <w:rsid w:val="00977BB3"/>
    <w:rsid w:val="009A69E3"/>
    <w:rsid w:val="009C6F0C"/>
    <w:rsid w:val="009C7DAE"/>
    <w:rsid w:val="009D11B0"/>
    <w:rsid w:val="009E7E8D"/>
    <w:rsid w:val="00A03FF4"/>
    <w:rsid w:val="00A06E87"/>
    <w:rsid w:val="00A205A3"/>
    <w:rsid w:val="00A47754"/>
    <w:rsid w:val="00A52C52"/>
    <w:rsid w:val="00A54BA5"/>
    <w:rsid w:val="00A66489"/>
    <w:rsid w:val="00A8296C"/>
    <w:rsid w:val="00A9410B"/>
    <w:rsid w:val="00AD0DB3"/>
    <w:rsid w:val="00AE53B9"/>
    <w:rsid w:val="00AF4360"/>
    <w:rsid w:val="00AF6579"/>
    <w:rsid w:val="00B0151F"/>
    <w:rsid w:val="00B30E52"/>
    <w:rsid w:val="00B36EAF"/>
    <w:rsid w:val="00B40DDE"/>
    <w:rsid w:val="00B46BA3"/>
    <w:rsid w:val="00B72C89"/>
    <w:rsid w:val="00B8146F"/>
    <w:rsid w:val="00B82E79"/>
    <w:rsid w:val="00B90D6F"/>
    <w:rsid w:val="00B938E4"/>
    <w:rsid w:val="00BA0ECB"/>
    <w:rsid w:val="00BA3ECB"/>
    <w:rsid w:val="00BC1E24"/>
    <w:rsid w:val="00BC7B73"/>
    <w:rsid w:val="00BD2AD5"/>
    <w:rsid w:val="00BD5721"/>
    <w:rsid w:val="00C04422"/>
    <w:rsid w:val="00C22B8C"/>
    <w:rsid w:val="00C251C3"/>
    <w:rsid w:val="00C52D54"/>
    <w:rsid w:val="00C539BD"/>
    <w:rsid w:val="00C672A4"/>
    <w:rsid w:val="00C72ABA"/>
    <w:rsid w:val="00C73DB0"/>
    <w:rsid w:val="00C864D9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23F09"/>
    <w:rsid w:val="00D2768B"/>
    <w:rsid w:val="00D56FC9"/>
    <w:rsid w:val="00D743F5"/>
    <w:rsid w:val="00D7658A"/>
    <w:rsid w:val="00D934A6"/>
    <w:rsid w:val="00D9460D"/>
    <w:rsid w:val="00DA490C"/>
    <w:rsid w:val="00DB2ED0"/>
    <w:rsid w:val="00DC01B1"/>
    <w:rsid w:val="00DC3E3C"/>
    <w:rsid w:val="00DE3A85"/>
    <w:rsid w:val="00DE3B2C"/>
    <w:rsid w:val="00DF132F"/>
    <w:rsid w:val="00E07B47"/>
    <w:rsid w:val="00E159D8"/>
    <w:rsid w:val="00E22D71"/>
    <w:rsid w:val="00E26F4F"/>
    <w:rsid w:val="00E41407"/>
    <w:rsid w:val="00E478AB"/>
    <w:rsid w:val="00E47956"/>
    <w:rsid w:val="00E65832"/>
    <w:rsid w:val="00E92987"/>
    <w:rsid w:val="00EC54F9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40CCA"/>
    <w:rsid w:val="00F47E0A"/>
    <w:rsid w:val="00F62D22"/>
    <w:rsid w:val="00F73F7C"/>
    <w:rsid w:val="00F93F6C"/>
    <w:rsid w:val="00FC27F2"/>
    <w:rsid w:val="00FD0785"/>
    <w:rsid w:val="00FD4BF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50D8-9696-4D11-B9DF-9F3A0A31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25</cp:revision>
  <cp:lastPrinted>2020-04-23T08:03:00Z</cp:lastPrinted>
  <dcterms:created xsi:type="dcterms:W3CDTF">2020-02-20T02:06:00Z</dcterms:created>
  <dcterms:modified xsi:type="dcterms:W3CDTF">2020-04-23T08:08:00Z</dcterms:modified>
  <dc:language>ru-RU</dc:language>
</cp:coreProperties>
</file>