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AA3A6F" w:rsidRDefault="00FD5256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A3A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7C42912" wp14:editId="3B6891E6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AA3A6F" w:rsidRDefault="00196737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A3A6F" w:rsidRDefault="00FD5256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D0249F" w:rsidRDefault="00FD5256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0249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КОНТРОЛЬНО-СЧЕТНАЯ КОМИССИЯ</w:t>
      </w:r>
    </w:p>
    <w:p w:rsidR="00FD5256" w:rsidRPr="00D0249F" w:rsidRDefault="00FD5256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D0249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D0249F" w:rsidRDefault="00FD5256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0249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(КСК УКМО)</w:t>
      </w:r>
    </w:p>
    <w:p w:rsidR="00FD5256" w:rsidRPr="00D0249F" w:rsidRDefault="00E215C2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sz w:val="16"/>
          <w:lang w:eastAsia="ru-RU"/>
        </w:rPr>
      </w:pPr>
      <w:r w:rsidRPr="00D0249F">
        <w:rPr>
          <w:rFonts w:ascii="Calibri" w:eastAsia="Times New Roman" w:hAnsi="Calibri" w:cs="Times New Roman"/>
          <w:noProof/>
          <w:color w:val="4F6228" w:themeColor="accent3" w:themeShade="8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F7920C6" wp14:editId="74EB2218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ECA2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79265B" w:rsidRPr="00D0249F" w:rsidRDefault="0079265B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E92371" w:rsidRPr="00D9748F" w:rsidRDefault="00D9748F" w:rsidP="00D97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 xml:space="preserve">                                                                 </w:t>
      </w:r>
      <w:r w:rsidR="00E92371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Утверждено</w:t>
      </w:r>
    </w:p>
    <w:p w:rsidR="00E92371" w:rsidRPr="00D9748F" w:rsidRDefault="00E92371" w:rsidP="00077A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</w:pPr>
      <w:r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распоряжением председателя</w:t>
      </w:r>
    </w:p>
    <w:p w:rsidR="00E92371" w:rsidRPr="00D9748F" w:rsidRDefault="00D9748F" w:rsidP="00D97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 xml:space="preserve">                                                                   </w:t>
      </w:r>
      <w:r w:rsidR="00E92371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КСК УКМО</w:t>
      </w:r>
    </w:p>
    <w:p w:rsidR="00FD5256" w:rsidRPr="00D9748F" w:rsidRDefault="00D9748F" w:rsidP="00D97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 xml:space="preserve">                                                                                 </w:t>
      </w:r>
      <w:r w:rsidR="00462811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 xml:space="preserve">от </w:t>
      </w:r>
      <w:r w:rsidR="00A35A76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0</w:t>
      </w:r>
      <w:r w:rsidR="00D0249F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7</w:t>
      </w:r>
      <w:r w:rsidR="00B327FD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.1</w:t>
      </w:r>
      <w:r w:rsidR="00A35A76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2</w:t>
      </w:r>
      <w:r w:rsidR="00B327FD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.201</w:t>
      </w:r>
      <w:r w:rsidR="00D0249F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9</w:t>
      </w:r>
      <w:r w:rsidR="00B327FD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 xml:space="preserve"> № </w:t>
      </w:r>
      <w:r w:rsidR="001A67D3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56-</w:t>
      </w:r>
      <w:r w:rsidR="00553CBD" w:rsidRPr="00D9748F">
        <w:rPr>
          <w:rFonts w:ascii="Times New Roman" w:eastAsia="Times New Roman" w:hAnsi="Times New Roman" w:cs="Times New Roman"/>
          <w:color w:val="4F6228" w:themeColor="accent3" w:themeShade="80"/>
          <w:sz w:val="26"/>
          <w:szCs w:val="26"/>
          <w:lang w:eastAsia="ru-RU"/>
        </w:rPr>
        <w:t>п</w:t>
      </w:r>
    </w:p>
    <w:p w:rsidR="00BE10D2" w:rsidRPr="00D9748F" w:rsidRDefault="00BE10D2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BE10D2" w:rsidRPr="00D9748F" w:rsidRDefault="00BE10D2" w:rsidP="00077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9748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ЗАКЛЮЧЕНИЕ№ </w:t>
      </w:r>
      <w:r w:rsidR="00AA3A6F" w:rsidRPr="00D9748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01-</w:t>
      </w:r>
      <w:r w:rsidR="001A67D3" w:rsidRPr="00D9748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55</w:t>
      </w:r>
      <w:r w:rsidRPr="00D9748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з</w:t>
      </w:r>
    </w:p>
    <w:p w:rsidR="00BE10D2" w:rsidRPr="00D0249F" w:rsidRDefault="00BE10D2" w:rsidP="00077A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9748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на проект решения Думы Звезднинского </w:t>
      </w:r>
      <w:r w:rsidR="00D0249F" w:rsidRPr="00D9748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городского поселения</w:t>
      </w:r>
      <w:r w:rsidRPr="00D9748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«О бюджете Звезднинского м</w:t>
      </w:r>
      <w:r w:rsidR="00D0249F" w:rsidRPr="00D9748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униципального образования на 2020</w:t>
      </w:r>
      <w:r w:rsidRPr="00D9748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год и</w:t>
      </w:r>
      <w:r w:rsidRPr="00D0249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плановый период 20</w:t>
      </w:r>
      <w:r w:rsidR="00A26312" w:rsidRPr="00D0249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2</w:t>
      </w:r>
      <w:r w:rsidR="00D0249F" w:rsidRPr="00D0249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1</w:t>
      </w:r>
      <w:r w:rsidRPr="00D0249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и 202</w:t>
      </w:r>
      <w:r w:rsidR="00D0249F" w:rsidRPr="00D0249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2</w:t>
      </w:r>
      <w:r w:rsidRPr="00D0249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годов»</w:t>
      </w:r>
    </w:p>
    <w:p w:rsidR="00B96D19" w:rsidRPr="00AA3A6F" w:rsidRDefault="00B96D19" w:rsidP="0007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4" w:rsidRPr="0034571D" w:rsidRDefault="009F3FB4" w:rsidP="00077A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Заключение Контрольно-счетной комиссии Усть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-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Кутского муниципального образ</w:t>
      </w:r>
      <w:r w:rsidR="002E32A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ования (далее - Заключение) на П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роект решения Думы </w:t>
      </w:r>
      <w:r w:rsidR="006A6CBF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ского </w:t>
      </w:r>
      <w:r w:rsidR="002E32A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городского поселения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«О бюджете </w:t>
      </w:r>
      <w:r w:rsidR="006A6CBF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ского м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униципального образования на 2020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</w:t>
      </w:r>
      <w:r w:rsidR="00A26312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плановый период 202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E4187C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20</w:t>
      </w:r>
      <w:r w:rsidR="00663D9E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E4187C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годов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34571D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Федерации, Положением «О Контрольно-счетной комиссии Усть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-</w:t>
      </w:r>
      <w:r w:rsidRPr="0034571D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Кутского муниципального образования», утвержденным решением Думы УКМО от 30.08.2011 № 42, иными 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нормативными правовыми актами Российской Федерации, Иркутской области и Усть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-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Кутского муниципального образования (далее – УКМО), на основании поручения 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председателя Думы </w:t>
      </w:r>
      <w:r w:rsidR="006A6CBF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ского 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городского поселения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от </w:t>
      </w:r>
      <w:r w:rsidR="00663D9E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6A3E64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5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  <w:r w:rsidR="00EA725A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663D9E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.201</w:t>
      </w:r>
      <w:r w:rsidR="0034571D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9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№ </w:t>
      </w:r>
      <w:r w:rsidR="006A3E64"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3</w:t>
      </w:r>
      <w:r w:rsidRPr="0034571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EA725A" w:rsidRPr="00FA07A4" w:rsidRDefault="00EA725A" w:rsidP="00077A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При подготовке Заключения Контрольно-счетная комиссия Усть</w:t>
      </w:r>
      <w:r w:rsidR="00D230E4"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-</w:t>
      </w:r>
      <w:r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Кутского муниципального образования (далее – КСК УКМО) учитывала необходимость реализации нормативных правовых акт</w:t>
      </w:r>
      <w:r w:rsidR="002D534C"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ов</w:t>
      </w:r>
      <w:r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Российской Федерации и Иркутской области, муниципальных правовых акт</w:t>
      </w:r>
      <w:r w:rsidR="002D534C"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ов</w:t>
      </w:r>
      <w:r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Звезднинского муниципального образования, основных направлений </w:t>
      </w:r>
      <w:r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бюджетной и налоговой политики Иркутской области на 20</w:t>
      </w:r>
      <w:r w:rsidR="00D230E4"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20</w:t>
      </w:r>
      <w:r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год</w:t>
      </w:r>
      <w:r w:rsidR="006A3E64"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и на плановый период 202</w:t>
      </w:r>
      <w:r w:rsidR="00D230E4"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1</w:t>
      </w:r>
      <w:r w:rsidR="0009140A"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и 20</w:t>
      </w:r>
      <w:r w:rsidR="0054112E"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</w:t>
      </w:r>
      <w:r w:rsidR="00D230E4"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</w:t>
      </w:r>
      <w:r w:rsidR="0009140A"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годов</w:t>
      </w:r>
      <w:r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основных направлений </w:t>
      </w:r>
      <w:r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бюджетной и налоговой политики </w:t>
      </w:r>
      <w:r w:rsidRPr="0020480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Звезднинского</w:t>
      </w:r>
      <w:r w:rsidRPr="0020480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муниципального образования на </w:t>
      </w:r>
      <w:r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20</w:t>
      </w:r>
      <w:r w:rsidR="0020480E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20</w:t>
      </w:r>
      <w:r w:rsidR="0009140A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и на плановый период 20</w:t>
      </w:r>
      <w:r w:rsidR="0020480E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21</w:t>
      </w:r>
      <w:r w:rsidR="0009140A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и 20</w:t>
      </w:r>
      <w:r w:rsidR="0054112E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</w:t>
      </w:r>
      <w:r w:rsidR="0020480E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</w:t>
      </w:r>
      <w:r w:rsidR="0009140A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годов</w:t>
      </w:r>
      <w:r w:rsidRPr="00FA07A4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462811" w:rsidRPr="00FA07A4" w:rsidRDefault="00462811" w:rsidP="00077A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Постановлением </w:t>
      </w:r>
      <w:r w:rsidR="004F3C0D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А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дминистрации Звезднинского муниципального образования </w:t>
      </w:r>
      <w:r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от </w:t>
      </w:r>
      <w:r w:rsidR="0054112E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1</w:t>
      </w:r>
      <w:r w:rsidR="006A3E6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4</w:t>
      </w:r>
      <w:r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.</w:t>
      </w:r>
      <w:r w:rsidR="0054112E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11</w:t>
      </w:r>
      <w:r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.201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9</w:t>
      </w:r>
      <w:r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№ 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147</w:t>
      </w:r>
      <w:r w:rsidR="0054112E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</w:t>
      </w:r>
      <w:r w:rsidR="0009140A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«О </w:t>
      </w:r>
      <w:r w:rsidR="006A3E6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проекте решения Думы Звезднинского 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городского </w:t>
      </w:r>
      <w:r w:rsidR="006A3E6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поселения «О </w:t>
      </w:r>
      <w:r w:rsidR="0009140A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бюджете </w:t>
      </w:r>
      <w:r w:rsidR="006A6CBF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Звезднин</w:t>
      </w:r>
      <w:r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ского муниципального образования</w:t>
      </w:r>
      <w:r w:rsidR="002D534C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на 20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20</w:t>
      </w:r>
      <w:r w:rsidR="002D534C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год</w:t>
      </w:r>
      <w:r w:rsidR="0009140A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и плановый период 20</w:t>
      </w:r>
      <w:r w:rsidR="006A3E6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1</w:t>
      </w:r>
      <w:r w:rsidR="0009140A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-20</w:t>
      </w:r>
      <w:r w:rsidR="0054112E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2</w:t>
      </w:r>
      <w:r w:rsidR="0009140A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годов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» П</w:t>
      </w:r>
      <w:r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роект бюджета одобрен и внесен на рассмотрение Думы</w:t>
      </w:r>
      <w:r w:rsidR="004E5953" w:rsidRPr="00FA07A4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</w:t>
      </w:r>
      <w:r w:rsidR="006A6CBF" w:rsidRPr="00FA07A4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</w:t>
      </w:r>
      <w:r w:rsidRPr="00FA07A4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ского </w:t>
      </w:r>
      <w:r w:rsidR="00FA07A4" w:rsidRPr="00FA07A4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городского поселения</w:t>
      </w:r>
      <w:r w:rsidRPr="00FA07A4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. </w:t>
      </w:r>
    </w:p>
    <w:p w:rsidR="00462811" w:rsidRPr="0074462C" w:rsidRDefault="00462811" w:rsidP="0007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74462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</w:t>
      </w:r>
      <w:r w:rsidR="00FA07A4" w:rsidRPr="0074462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соответствуют</w:t>
      </w:r>
      <w:r w:rsidRPr="0074462C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требованиям статьи 184.2 БК РФ и статьи 18.4 Положения о бюджетном процессе.</w:t>
      </w:r>
    </w:p>
    <w:p w:rsidR="009F3FB4" w:rsidRPr="008D0194" w:rsidRDefault="009F3FB4" w:rsidP="0007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AA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</w:t>
      </w:r>
      <w:r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лями проведения экспертизы проекта бюджета </w:t>
      </w:r>
      <w:r w:rsidR="006A6CBF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Звезднин</w:t>
      </w:r>
      <w:r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ского муниципального образования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</w:t>
      </w:r>
      <w:r w:rsidR="00DE5A03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финансовый </w:t>
      </w:r>
      <w:r w:rsidR="008D0194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2020</w:t>
      </w:r>
      <w:r w:rsidR="009E4F62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и плановый период 202</w:t>
      </w:r>
      <w:r w:rsidR="008D0194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DE5A03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20</w:t>
      </w:r>
      <w:r w:rsidR="0054112E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8D0194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DE5A03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</w:t>
      </w:r>
      <w:r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анализ объективности планирования доходов и расходов бюджета.</w:t>
      </w:r>
      <w:r w:rsidR="00DE5A03" w:rsidRPr="008D019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</w:p>
    <w:p w:rsidR="00A93F54" w:rsidRPr="00AA3A6F" w:rsidRDefault="00A93F54" w:rsidP="0007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AA3A6F" w:rsidRDefault="00A93F54" w:rsidP="00587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3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5B58FA" w:rsidRPr="00AA3A6F" w:rsidRDefault="005B58FA" w:rsidP="00587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2811" w:rsidRPr="00C746D7" w:rsidRDefault="0054112E" w:rsidP="00587D4A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4F6228" w:themeColor="accent3" w:themeShade="80"/>
          <w:spacing w:val="-2"/>
          <w:sz w:val="28"/>
          <w:szCs w:val="28"/>
          <w:lang w:eastAsia="ru-RU"/>
        </w:rPr>
      </w:pPr>
      <w:r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462811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Представленный </w:t>
      </w:r>
      <w:r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Думой</w:t>
      </w:r>
      <w:r w:rsidR="00462811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6A6CBF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</w:t>
      </w:r>
      <w:r w:rsidR="00462811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ского </w:t>
      </w:r>
      <w:r w:rsidR="006A6CBF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городского поселения</w:t>
      </w:r>
      <w:r w:rsidR="00462811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Проект бюджета, в целом, соответствует основным положениям бюджетного законодательства Российской Федерации.</w:t>
      </w:r>
    </w:p>
    <w:p w:rsidR="00462811" w:rsidRPr="00C746D7" w:rsidRDefault="00462811" w:rsidP="00587D4A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4F6228" w:themeColor="accent3" w:themeShade="80"/>
          <w:spacing w:val="-2"/>
          <w:sz w:val="28"/>
          <w:szCs w:val="28"/>
          <w:lang w:eastAsia="ru-RU"/>
        </w:rPr>
      </w:pPr>
      <w:r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Прогнозные показатели основных параметров местного бюджета на </w:t>
      </w:r>
      <w:r w:rsidR="00DE5A03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очередной финансовый </w:t>
      </w:r>
      <w:r w:rsidR="00C746D7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2020</w:t>
      </w:r>
      <w:r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</w:t>
      </w:r>
      <w:r w:rsidR="00DE5A03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и плановый период 20</w:t>
      </w:r>
      <w:r w:rsidR="009E4F62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C746D7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DE5A03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20</w:t>
      </w:r>
      <w:r w:rsidR="009E4F62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C746D7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DE5A03"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 </w:t>
      </w:r>
      <w:r w:rsidRPr="00C746D7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</w:p>
    <w:p w:rsidR="00255041" w:rsidRPr="00587D4A" w:rsidRDefault="009E5491" w:rsidP="00587D4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25504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Прогноз социально-экономического развития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Звезднинского</w:t>
      </w:r>
      <w:r w:rsidR="0025504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муниципального образования одобрен постановлением Администрации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Звезднинского</w:t>
      </w:r>
      <w:r w:rsidR="00DE5A03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городско</w:t>
      </w:r>
      <w:r w:rsidR="0025504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го поселения от </w:t>
      </w:r>
      <w:r w:rsidR="004F3C0D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31</w:t>
      </w:r>
      <w:r w:rsidR="00DE5A03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.10.201</w:t>
      </w:r>
      <w:r w:rsidR="004F3C0D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9</w:t>
      </w:r>
      <w:r w:rsidR="00DE5A03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№ </w:t>
      </w:r>
      <w:r w:rsidR="004F3C0D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144</w:t>
      </w:r>
      <w:r w:rsidR="00DE5A03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«Об одобрении Прогноза социально-экономического развития Звезднинского муниципального образования на 20</w:t>
      </w:r>
      <w:r w:rsidR="004F3C0D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20</w:t>
      </w:r>
      <w:r w:rsidR="009E4F62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год и плановый период 202</w:t>
      </w:r>
      <w:r w:rsidR="004F3C0D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</w:t>
      </w:r>
      <w:r w:rsidR="00DE5A03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-20</w:t>
      </w:r>
      <w:r w:rsidR="0054112E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</w:t>
      </w:r>
      <w:r w:rsidR="004F3C0D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</w:t>
      </w:r>
      <w:r w:rsidR="00DE5A03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годов»</w:t>
      </w:r>
      <w:r w:rsidR="0025504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 Динамика прогнозных макроэкономиче</w:t>
      </w:r>
      <w:r w:rsidR="004F3C0D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ских показателей Прогноза на 2020</w:t>
      </w:r>
      <w:r w:rsidR="0025504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</w:t>
      </w:r>
      <w:r w:rsidR="00BB4458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и плановый период 20</w:t>
      </w:r>
      <w:r w:rsidR="009E4F62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4F3C0D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BB4458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-20</w:t>
      </w:r>
      <w:r w:rsidR="0054112E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4F3C0D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BB4458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 </w:t>
      </w:r>
      <w:r w:rsidR="0025504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свидетельствует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о </w:t>
      </w:r>
      <w:r w:rsidR="00BB4458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незначительном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росте</w:t>
      </w:r>
      <w:r w:rsidR="0025504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темпов социально-экономического развития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Звезднинского</w:t>
      </w:r>
      <w:r w:rsidR="0025504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муниципального образования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587D4A" w:rsidRPr="00B8140E" w:rsidRDefault="009E5491" w:rsidP="00B8140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8A2B7B" w:rsidRPr="00B814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Решением Думы </w:t>
      </w:r>
      <w:r w:rsidR="008A2B7B" w:rsidRPr="00B814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Звезднинского городского поселения</w:t>
      </w:r>
      <w:r w:rsidR="008A2B7B" w:rsidRPr="00B814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«О бюджете </w:t>
      </w:r>
      <w:r w:rsidR="008A2B7B" w:rsidRPr="00B8140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Звезднинского муниципального образования</w:t>
      </w:r>
      <w:r w:rsidR="008A2B7B" w:rsidRPr="00B814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на 2020 год и плановый период 2021 и 2022 годов» </w:t>
      </w:r>
      <w:r w:rsidR="00587D4A" w:rsidRPr="00B814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статьей 1 предлагается утвердить:</w:t>
      </w:r>
      <w:r w:rsidR="008A2B7B" w:rsidRPr="00B8140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587D4A" w:rsidRPr="00B8140E" w:rsidRDefault="00587D4A" w:rsidP="00B8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b/>
          <w:color w:val="4F6228"/>
          <w:sz w:val="28"/>
          <w:szCs w:val="28"/>
          <w:u w:val="single"/>
        </w:rPr>
        <w:t>на 2020 год</w:t>
      </w:r>
    </w:p>
    <w:p w:rsidR="00587D4A" w:rsidRPr="00B8140E" w:rsidRDefault="00587D4A" w:rsidP="00B8140E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color w:val="4F6228"/>
          <w:sz w:val="28"/>
          <w:szCs w:val="28"/>
        </w:rPr>
        <w:t>прогнозируемый общий объем доходов в сумме 17 330,2 тыс. рублей, в том числе безвозмездные поступления в сумме 12 477,2 тыс. рублей;</w:t>
      </w:r>
    </w:p>
    <w:p w:rsidR="00587D4A" w:rsidRPr="00B8140E" w:rsidRDefault="00587D4A" w:rsidP="00B8140E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color w:val="4F6228"/>
          <w:sz w:val="28"/>
          <w:szCs w:val="28"/>
        </w:rPr>
        <w:t>общий объем расходов Звезднинского муниципального образования в сумме 17 572,9 тыс. рублей;</w:t>
      </w:r>
    </w:p>
    <w:p w:rsidR="00587D4A" w:rsidRPr="00B8140E" w:rsidRDefault="00587D4A" w:rsidP="00B8140E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color w:val="4F6228"/>
          <w:sz w:val="28"/>
          <w:szCs w:val="28"/>
        </w:rPr>
        <w:t>размер дефицита местного бюджета в сумме 242,7 тыс. рублей, или 5,0% утвержденного общего годового объема доходов Звезднинского муниципального образования без учета утвержденного объема безвозмездных поступлений;</w:t>
      </w:r>
    </w:p>
    <w:p w:rsidR="00587D4A" w:rsidRPr="00B8140E" w:rsidRDefault="00587D4A" w:rsidP="00B8140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b/>
          <w:color w:val="4F6228"/>
          <w:sz w:val="28"/>
          <w:szCs w:val="28"/>
          <w:u w:val="single"/>
        </w:rPr>
        <w:t>на 2021 год:</w:t>
      </w:r>
    </w:p>
    <w:p w:rsidR="00587D4A" w:rsidRPr="00B8140E" w:rsidRDefault="00587D4A" w:rsidP="00B8140E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color w:val="4F6228"/>
          <w:sz w:val="28"/>
          <w:szCs w:val="28"/>
        </w:rPr>
        <w:t>прогнозируемый общий объем доходов в сумме 17 903,5 тыс. рублей, в том числе безвозмездные поступления в сумме 12 499,5 тыс. рублей;</w:t>
      </w:r>
    </w:p>
    <w:p w:rsidR="00587D4A" w:rsidRPr="00B8140E" w:rsidRDefault="00587D4A" w:rsidP="00B8140E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color w:val="4F6228"/>
          <w:sz w:val="28"/>
          <w:szCs w:val="28"/>
        </w:rPr>
        <w:t>общий объем расходов Звезднинского муниципального образования в сумме 17 903,5 тыс. рублей, в том числе условно утвержденные расходы в сумме 435,2 тыс. рублей;</w:t>
      </w:r>
    </w:p>
    <w:p w:rsidR="00587D4A" w:rsidRPr="00B8140E" w:rsidRDefault="00587D4A" w:rsidP="00B8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b/>
          <w:color w:val="4F6228"/>
          <w:sz w:val="28"/>
          <w:szCs w:val="28"/>
          <w:u w:val="single"/>
        </w:rPr>
        <w:t>на 2022 год:</w:t>
      </w:r>
    </w:p>
    <w:p w:rsidR="00587D4A" w:rsidRPr="00B8140E" w:rsidRDefault="00587D4A" w:rsidP="00B8140E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color w:val="4F6228"/>
          <w:sz w:val="28"/>
          <w:szCs w:val="28"/>
        </w:rPr>
        <w:t>прогнозируемый общий объем доходов в сумме 18 068,0 тыс. рублей, в том числе безвозмездные поступления в сумме 12 517,0 тыс. рублей;</w:t>
      </w:r>
    </w:p>
    <w:p w:rsidR="00587D4A" w:rsidRPr="00B8140E" w:rsidRDefault="00587D4A" w:rsidP="00B8140E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B8140E">
        <w:rPr>
          <w:rFonts w:ascii="Times New Roman" w:hAnsi="Times New Roman" w:cs="Times New Roman"/>
          <w:color w:val="4F6228"/>
          <w:sz w:val="28"/>
          <w:szCs w:val="28"/>
        </w:rPr>
        <w:t xml:space="preserve">общий объем расходов Звезднинского муниципального образования в сумме 18 068,0 тыс. рублей, в том числе условно утвержденные расходы в сумме </w:t>
      </w:r>
      <w:r w:rsidRPr="00B8140E">
        <w:rPr>
          <w:rFonts w:ascii="Times New Roman" w:hAnsi="Times New Roman" w:cs="Times New Roman"/>
          <w:color w:val="4F6228"/>
          <w:sz w:val="28"/>
          <w:szCs w:val="28"/>
        </w:rPr>
        <w:lastRenderedPageBreak/>
        <w:t xml:space="preserve">878,5 </w:t>
      </w:r>
      <w:r w:rsidR="00B8140E">
        <w:rPr>
          <w:rFonts w:ascii="Times New Roman" w:hAnsi="Times New Roman" w:cs="Times New Roman"/>
          <w:color w:val="4F6228"/>
          <w:sz w:val="28"/>
          <w:szCs w:val="28"/>
        </w:rPr>
        <w:t>тыс. рублей.</w:t>
      </w:r>
    </w:p>
    <w:p w:rsidR="00AF4C22" w:rsidRPr="00587D4A" w:rsidRDefault="009E5491" w:rsidP="00587D4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Прогнозные поступления по налоговым и неналоговым доходам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на 2020</w:t>
      </w:r>
      <w:r w:rsidR="00233E76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в сравнении с ожидаемыми доходами за 201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9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</w:t>
      </w:r>
      <w:r w:rsidR="00577267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увеличатся</w:t>
      </w:r>
      <w:r w:rsidR="00622BCF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</w:t>
      </w:r>
      <w:r w:rsidR="00BF092B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280,9</w:t>
      </w:r>
      <w:r w:rsidR="00622BCF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тыс. рублей или на </w:t>
      </w:r>
      <w:r w:rsidR="00BF092B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6,1</w:t>
      </w:r>
      <w:r w:rsidR="00622BCF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% и составят в сумме </w:t>
      </w:r>
      <w:r w:rsidR="00577267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</w:t>
      </w:r>
      <w:r w:rsidR="00BF092B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 853,0</w:t>
      </w:r>
      <w:r w:rsidR="00622BCF" w:rsidRPr="00587D4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тыс. рублей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в том числе: по налоговым доходам ожидается </w:t>
      </w:r>
      <w:r w:rsidR="00467EC3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увеличивается </w:t>
      </w:r>
      <w:r w:rsidR="00E609C6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на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7,0</w:t>
      </w:r>
      <w:r w:rsidR="00E609C6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%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по неналоговым доходам прогнозируется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увеличение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поступлени</w:t>
      </w:r>
      <w:r w:rsidR="00233E76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й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E609C6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доходов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всего 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на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2,3</w:t>
      </w:r>
      <w:r w:rsidR="009B4E11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%.</w:t>
      </w:r>
    </w:p>
    <w:p w:rsidR="00AF4C22" w:rsidRPr="00587D4A" w:rsidRDefault="00233E76" w:rsidP="00587D4A">
      <w:pPr>
        <w:pStyle w:val="a3"/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На 20</w:t>
      </w:r>
      <w:r w:rsidR="00467EC3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по налоговым и неналоговым доходам </w:t>
      </w:r>
      <w:r w:rsidR="00AF4C22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планируется увеличение на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551,0</w:t>
      </w:r>
      <w:r w:rsidR="00AF4C22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тыс. рублей или на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11,3</w:t>
      </w:r>
      <w:r w:rsidR="00AF4C22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% </w:t>
      </w: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в сравнении с планируемыми поступлениями в 20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20</w:t>
      </w:r>
      <w:r w:rsidR="00AF4C22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году, в том числе по налоговым доходам планируется увеличение на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13,5</w:t>
      </w:r>
      <w:r w:rsidR="00AF4C22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%, по не налоговым – увеличение планируется </w:t>
      </w:r>
      <w:r w:rsidR="006D5473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1,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7</w:t>
      </w:r>
      <w:r w:rsidR="00AF4C22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%.</w:t>
      </w:r>
    </w:p>
    <w:p w:rsidR="00587D4A" w:rsidRPr="00587D4A" w:rsidRDefault="00B075FA" w:rsidP="00587D4A">
      <w:pPr>
        <w:pStyle w:val="a3"/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На 20</w:t>
      </w:r>
      <w:r w:rsidR="006D5473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по налоговым и неналоговым доходам планируется увеличение на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147,0</w:t>
      </w: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тыс. рублей или на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2,7</w:t>
      </w: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% в сравнении с п</w:t>
      </w:r>
      <w:r w:rsidR="006D5473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ланируемыми поступлениями в 20</w:t>
      </w:r>
      <w:r w:rsidR="00467EC3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20</w:t>
      </w: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году, в том числе по налоговым доходам планируется увеличение на 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2,9</w:t>
      </w: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%, по не налоговым – увеличение планируется </w:t>
      </w:r>
      <w:r w:rsidR="006D5473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1,</w:t>
      </w:r>
      <w:r w:rsidR="00BF092B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9</w:t>
      </w:r>
      <w:r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%.</w:t>
      </w:r>
      <w:r w:rsidR="00AF4C22" w:rsidRPr="00587D4A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</w:p>
    <w:p w:rsidR="008A2B7B" w:rsidRPr="00587D4A" w:rsidRDefault="008A2B7B" w:rsidP="00587D4A">
      <w:pPr>
        <w:pStyle w:val="a3"/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87D4A">
        <w:rPr>
          <w:rFonts w:ascii="Times New Roman" w:hAnsi="Times New Roman" w:cs="Times New Roman"/>
          <w:color w:val="4F6228"/>
          <w:sz w:val="28"/>
          <w:szCs w:val="28"/>
        </w:rPr>
        <w:t>Прогнозные показатели безвозмездных поступлений в 2020 году составят 12 477,20 тыс. рублей, что на 8 172,7 тыс. рублей или на 39,6 % ниже ожидаемого уровня 2019 года.</w:t>
      </w:r>
    </w:p>
    <w:p w:rsidR="008A2B7B" w:rsidRPr="008A2B7B" w:rsidRDefault="008A2B7B" w:rsidP="00587D4A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8A2B7B">
        <w:rPr>
          <w:rFonts w:ascii="Times New Roman" w:hAnsi="Times New Roman" w:cs="Times New Roman"/>
          <w:color w:val="4F6228"/>
          <w:sz w:val="28"/>
          <w:szCs w:val="28"/>
        </w:rPr>
        <w:t xml:space="preserve">Прогнозные показатели безвозмездных поступлений в 2021 году составят 12 499,5 тыс. рублей, что на 22,3 тыс. рублей или на 0,8 % выше прогнозных показателей на 2020 год. </w:t>
      </w:r>
    </w:p>
    <w:p w:rsidR="008A2B7B" w:rsidRPr="008A2B7B" w:rsidRDefault="008A2B7B" w:rsidP="00587D4A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8A2B7B">
        <w:rPr>
          <w:rFonts w:ascii="Times New Roman" w:hAnsi="Times New Roman" w:cs="Times New Roman"/>
          <w:color w:val="4F6228"/>
          <w:sz w:val="28"/>
          <w:szCs w:val="28"/>
        </w:rPr>
        <w:t>Прогнозные показатели безвозмездных поступлений в 2022 году составят 12 517,0 тыс. рублей, что на 17,5 тыс. рублей или на 0,5 % выше прогнозных показателей на 2021 год.</w:t>
      </w:r>
    </w:p>
    <w:p w:rsidR="00566170" w:rsidRPr="00BD1274" w:rsidRDefault="0020287F" w:rsidP="00803F4D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E204C0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803F4D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Р</w:t>
      </w:r>
      <w:r w:rsidR="009B4E11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асходная часть бюджета </w:t>
      </w:r>
      <w:r w:rsidR="00626AFC" w:rsidRPr="00803F4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Звезднинского</w:t>
      </w:r>
      <w:r w:rsidR="009B4E11" w:rsidRPr="00803F4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муниципального образования</w:t>
      </w:r>
      <w:r w:rsidR="009B4E11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предложена</w:t>
      </w:r>
      <w:r w:rsidR="00566170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:</w:t>
      </w:r>
      <w:r w:rsidR="009B4E11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4B0DFF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на 20</w:t>
      </w:r>
      <w:r w:rsidR="00E204C0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20</w:t>
      </w:r>
      <w:r w:rsidR="004B0DFF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год </w:t>
      </w:r>
      <w:r w:rsidR="009B4E11" w:rsidRPr="00803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в</w:t>
      </w:r>
      <w:r w:rsidR="009B4E11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объеме </w:t>
      </w:r>
      <w:r w:rsidR="00E204C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17 572,9</w:t>
      </w:r>
      <w:r w:rsidR="005E7F0F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тыс. рублей, на 202</w:t>
      </w:r>
      <w:r w:rsidR="00E204C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</w:t>
      </w:r>
      <w:r w:rsidR="004B0DFF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год – в сумме </w:t>
      </w:r>
      <w:r w:rsidR="00E204C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17 468,3</w:t>
      </w:r>
      <w:r w:rsidR="004B0DFF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тыс. рублей, на 20</w:t>
      </w:r>
      <w:r w:rsidR="005E7F0F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</w:t>
      </w:r>
      <w:r w:rsidR="00E204C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</w:t>
      </w:r>
      <w:r w:rsidR="004B0DFF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год </w:t>
      </w:r>
      <w:r w:rsidR="0056617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–</w:t>
      </w:r>
      <w:r w:rsidR="004B0DFF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93775C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17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 </w:t>
      </w:r>
      <w:r w:rsidR="0093775C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189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,5</w:t>
      </w:r>
      <w:r w:rsidR="0056617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тыс. рублей. </w:t>
      </w:r>
    </w:p>
    <w:p w:rsidR="00C756B5" w:rsidRPr="00BD1274" w:rsidRDefault="009B4E11" w:rsidP="00803F4D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Наибольший объем расходов бюджета </w:t>
      </w:r>
      <w:r w:rsidR="00626AFC" w:rsidRPr="00BD127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Звезднинского</w:t>
      </w:r>
      <w:r w:rsidRPr="00BD127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муниципального образования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предполагается осуществить по разделам</w:t>
      </w:r>
      <w:r w:rsidR="00C756B5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:</w:t>
      </w:r>
    </w:p>
    <w:p w:rsidR="009B4E11" w:rsidRPr="00BD1274" w:rsidRDefault="00C756B5" w:rsidP="00803F4D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- в 20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20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году</w:t>
      </w:r>
      <w:r w:rsidR="009B4E11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«Общегосударственные вопросы»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46,1</w:t>
      </w:r>
      <w:r w:rsidR="009B4E11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%), «Культура и кинематография» (</w:t>
      </w:r>
      <w:r w:rsidR="008B15A8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</w:t>
      </w:r>
      <w:r w:rsidR="005E7F0F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7,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0</w:t>
      </w:r>
      <w:r w:rsidR="009B4E11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%), </w:t>
      </w:r>
      <w:r w:rsidR="00DF28A1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«Жилищно-коммунальное хозяйство»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14,6</w:t>
      </w:r>
      <w:r w:rsidR="00DF28A1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%), </w:t>
      </w:r>
      <w:r w:rsidR="009B4E11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«Национальная экономика»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9,1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%);</w:t>
      </w:r>
    </w:p>
    <w:p w:rsidR="00C756B5" w:rsidRPr="00BD1274" w:rsidRDefault="00C756B5" w:rsidP="00803F4D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- в 20</w:t>
      </w:r>
      <w:r w:rsidR="00F20566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году «Общегосударственные вопросы»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45,8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%), «Культура и кинематография»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24,6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%), «Жилищно-коммунальное хозяйство» (</w:t>
      </w:r>
      <w:r w:rsidR="00F20566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14,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0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%), «Национальная экономика»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12,5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%);</w:t>
      </w:r>
    </w:p>
    <w:p w:rsidR="00C756B5" w:rsidRPr="00BD1274" w:rsidRDefault="00C756B5" w:rsidP="00803F4D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- в 20</w:t>
      </w:r>
      <w:r w:rsidR="00F32683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</w:t>
      </w:r>
      <w:r w:rsidR="00F20566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году «Общегосударственные вопросы»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48,6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%), «Культура и кинематография»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22,4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%), «Жилищно-коммунальное хозяйство»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13,2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%), «Национальная экономика» (</w:t>
      </w:r>
      <w:r w:rsidR="00592D50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12,7</w:t>
      </w:r>
      <w:r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%)</w:t>
      </w:r>
      <w:r w:rsidR="00676148" w:rsidRPr="00BD127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BD1274" w:rsidRPr="00587D4A" w:rsidRDefault="009E5491" w:rsidP="00B8140E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BD1274" w:rsidRPr="00587D4A">
        <w:rPr>
          <w:rFonts w:ascii="Times New Roman" w:hAnsi="Times New Roman" w:cs="Times New Roman"/>
          <w:color w:val="4F6228"/>
          <w:sz w:val="28"/>
          <w:szCs w:val="28"/>
        </w:rPr>
        <w:t>В 2020 году планируется сокращение расходов по разделам «Общегосударственные расходы» на 28,9 %, «Национальная экономика» на 71,3 %, «Жилищно-коммунальное хозяйство» на 62,0 %, «Образование» на 77,4 %, «Культура и кинематография» на 0,3 % по отношению к уровню 2019 года. По таким разделам как «Национальная оборона» и «Национальная безопасность, и правоохранительная деятельность» в 2020 году предусматривается рост на 25,5 % и 24,9 % соответственно в сравнении с ожидаемой оценкой 2019 года.</w:t>
      </w:r>
    </w:p>
    <w:p w:rsidR="00BD1274" w:rsidRPr="00587D4A" w:rsidRDefault="00BD1274" w:rsidP="00B8140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587D4A">
        <w:rPr>
          <w:rFonts w:ascii="Times New Roman" w:hAnsi="Times New Roman" w:cs="Times New Roman"/>
          <w:color w:val="4F6228"/>
          <w:sz w:val="28"/>
          <w:szCs w:val="28"/>
        </w:rPr>
        <w:lastRenderedPageBreak/>
        <w:t>На 2021 год планируется уменьшение объема расходов на 104,6 тыс. рублей или на 0,6 % к прогнозным показателям 2020 года и составит в сумме 17 468,3 тыс. рублей. По разделам «Национальная оборона», «Национальная экономика» наблюдается незначительный рост по отношению к уровню 2020 года, по остальным разделам предусматривается снижение расходов местного бюджета по отношению к предыдущему году, наибольшее снижение отмечено по разделу «Национальная безопасность и правоохранительная деятельность» - 13,2 %.</w:t>
      </w:r>
    </w:p>
    <w:p w:rsidR="00BD1274" w:rsidRDefault="00BD1274" w:rsidP="00B8140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BD1274">
        <w:rPr>
          <w:rFonts w:ascii="Times New Roman" w:hAnsi="Times New Roman" w:cs="Times New Roman"/>
          <w:color w:val="4F6228"/>
          <w:sz w:val="28"/>
          <w:szCs w:val="28"/>
        </w:rPr>
        <w:t>На 2022 год предусматривается снижение по общему объему расходов на 1,6 % к уровню 2021 года и составит в сумме 17 189,5 тыс. рублей. Сокращение расходов по разделу подразделу «Жилищно-коммунальное хозяйство» на 7,4%, «Культура и кинематография» на 10,4 %. По разделам «Общегосударственные расходы», «Национальная оборона» планируется увеличение бюджетных ассигнований на 4,3%, 2,2% соответственно. По остальным разделам расходы запланированы на уровне 2021 года</w:t>
      </w:r>
      <w:r>
        <w:rPr>
          <w:rFonts w:ascii="Times New Roman" w:hAnsi="Times New Roman" w:cs="Times New Roman"/>
          <w:color w:val="4F6228"/>
          <w:sz w:val="28"/>
          <w:szCs w:val="28"/>
        </w:rPr>
        <w:t xml:space="preserve">. </w:t>
      </w:r>
    </w:p>
    <w:p w:rsidR="009E5491" w:rsidRDefault="009E5491" w:rsidP="00B8140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p w:rsidR="00143399" w:rsidRDefault="00143399" w:rsidP="00587D4A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43399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Проектом решения по подразделу </w:t>
      </w:r>
      <w:r w:rsidRPr="0014339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передачу полномочий по осуществлению внутреннего муниципального финансового контроля на 2020 – 2022 годы в сумме 53,6 тыс. рублей </w:t>
      </w:r>
      <w:r w:rsidRPr="00077A0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ежегодно, согласно Приказу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данный вид расходов следует относить на раздел 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143399" w:rsidRDefault="00143399" w:rsidP="0052182E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77A0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Проектом решения </w:t>
      </w:r>
      <w:r w:rsidRPr="00077A0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 подразделу 0503 «Благоустройство» предусматривается расходы на реализацию мероприятий по перечню проектов «Народные инициативы» на 2020 – 2022 годы в объеме 222,9 тыс. рублей ежегодно. </w:t>
      </w:r>
      <w:r w:rsidR="009740B2" w:rsidRPr="00077A0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 связи с тем, что</w:t>
      </w:r>
      <w:r w:rsidRPr="00077A0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момент формирования Проекта решения на 2020 год и плановый период 2021 – 2022 годов у Звезднинского муниципального образования не было правового основания относить данный вид рас</w:t>
      </w:r>
      <w:r w:rsidR="009740B2" w:rsidRPr="00077A0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ходов на раздел подраздел 0503, </w:t>
      </w:r>
      <w:r w:rsidRPr="00077A0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КСК УКМО считает, что целесообразней предусмотреть </w:t>
      </w:r>
      <w:r w:rsidRPr="00143399">
        <w:rPr>
          <w:rFonts w:ascii="Times New Roman" w:hAnsi="Times New Roman" w:cs="Times New Roman"/>
          <w:color w:val="4F6228"/>
          <w:sz w:val="28"/>
          <w:szCs w:val="28"/>
        </w:rPr>
        <w:t xml:space="preserve">бюджетные ассигнования на реализацию перечня «Народные инициативы» разделу подразделу 0113 код вида </w:t>
      </w:r>
      <w:r w:rsidRPr="00077A0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расходов 800. </w:t>
      </w:r>
    </w:p>
    <w:p w:rsidR="00711183" w:rsidRPr="00711183" w:rsidRDefault="009E5491" w:rsidP="001237C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4F6228"/>
          <w:sz w:val="28"/>
          <w:szCs w:val="28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077A01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Пояснительная записка к Проекту решения не содержит информации (пояснений) о запланированных мероприятиях</w:t>
      </w:r>
      <w:r w:rsidR="00DF798C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</w:t>
      </w:r>
      <w:r w:rsidR="00077A01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DF798C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причинах снижения или роста доходов и расходов </w:t>
      </w:r>
      <w:r w:rsidR="00077A01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на очередной </w:t>
      </w:r>
      <w:r w:rsidR="00DF798C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2020 год </w:t>
      </w:r>
      <w:r w:rsidR="00077A01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и плановые</w:t>
      </w:r>
      <w:r w:rsidR="00DF798C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2021-2022</w:t>
      </w:r>
      <w:r w:rsidR="00077A01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годы</w:t>
      </w:r>
      <w:r w:rsidR="00DF798C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  <w:r w:rsidR="00077A01" w:rsidRPr="00711183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</w:p>
    <w:p w:rsidR="00711183" w:rsidRPr="0078277A" w:rsidRDefault="009E5491" w:rsidP="0071118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711183" w:rsidRPr="0078277A">
        <w:rPr>
          <w:rFonts w:ascii="Times New Roman" w:hAnsi="Times New Roman" w:cs="Times New Roman"/>
          <w:color w:val="4F6228"/>
          <w:sz w:val="28"/>
          <w:szCs w:val="28"/>
        </w:rPr>
        <w:t>Экспертиза текстовой части Проекта бюджета показала:</w:t>
      </w:r>
    </w:p>
    <w:p w:rsidR="00711183" w:rsidRPr="0078277A" w:rsidRDefault="00711183" w:rsidP="0078277A">
      <w:pPr>
        <w:pStyle w:val="a3"/>
        <w:widowControl w:val="0"/>
        <w:numPr>
          <w:ilvl w:val="1"/>
          <w:numId w:val="13"/>
        </w:numPr>
        <w:tabs>
          <w:tab w:val="clear" w:pos="18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78277A">
        <w:rPr>
          <w:rFonts w:ascii="Times New Roman" w:hAnsi="Times New Roman" w:cs="Times New Roman"/>
          <w:color w:val="4F6228"/>
          <w:sz w:val="28"/>
          <w:szCs w:val="28"/>
        </w:rPr>
        <w:t>В приложения № 4 некорректно указан год утверждения Проекта решения «2018», следует указать 2019 год.</w:t>
      </w:r>
    </w:p>
    <w:p w:rsidR="00711183" w:rsidRPr="0078277A" w:rsidRDefault="00711183" w:rsidP="0078277A">
      <w:pPr>
        <w:pStyle w:val="a3"/>
        <w:numPr>
          <w:ilvl w:val="1"/>
          <w:numId w:val="13"/>
        </w:numPr>
        <w:tabs>
          <w:tab w:val="clear" w:pos="1855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78277A">
        <w:rPr>
          <w:rFonts w:ascii="Times New Roman" w:hAnsi="Times New Roman" w:cs="Times New Roman"/>
          <w:color w:val="4F6228"/>
          <w:sz w:val="28"/>
          <w:szCs w:val="28"/>
        </w:rPr>
        <w:t>Статья 11 Проекта решения Думы содержит информацию о предельном объеме муниципального долга Звезднинского муниципального образования установлен:</w:t>
      </w:r>
    </w:p>
    <w:p w:rsidR="00711183" w:rsidRPr="0078277A" w:rsidRDefault="00711183" w:rsidP="007D546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78277A">
        <w:rPr>
          <w:rFonts w:ascii="Times New Roman" w:hAnsi="Times New Roman" w:cs="Times New Roman"/>
          <w:color w:val="4F6228"/>
          <w:sz w:val="28"/>
          <w:szCs w:val="28"/>
        </w:rPr>
        <w:t xml:space="preserve">на 2020 год в размере 4 853,0 тыс. рублей; </w:t>
      </w:r>
    </w:p>
    <w:p w:rsidR="00711183" w:rsidRPr="0078277A" w:rsidRDefault="00711183" w:rsidP="007D5467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78277A">
        <w:rPr>
          <w:rFonts w:ascii="Times New Roman" w:hAnsi="Times New Roman" w:cs="Times New Roman"/>
          <w:color w:val="4F6228"/>
          <w:sz w:val="28"/>
          <w:szCs w:val="28"/>
        </w:rPr>
        <w:lastRenderedPageBreak/>
        <w:t>на 2021 год в размере 5 404,0 тыс. рублей;</w:t>
      </w:r>
    </w:p>
    <w:p w:rsidR="00711183" w:rsidRPr="0078277A" w:rsidRDefault="00711183" w:rsidP="007D546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78277A">
        <w:rPr>
          <w:rFonts w:ascii="Times New Roman" w:hAnsi="Times New Roman" w:cs="Times New Roman"/>
          <w:color w:val="4F6228"/>
          <w:sz w:val="28"/>
          <w:szCs w:val="28"/>
        </w:rPr>
        <w:t>на 2022 год в размере 5 551,0 тыс. рублей, в соответствии с требованиями ст. 107 Бюджетного кодекса РФ такая информация не указывается.</w:t>
      </w:r>
    </w:p>
    <w:p w:rsidR="00077A01" w:rsidRPr="00077A01" w:rsidRDefault="00077A01" w:rsidP="0052182E">
      <w:pPr>
        <w:pStyle w:val="a3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926A08" w:rsidRPr="00587D4A" w:rsidRDefault="0068385D" w:rsidP="0052182E">
      <w:pPr>
        <w:pStyle w:val="a3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По итогам проведенной экспертизы Контрольно-счетная комиссия Усть-Кутского муниципального образования делает вывод, что проект решения Думы «О бюджете Звезднинского му</w:t>
      </w:r>
      <w:r w:rsidR="00245FA0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ниципального образования на </w:t>
      </w:r>
      <w:r w:rsidR="00077A01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2020</w:t>
      </w:r>
      <w:r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</w:t>
      </w:r>
      <w:r w:rsidR="00245FA0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плановый период 20</w:t>
      </w:r>
      <w:r w:rsidR="003F16C2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077A01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245557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</w:t>
      </w:r>
      <w:r w:rsidR="00245FA0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20</w:t>
      </w:r>
      <w:r w:rsidR="00245557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077A01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245FA0"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</w:t>
      </w:r>
      <w:r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», в целом, соответствует бюджетному законодательству Российской Федерации и</w:t>
      </w:r>
      <w:r w:rsidR="00252BF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</w:t>
      </w:r>
      <w:r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с учетом </w:t>
      </w:r>
      <w:r w:rsidR="00252BF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исправления </w:t>
      </w:r>
      <w:r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замечаний, указанных в настоящем заключении, рекоменд</w:t>
      </w:r>
      <w:r w:rsidR="00252BF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уется</w:t>
      </w:r>
      <w:r w:rsidRPr="00587D4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к принятию.</w:t>
      </w:r>
    </w:p>
    <w:p w:rsidR="0068385D" w:rsidRDefault="0068385D" w:rsidP="0052182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78277A" w:rsidRPr="00BD1274" w:rsidRDefault="0078277A" w:rsidP="0052182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077A01" w:rsidRDefault="00077A01" w:rsidP="00521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BFD" w:rsidRDefault="00252BFD" w:rsidP="00521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7A01" w:rsidRDefault="00077A01" w:rsidP="00521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85D" w:rsidRPr="00587D4A" w:rsidRDefault="00077A01" w:rsidP="0052182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76BCA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>нспектор</w:t>
      </w:r>
      <w:r w:rsidR="003F16C2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КСК </w:t>
      </w:r>
      <w:r w:rsidR="00A93F54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245FA0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E2BEB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245FA0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9843A5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>Е.В</w:t>
      </w:r>
      <w:r w:rsidR="0086228B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F16C2" w:rsidRPr="00587D4A">
        <w:rPr>
          <w:rFonts w:ascii="Times New Roman" w:eastAsia="Calibri" w:hAnsi="Times New Roman" w:cs="Times New Roman"/>
          <w:sz w:val="28"/>
          <w:szCs w:val="28"/>
          <w:lang w:eastAsia="ru-RU"/>
        </w:rPr>
        <w:t>Мокрецова</w:t>
      </w:r>
    </w:p>
    <w:sectPr w:rsidR="0068385D" w:rsidRPr="00587D4A" w:rsidSect="00A93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BB" w:rsidRDefault="00C04BBB" w:rsidP="00AA2B2A">
      <w:pPr>
        <w:spacing w:after="0" w:line="240" w:lineRule="auto"/>
      </w:pPr>
      <w:r>
        <w:separator/>
      </w:r>
    </w:p>
  </w:endnote>
  <w:endnote w:type="continuationSeparator" w:id="0">
    <w:p w:rsidR="00C04BBB" w:rsidRDefault="00C04BBB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5" w:rsidRDefault="000738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5" w:rsidRDefault="000738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5" w:rsidRDefault="000738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BB" w:rsidRDefault="00C04BBB" w:rsidP="00AA2B2A">
      <w:pPr>
        <w:spacing w:after="0" w:line="240" w:lineRule="auto"/>
      </w:pPr>
      <w:r>
        <w:separator/>
      </w:r>
    </w:p>
  </w:footnote>
  <w:footnote w:type="continuationSeparator" w:id="0">
    <w:p w:rsidR="00C04BBB" w:rsidRDefault="00C04BBB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5" w:rsidRDefault="00073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EndPr/>
    <w:sdtContent>
      <w:p w:rsidR="000738C5" w:rsidRDefault="00226F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38C5" w:rsidRDefault="000738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C5" w:rsidRDefault="00073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F0507A"/>
    <w:multiLevelType w:val="multilevel"/>
    <w:tmpl w:val="13EED2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3" w15:restartNumberingAfterBreak="0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476400"/>
    <w:multiLevelType w:val="hybridMultilevel"/>
    <w:tmpl w:val="65863D06"/>
    <w:lvl w:ilvl="0" w:tplc="C206E2E8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47F01"/>
    <w:multiLevelType w:val="hybridMultilevel"/>
    <w:tmpl w:val="25E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7E64385"/>
    <w:multiLevelType w:val="multilevel"/>
    <w:tmpl w:val="086C54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8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6752A09"/>
    <w:multiLevelType w:val="hybridMultilevel"/>
    <w:tmpl w:val="7AC2FD24"/>
    <w:lvl w:ilvl="0" w:tplc="FC9445FA">
      <w:start w:val="5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1C1685"/>
    <w:multiLevelType w:val="hybridMultilevel"/>
    <w:tmpl w:val="58065796"/>
    <w:lvl w:ilvl="0" w:tplc="3FD8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3D80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738C5"/>
    <w:rsid w:val="0007393D"/>
    <w:rsid w:val="000739A1"/>
    <w:rsid w:val="00074855"/>
    <w:rsid w:val="00077A01"/>
    <w:rsid w:val="00084407"/>
    <w:rsid w:val="0009140A"/>
    <w:rsid w:val="000930B9"/>
    <w:rsid w:val="000962A2"/>
    <w:rsid w:val="00096A17"/>
    <w:rsid w:val="00096AC5"/>
    <w:rsid w:val="00096C62"/>
    <w:rsid w:val="000971F4"/>
    <w:rsid w:val="000A085A"/>
    <w:rsid w:val="000A40C2"/>
    <w:rsid w:val="000B280E"/>
    <w:rsid w:val="000B3DA5"/>
    <w:rsid w:val="000C1434"/>
    <w:rsid w:val="000C4530"/>
    <w:rsid w:val="000C5A2F"/>
    <w:rsid w:val="000D0DC7"/>
    <w:rsid w:val="000D48B3"/>
    <w:rsid w:val="000D4A4E"/>
    <w:rsid w:val="000D4BF6"/>
    <w:rsid w:val="000D52F6"/>
    <w:rsid w:val="000D62F3"/>
    <w:rsid w:val="000D6815"/>
    <w:rsid w:val="000D7184"/>
    <w:rsid w:val="000E0AC7"/>
    <w:rsid w:val="000E23F9"/>
    <w:rsid w:val="000E2BEB"/>
    <w:rsid w:val="000E4E65"/>
    <w:rsid w:val="000E5A28"/>
    <w:rsid w:val="000E5ACB"/>
    <w:rsid w:val="000E6F41"/>
    <w:rsid w:val="000F48B7"/>
    <w:rsid w:val="000F4DB2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34E66"/>
    <w:rsid w:val="00140D17"/>
    <w:rsid w:val="00140F9A"/>
    <w:rsid w:val="001419F9"/>
    <w:rsid w:val="00141A54"/>
    <w:rsid w:val="00142899"/>
    <w:rsid w:val="00143399"/>
    <w:rsid w:val="001514C0"/>
    <w:rsid w:val="001518D4"/>
    <w:rsid w:val="00151FE9"/>
    <w:rsid w:val="00155478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3199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67D3"/>
    <w:rsid w:val="001A79DD"/>
    <w:rsid w:val="001B040F"/>
    <w:rsid w:val="001B1E8A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69A5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287F"/>
    <w:rsid w:val="00203303"/>
    <w:rsid w:val="00203516"/>
    <w:rsid w:val="0020480E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6FDD"/>
    <w:rsid w:val="002273E0"/>
    <w:rsid w:val="00232582"/>
    <w:rsid w:val="00232D41"/>
    <w:rsid w:val="00233E76"/>
    <w:rsid w:val="00235EA8"/>
    <w:rsid w:val="00236DB9"/>
    <w:rsid w:val="002374F0"/>
    <w:rsid w:val="0024062B"/>
    <w:rsid w:val="002413C8"/>
    <w:rsid w:val="0024449F"/>
    <w:rsid w:val="002448FE"/>
    <w:rsid w:val="00245557"/>
    <w:rsid w:val="00245698"/>
    <w:rsid w:val="00245FA0"/>
    <w:rsid w:val="002472BA"/>
    <w:rsid w:val="0024734B"/>
    <w:rsid w:val="00251875"/>
    <w:rsid w:val="00251F34"/>
    <w:rsid w:val="002527BB"/>
    <w:rsid w:val="00252BFD"/>
    <w:rsid w:val="00253039"/>
    <w:rsid w:val="00254CBA"/>
    <w:rsid w:val="00255041"/>
    <w:rsid w:val="00260B37"/>
    <w:rsid w:val="00264A84"/>
    <w:rsid w:val="002669A6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77D28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97E47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B5E85"/>
    <w:rsid w:val="002C0944"/>
    <w:rsid w:val="002C2D4D"/>
    <w:rsid w:val="002C4228"/>
    <w:rsid w:val="002C4C30"/>
    <w:rsid w:val="002C53DD"/>
    <w:rsid w:val="002D0CF1"/>
    <w:rsid w:val="002D1BDE"/>
    <w:rsid w:val="002D1FD2"/>
    <w:rsid w:val="002D31DD"/>
    <w:rsid w:val="002D534C"/>
    <w:rsid w:val="002D6A34"/>
    <w:rsid w:val="002D778D"/>
    <w:rsid w:val="002D78C8"/>
    <w:rsid w:val="002E0CC9"/>
    <w:rsid w:val="002E32A6"/>
    <w:rsid w:val="002E60ED"/>
    <w:rsid w:val="002E706A"/>
    <w:rsid w:val="002E734B"/>
    <w:rsid w:val="002F1A09"/>
    <w:rsid w:val="002F1DD8"/>
    <w:rsid w:val="002F4D62"/>
    <w:rsid w:val="002F60CB"/>
    <w:rsid w:val="00300505"/>
    <w:rsid w:val="00301550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4F0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4571D"/>
    <w:rsid w:val="0035029D"/>
    <w:rsid w:val="00351181"/>
    <w:rsid w:val="00351BB6"/>
    <w:rsid w:val="00353607"/>
    <w:rsid w:val="00355A52"/>
    <w:rsid w:val="003562C8"/>
    <w:rsid w:val="00356BAD"/>
    <w:rsid w:val="00361FEB"/>
    <w:rsid w:val="003636E6"/>
    <w:rsid w:val="00364146"/>
    <w:rsid w:val="00366ECC"/>
    <w:rsid w:val="00371234"/>
    <w:rsid w:val="00371903"/>
    <w:rsid w:val="00371D06"/>
    <w:rsid w:val="00372EA1"/>
    <w:rsid w:val="00377362"/>
    <w:rsid w:val="003810F1"/>
    <w:rsid w:val="00381468"/>
    <w:rsid w:val="00384584"/>
    <w:rsid w:val="00384B65"/>
    <w:rsid w:val="003852CE"/>
    <w:rsid w:val="00390F87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16C2"/>
    <w:rsid w:val="003F5F7C"/>
    <w:rsid w:val="003F668F"/>
    <w:rsid w:val="00402099"/>
    <w:rsid w:val="0040490C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69B9"/>
    <w:rsid w:val="00431439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4E9E"/>
    <w:rsid w:val="004577A2"/>
    <w:rsid w:val="00460499"/>
    <w:rsid w:val="00462811"/>
    <w:rsid w:val="00463F86"/>
    <w:rsid w:val="00467EC3"/>
    <w:rsid w:val="0047266A"/>
    <w:rsid w:val="00473E7B"/>
    <w:rsid w:val="00475846"/>
    <w:rsid w:val="00477881"/>
    <w:rsid w:val="0048129C"/>
    <w:rsid w:val="00483B83"/>
    <w:rsid w:val="00485C1C"/>
    <w:rsid w:val="00487134"/>
    <w:rsid w:val="00491EF3"/>
    <w:rsid w:val="00492C49"/>
    <w:rsid w:val="00493B10"/>
    <w:rsid w:val="004A0CB8"/>
    <w:rsid w:val="004A0EB2"/>
    <w:rsid w:val="004A433F"/>
    <w:rsid w:val="004B0DFF"/>
    <w:rsid w:val="004B220D"/>
    <w:rsid w:val="004B530C"/>
    <w:rsid w:val="004B6AD0"/>
    <w:rsid w:val="004C1539"/>
    <w:rsid w:val="004C3FC1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5953"/>
    <w:rsid w:val="004E6077"/>
    <w:rsid w:val="004E6341"/>
    <w:rsid w:val="004E6749"/>
    <w:rsid w:val="004E6973"/>
    <w:rsid w:val="004E6A45"/>
    <w:rsid w:val="004E7B72"/>
    <w:rsid w:val="004F2532"/>
    <w:rsid w:val="004F3C0D"/>
    <w:rsid w:val="004F73D2"/>
    <w:rsid w:val="004F7FD6"/>
    <w:rsid w:val="005008A9"/>
    <w:rsid w:val="00500923"/>
    <w:rsid w:val="00501BFB"/>
    <w:rsid w:val="00504AE0"/>
    <w:rsid w:val="00505068"/>
    <w:rsid w:val="00505CF8"/>
    <w:rsid w:val="0051065B"/>
    <w:rsid w:val="005106A6"/>
    <w:rsid w:val="005144B6"/>
    <w:rsid w:val="00521183"/>
    <w:rsid w:val="0052182E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37B3"/>
    <w:rsid w:val="00563BA7"/>
    <w:rsid w:val="00565372"/>
    <w:rsid w:val="00565DAF"/>
    <w:rsid w:val="00566170"/>
    <w:rsid w:val="00566533"/>
    <w:rsid w:val="005721BA"/>
    <w:rsid w:val="00577267"/>
    <w:rsid w:val="00580698"/>
    <w:rsid w:val="005808C2"/>
    <w:rsid w:val="00580ED4"/>
    <w:rsid w:val="005845F9"/>
    <w:rsid w:val="00586436"/>
    <w:rsid w:val="005869F2"/>
    <w:rsid w:val="005874D8"/>
    <w:rsid w:val="00587D4A"/>
    <w:rsid w:val="00590CC0"/>
    <w:rsid w:val="00591363"/>
    <w:rsid w:val="00591AF6"/>
    <w:rsid w:val="00591D8B"/>
    <w:rsid w:val="00592334"/>
    <w:rsid w:val="00592D50"/>
    <w:rsid w:val="00592D51"/>
    <w:rsid w:val="00593750"/>
    <w:rsid w:val="0059487A"/>
    <w:rsid w:val="00594FDA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3E50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E7F0F"/>
    <w:rsid w:val="005F1C5C"/>
    <w:rsid w:val="005F46F7"/>
    <w:rsid w:val="005F6CD6"/>
    <w:rsid w:val="00602A7A"/>
    <w:rsid w:val="006050D7"/>
    <w:rsid w:val="006060F9"/>
    <w:rsid w:val="0061291B"/>
    <w:rsid w:val="00614DB6"/>
    <w:rsid w:val="00615EAA"/>
    <w:rsid w:val="00616278"/>
    <w:rsid w:val="00620348"/>
    <w:rsid w:val="00620536"/>
    <w:rsid w:val="00620C42"/>
    <w:rsid w:val="00621378"/>
    <w:rsid w:val="00622BCF"/>
    <w:rsid w:val="00623B1A"/>
    <w:rsid w:val="006253C6"/>
    <w:rsid w:val="00625F71"/>
    <w:rsid w:val="00626AFC"/>
    <w:rsid w:val="00626B44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E0D"/>
    <w:rsid w:val="00660509"/>
    <w:rsid w:val="0066284D"/>
    <w:rsid w:val="00663D9E"/>
    <w:rsid w:val="00663F6D"/>
    <w:rsid w:val="00664571"/>
    <w:rsid w:val="00665881"/>
    <w:rsid w:val="00666201"/>
    <w:rsid w:val="0066705E"/>
    <w:rsid w:val="00670E11"/>
    <w:rsid w:val="00675D71"/>
    <w:rsid w:val="00676148"/>
    <w:rsid w:val="006800E0"/>
    <w:rsid w:val="0068156E"/>
    <w:rsid w:val="0068385D"/>
    <w:rsid w:val="006840E4"/>
    <w:rsid w:val="00687226"/>
    <w:rsid w:val="00687D4D"/>
    <w:rsid w:val="006A0F21"/>
    <w:rsid w:val="006A10F0"/>
    <w:rsid w:val="006A142D"/>
    <w:rsid w:val="006A3E64"/>
    <w:rsid w:val="006A4404"/>
    <w:rsid w:val="006A6CBF"/>
    <w:rsid w:val="006B0604"/>
    <w:rsid w:val="006B0832"/>
    <w:rsid w:val="006B1995"/>
    <w:rsid w:val="006B355D"/>
    <w:rsid w:val="006B37B1"/>
    <w:rsid w:val="006B3E50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473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1183"/>
    <w:rsid w:val="00712FA3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37E9C"/>
    <w:rsid w:val="00740A7C"/>
    <w:rsid w:val="00740B98"/>
    <w:rsid w:val="00741623"/>
    <w:rsid w:val="00741FE6"/>
    <w:rsid w:val="0074355A"/>
    <w:rsid w:val="0074462C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7A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2F6"/>
    <w:rsid w:val="007A17B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DD4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5467"/>
    <w:rsid w:val="007D6D82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3F4D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336F"/>
    <w:rsid w:val="00834E3E"/>
    <w:rsid w:val="00836557"/>
    <w:rsid w:val="00842CB9"/>
    <w:rsid w:val="00844A37"/>
    <w:rsid w:val="008450D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228B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3D34"/>
    <w:rsid w:val="008849B9"/>
    <w:rsid w:val="00884B8D"/>
    <w:rsid w:val="0088548E"/>
    <w:rsid w:val="0088704F"/>
    <w:rsid w:val="0089319D"/>
    <w:rsid w:val="008A26AB"/>
    <w:rsid w:val="008A2B7B"/>
    <w:rsid w:val="008A59EF"/>
    <w:rsid w:val="008B15A8"/>
    <w:rsid w:val="008B2308"/>
    <w:rsid w:val="008C144A"/>
    <w:rsid w:val="008C17CD"/>
    <w:rsid w:val="008C2785"/>
    <w:rsid w:val="008C2AE6"/>
    <w:rsid w:val="008C5AAF"/>
    <w:rsid w:val="008C6338"/>
    <w:rsid w:val="008D0194"/>
    <w:rsid w:val="008D213B"/>
    <w:rsid w:val="008D38F5"/>
    <w:rsid w:val="008D55F7"/>
    <w:rsid w:val="008D69D1"/>
    <w:rsid w:val="008E2677"/>
    <w:rsid w:val="008E2ACC"/>
    <w:rsid w:val="008E364D"/>
    <w:rsid w:val="008F2B21"/>
    <w:rsid w:val="008F2F4F"/>
    <w:rsid w:val="008F51EB"/>
    <w:rsid w:val="008F52DC"/>
    <w:rsid w:val="008F6907"/>
    <w:rsid w:val="009059C3"/>
    <w:rsid w:val="009074F3"/>
    <w:rsid w:val="009076F5"/>
    <w:rsid w:val="009111F7"/>
    <w:rsid w:val="00912820"/>
    <w:rsid w:val="00915CF8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6B5"/>
    <w:rsid w:val="00932FCA"/>
    <w:rsid w:val="0093775C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4F35"/>
    <w:rsid w:val="00964AE4"/>
    <w:rsid w:val="00965103"/>
    <w:rsid w:val="00967DB6"/>
    <w:rsid w:val="0097037A"/>
    <w:rsid w:val="009710ED"/>
    <w:rsid w:val="009738B7"/>
    <w:rsid w:val="00973BAF"/>
    <w:rsid w:val="009740B2"/>
    <w:rsid w:val="00976BCA"/>
    <w:rsid w:val="0098099A"/>
    <w:rsid w:val="00982D5C"/>
    <w:rsid w:val="00984384"/>
    <w:rsid w:val="009843A5"/>
    <w:rsid w:val="0098467D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B4E11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E4F62"/>
    <w:rsid w:val="009E5491"/>
    <w:rsid w:val="009F25FF"/>
    <w:rsid w:val="009F3FB4"/>
    <w:rsid w:val="009F3FE1"/>
    <w:rsid w:val="009F603C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312"/>
    <w:rsid w:val="00A26FC0"/>
    <w:rsid w:val="00A272A6"/>
    <w:rsid w:val="00A31A4F"/>
    <w:rsid w:val="00A31BEB"/>
    <w:rsid w:val="00A320D9"/>
    <w:rsid w:val="00A333C2"/>
    <w:rsid w:val="00A35A76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3A6F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B7EEE"/>
    <w:rsid w:val="00AC2C0D"/>
    <w:rsid w:val="00AC37C5"/>
    <w:rsid w:val="00AC3B59"/>
    <w:rsid w:val="00AD2A20"/>
    <w:rsid w:val="00AD3D81"/>
    <w:rsid w:val="00AD55ED"/>
    <w:rsid w:val="00AD5CEF"/>
    <w:rsid w:val="00AE09DF"/>
    <w:rsid w:val="00AE0C59"/>
    <w:rsid w:val="00AE4DC6"/>
    <w:rsid w:val="00AE596C"/>
    <w:rsid w:val="00AE60C5"/>
    <w:rsid w:val="00AF2D62"/>
    <w:rsid w:val="00AF3014"/>
    <w:rsid w:val="00AF326B"/>
    <w:rsid w:val="00AF4C22"/>
    <w:rsid w:val="00B02044"/>
    <w:rsid w:val="00B03158"/>
    <w:rsid w:val="00B04C71"/>
    <w:rsid w:val="00B05392"/>
    <w:rsid w:val="00B060B9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174"/>
    <w:rsid w:val="00B64F70"/>
    <w:rsid w:val="00B6677F"/>
    <w:rsid w:val="00B670F3"/>
    <w:rsid w:val="00B67C5B"/>
    <w:rsid w:val="00B721CE"/>
    <w:rsid w:val="00B746BA"/>
    <w:rsid w:val="00B751DD"/>
    <w:rsid w:val="00B760B4"/>
    <w:rsid w:val="00B76525"/>
    <w:rsid w:val="00B7676C"/>
    <w:rsid w:val="00B8140E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2C2C"/>
    <w:rsid w:val="00BA6D74"/>
    <w:rsid w:val="00BB3701"/>
    <w:rsid w:val="00BB40AE"/>
    <w:rsid w:val="00BB4458"/>
    <w:rsid w:val="00BB46F6"/>
    <w:rsid w:val="00BC0BB9"/>
    <w:rsid w:val="00BC118F"/>
    <w:rsid w:val="00BC13F1"/>
    <w:rsid w:val="00BC2D77"/>
    <w:rsid w:val="00BC2F59"/>
    <w:rsid w:val="00BC390B"/>
    <w:rsid w:val="00BC4248"/>
    <w:rsid w:val="00BD1274"/>
    <w:rsid w:val="00BD15FB"/>
    <w:rsid w:val="00BD32E7"/>
    <w:rsid w:val="00BE10D2"/>
    <w:rsid w:val="00BE3EE6"/>
    <w:rsid w:val="00BE7B44"/>
    <w:rsid w:val="00BF04C2"/>
    <w:rsid w:val="00BF092B"/>
    <w:rsid w:val="00BF2854"/>
    <w:rsid w:val="00BF2D35"/>
    <w:rsid w:val="00C0028D"/>
    <w:rsid w:val="00C01B11"/>
    <w:rsid w:val="00C0239B"/>
    <w:rsid w:val="00C03D4B"/>
    <w:rsid w:val="00C04BBB"/>
    <w:rsid w:val="00C07489"/>
    <w:rsid w:val="00C10584"/>
    <w:rsid w:val="00C10C3C"/>
    <w:rsid w:val="00C14242"/>
    <w:rsid w:val="00C144D3"/>
    <w:rsid w:val="00C14818"/>
    <w:rsid w:val="00C15BEB"/>
    <w:rsid w:val="00C16C69"/>
    <w:rsid w:val="00C17B0F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DF3"/>
    <w:rsid w:val="00C511BC"/>
    <w:rsid w:val="00C55651"/>
    <w:rsid w:val="00C556F4"/>
    <w:rsid w:val="00C562C1"/>
    <w:rsid w:val="00C566DC"/>
    <w:rsid w:val="00C56ADE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46D7"/>
    <w:rsid w:val="00C756B5"/>
    <w:rsid w:val="00C764DF"/>
    <w:rsid w:val="00C76D15"/>
    <w:rsid w:val="00C814B7"/>
    <w:rsid w:val="00C82451"/>
    <w:rsid w:val="00C83508"/>
    <w:rsid w:val="00C83C1C"/>
    <w:rsid w:val="00C83CEA"/>
    <w:rsid w:val="00C84529"/>
    <w:rsid w:val="00C879D2"/>
    <w:rsid w:val="00C90539"/>
    <w:rsid w:val="00C90F4F"/>
    <w:rsid w:val="00C9180F"/>
    <w:rsid w:val="00C932EA"/>
    <w:rsid w:val="00C96172"/>
    <w:rsid w:val="00C9697C"/>
    <w:rsid w:val="00C97DD0"/>
    <w:rsid w:val="00CA0F51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20A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7014"/>
    <w:rsid w:val="00CF771B"/>
    <w:rsid w:val="00CF79A3"/>
    <w:rsid w:val="00D005AA"/>
    <w:rsid w:val="00D017F4"/>
    <w:rsid w:val="00D0249F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15D6"/>
    <w:rsid w:val="00D230E4"/>
    <w:rsid w:val="00D25161"/>
    <w:rsid w:val="00D25AA8"/>
    <w:rsid w:val="00D26CC5"/>
    <w:rsid w:val="00D30351"/>
    <w:rsid w:val="00D333B5"/>
    <w:rsid w:val="00D404B7"/>
    <w:rsid w:val="00D40A20"/>
    <w:rsid w:val="00D41B10"/>
    <w:rsid w:val="00D42083"/>
    <w:rsid w:val="00D450FB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2E1E"/>
    <w:rsid w:val="00D932BD"/>
    <w:rsid w:val="00D94447"/>
    <w:rsid w:val="00D9748F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27E5"/>
    <w:rsid w:val="00DB3E7B"/>
    <w:rsid w:val="00DB528C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5A03"/>
    <w:rsid w:val="00DE6450"/>
    <w:rsid w:val="00DE6A97"/>
    <w:rsid w:val="00DF0ABD"/>
    <w:rsid w:val="00DF121E"/>
    <w:rsid w:val="00DF18B3"/>
    <w:rsid w:val="00DF1AA9"/>
    <w:rsid w:val="00DF25EC"/>
    <w:rsid w:val="00DF272A"/>
    <w:rsid w:val="00DF28A1"/>
    <w:rsid w:val="00DF43B0"/>
    <w:rsid w:val="00DF49F4"/>
    <w:rsid w:val="00DF4BF8"/>
    <w:rsid w:val="00DF54F9"/>
    <w:rsid w:val="00DF5F90"/>
    <w:rsid w:val="00DF798C"/>
    <w:rsid w:val="00E025E1"/>
    <w:rsid w:val="00E03091"/>
    <w:rsid w:val="00E04590"/>
    <w:rsid w:val="00E11BFE"/>
    <w:rsid w:val="00E124EE"/>
    <w:rsid w:val="00E12B27"/>
    <w:rsid w:val="00E204C0"/>
    <w:rsid w:val="00E20BBB"/>
    <w:rsid w:val="00E215C2"/>
    <w:rsid w:val="00E22634"/>
    <w:rsid w:val="00E2292B"/>
    <w:rsid w:val="00E23128"/>
    <w:rsid w:val="00E2479D"/>
    <w:rsid w:val="00E25449"/>
    <w:rsid w:val="00E260E7"/>
    <w:rsid w:val="00E31C0A"/>
    <w:rsid w:val="00E34292"/>
    <w:rsid w:val="00E34475"/>
    <w:rsid w:val="00E36D1D"/>
    <w:rsid w:val="00E4187C"/>
    <w:rsid w:val="00E42261"/>
    <w:rsid w:val="00E42380"/>
    <w:rsid w:val="00E526CB"/>
    <w:rsid w:val="00E53A04"/>
    <w:rsid w:val="00E54789"/>
    <w:rsid w:val="00E57E1D"/>
    <w:rsid w:val="00E609C6"/>
    <w:rsid w:val="00E61331"/>
    <w:rsid w:val="00E6331B"/>
    <w:rsid w:val="00E63BCD"/>
    <w:rsid w:val="00E641D8"/>
    <w:rsid w:val="00E644DF"/>
    <w:rsid w:val="00E661E5"/>
    <w:rsid w:val="00E67DFC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A725A"/>
    <w:rsid w:val="00EB1AA4"/>
    <w:rsid w:val="00EB4E9C"/>
    <w:rsid w:val="00EB63DB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3E98"/>
    <w:rsid w:val="00F05991"/>
    <w:rsid w:val="00F05E69"/>
    <w:rsid w:val="00F1103E"/>
    <w:rsid w:val="00F116BC"/>
    <w:rsid w:val="00F11E89"/>
    <w:rsid w:val="00F124B5"/>
    <w:rsid w:val="00F16EF3"/>
    <w:rsid w:val="00F20566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2683"/>
    <w:rsid w:val="00F3475E"/>
    <w:rsid w:val="00F34D5C"/>
    <w:rsid w:val="00F34E91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0D4E"/>
    <w:rsid w:val="00F855D6"/>
    <w:rsid w:val="00F86EDA"/>
    <w:rsid w:val="00F91C95"/>
    <w:rsid w:val="00F924B9"/>
    <w:rsid w:val="00F92E65"/>
    <w:rsid w:val="00F96F2C"/>
    <w:rsid w:val="00FA07A4"/>
    <w:rsid w:val="00FA0850"/>
    <w:rsid w:val="00FA3E9E"/>
    <w:rsid w:val="00FA505A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F0449"/>
    <w:rsid w:val="00FF2E5C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1758-B928-451E-B789-F9175AC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83FD-0400-4ADD-ABC4-475A828C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Пользователь Windows</cp:lastModifiedBy>
  <cp:revision>79</cp:revision>
  <cp:lastPrinted>2019-12-09T10:20:00Z</cp:lastPrinted>
  <dcterms:created xsi:type="dcterms:W3CDTF">2017-11-29T06:56:00Z</dcterms:created>
  <dcterms:modified xsi:type="dcterms:W3CDTF">2019-12-25T12:53:00Z</dcterms:modified>
</cp:coreProperties>
</file>