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23" w:rsidRPr="00F25F23" w:rsidRDefault="00F25F23" w:rsidP="00F25F23">
      <w:pPr>
        <w:suppressAutoHyphens/>
        <w:spacing w:after="0" w:line="240" w:lineRule="auto"/>
        <w:ind w:firstLine="709"/>
        <w:contextualSpacing/>
        <w:jc w:val="center"/>
        <w:rPr>
          <w:rFonts w:ascii="Times New Roman" w:hAnsi="Times New Roman"/>
          <w:b/>
          <w:sz w:val="28"/>
          <w:szCs w:val="28"/>
          <w:lang w:eastAsia="zh-CN"/>
        </w:rPr>
      </w:pPr>
      <w:r w:rsidRPr="00F25F23">
        <w:rPr>
          <w:rFonts w:ascii="Times New Roman" w:hAnsi="Times New Roman"/>
          <w:b/>
          <w:sz w:val="28"/>
          <w:szCs w:val="28"/>
          <w:lang w:eastAsia="zh-CN"/>
        </w:rPr>
        <w:t>Информация</w:t>
      </w:r>
    </w:p>
    <w:p w:rsidR="001C7D12" w:rsidRPr="00F25F23" w:rsidRDefault="00F25F23" w:rsidP="00F25F23">
      <w:pPr>
        <w:suppressAutoHyphens/>
        <w:overflowPunct w:val="0"/>
        <w:spacing w:after="0" w:line="240" w:lineRule="auto"/>
        <w:ind w:firstLine="709"/>
        <w:jc w:val="center"/>
        <w:textAlignment w:val="baseline"/>
        <w:rPr>
          <w:rFonts w:ascii="Times New Roman" w:hAnsi="Times New Roman"/>
          <w:sz w:val="28"/>
          <w:szCs w:val="28"/>
        </w:rPr>
      </w:pPr>
      <w:r w:rsidRPr="00F25F23">
        <w:rPr>
          <w:rFonts w:ascii="Times New Roman" w:hAnsi="Times New Roman"/>
          <w:sz w:val="28"/>
          <w:szCs w:val="28"/>
          <w:lang w:eastAsia="zh-CN"/>
        </w:rPr>
        <w:t>о результатах контрольного мероприятия</w:t>
      </w:r>
      <w:r w:rsidRPr="001C7D12">
        <w:rPr>
          <w:rFonts w:ascii="Times New Roman" w:hAnsi="Times New Roman"/>
          <w:b/>
          <w:sz w:val="28"/>
          <w:szCs w:val="28"/>
        </w:rPr>
        <w:t xml:space="preserve"> </w:t>
      </w:r>
      <w:r w:rsidR="001C7D12" w:rsidRPr="00F25F23">
        <w:rPr>
          <w:rFonts w:ascii="Times New Roman" w:hAnsi="Times New Roman"/>
          <w:sz w:val="28"/>
          <w:szCs w:val="28"/>
        </w:rPr>
        <w:t xml:space="preserve">«Проверка соблюдения требований бюджетного законодательства при формировании, утверждении и исполнении местного бюджета в </w:t>
      </w:r>
      <w:proofErr w:type="spellStart"/>
      <w:r w:rsidR="001C7D12" w:rsidRPr="00F25F23">
        <w:rPr>
          <w:rFonts w:ascii="Times New Roman" w:hAnsi="Times New Roman"/>
          <w:sz w:val="28"/>
          <w:szCs w:val="28"/>
        </w:rPr>
        <w:t>Ручейском</w:t>
      </w:r>
      <w:proofErr w:type="spellEnd"/>
      <w:r w:rsidR="001C7D12" w:rsidRPr="00F25F23">
        <w:rPr>
          <w:rFonts w:ascii="Times New Roman" w:hAnsi="Times New Roman"/>
          <w:sz w:val="28"/>
          <w:szCs w:val="28"/>
        </w:rPr>
        <w:t xml:space="preserve"> муниципальном образовании за 2017 год (с вопросами аудита закупок)»</w:t>
      </w:r>
    </w:p>
    <w:p w:rsidR="001C7D12" w:rsidRPr="001C7D12" w:rsidRDefault="001C7D12" w:rsidP="001C7D12">
      <w:pPr>
        <w:spacing w:after="0" w:line="240" w:lineRule="auto"/>
        <w:ind w:firstLine="709"/>
        <w:jc w:val="both"/>
        <w:rPr>
          <w:rFonts w:ascii="Times New Roman" w:hAnsi="Times New Roman"/>
          <w:sz w:val="28"/>
          <w:szCs w:val="28"/>
        </w:rPr>
      </w:pPr>
      <w:r w:rsidRPr="001C7D12">
        <w:rPr>
          <w:rFonts w:ascii="Times New Roman" w:hAnsi="Times New Roman"/>
          <w:b/>
          <w:bCs/>
          <w:sz w:val="28"/>
          <w:szCs w:val="28"/>
        </w:rPr>
        <w:t>Основание для проведения контрольного мероприятия</w:t>
      </w:r>
      <w:r w:rsidRPr="001C7D12">
        <w:rPr>
          <w:rFonts w:ascii="Times New Roman" w:hAnsi="Times New Roman"/>
          <w:bCs/>
          <w:sz w:val="28"/>
          <w:szCs w:val="28"/>
        </w:rPr>
        <w:t xml:space="preserve">: </w:t>
      </w:r>
      <w:r w:rsidRPr="001C7D12">
        <w:rPr>
          <w:rFonts w:ascii="Times New Roman" w:hAnsi="Times New Roman"/>
          <w:sz w:val="28"/>
          <w:szCs w:val="28"/>
        </w:rPr>
        <w:t>п. 2.2.2 Плана работы</w:t>
      </w:r>
      <w:proofErr w:type="gramStart"/>
      <w:r w:rsidRPr="001C7D12">
        <w:rPr>
          <w:rFonts w:ascii="Times New Roman" w:hAnsi="Times New Roman"/>
          <w:sz w:val="28"/>
          <w:szCs w:val="28"/>
        </w:rPr>
        <w:t xml:space="preserve"> К</w:t>
      </w:r>
      <w:proofErr w:type="gramEnd"/>
      <w:r w:rsidRPr="001C7D12">
        <w:rPr>
          <w:rFonts w:ascii="Times New Roman" w:hAnsi="Times New Roman"/>
          <w:sz w:val="28"/>
          <w:szCs w:val="28"/>
        </w:rPr>
        <w:t xml:space="preserve">онтрольно – счетной комиссии УКМО на 2018 год, Положение о Контрольно-счетной Комиссии, утвержденное решением Думы </w:t>
      </w:r>
      <w:proofErr w:type="spellStart"/>
      <w:r w:rsidRPr="001C7D12">
        <w:rPr>
          <w:rFonts w:ascii="Times New Roman" w:hAnsi="Times New Roman"/>
          <w:sz w:val="28"/>
          <w:szCs w:val="28"/>
        </w:rPr>
        <w:t>Усть-Кутского</w:t>
      </w:r>
      <w:proofErr w:type="spellEnd"/>
      <w:r w:rsidRPr="001C7D12">
        <w:rPr>
          <w:rFonts w:ascii="Times New Roman" w:hAnsi="Times New Roman"/>
          <w:sz w:val="28"/>
          <w:szCs w:val="28"/>
        </w:rPr>
        <w:t xml:space="preserve"> муниципального образования от 30.08.2011 № 42, Распоряжение председателя КСК УКМО от 28 апреля 2018 года № 41-п.</w:t>
      </w:r>
    </w:p>
    <w:p w:rsidR="001C7D12" w:rsidRPr="001C7D12" w:rsidRDefault="001C7D12" w:rsidP="001C7D12">
      <w:pPr>
        <w:suppressAutoHyphens/>
        <w:overflowPunct w:val="0"/>
        <w:spacing w:after="0" w:line="240" w:lineRule="auto"/>
        <w:ind w:firstLine="709"/>
        <w:jc w:val="both"/>
        <w:textAlignment w:val="baseline"/>
        <w:rPr>
          <w:rFonts w:ascii="Times New Roman" w:hAnsi="Times New Roman"/>
          <w:sz w:val="28"/>
          <w:szCs w:val="28"/>
        </w:rPr>
      </w:pPr>
      <w:r w:rsidRPr="001C7D12">
        <w:rPr>
          <w:rFonts w:ascii="Times New Roman" w:hAnsi="Times New Roman"/>
          <w:b/>
          <w:sz w:val="28"/>
          <w:szCs w:val="28"/>
        </w:rPr>
        <w:t>Объект контрольного мероприятия</w:t>
      </w:r>
      <w:r w:rsidRPr="001C7D12">
        <w:rPr>
          <w:rFonts w:ascii="Times New Roman" w:hAnsi="Times New Roman"/>
          <w:sz w:val="28"/>
          <w:szCs w:val="28"/>
        </w:rPr>
        <w:t xml:space="preserve">: </w:t>
      </w:r>
      <w:proofErr w:type="spellStart"/>
      <w:r w:rsidRPr="001C7D12">
        <w:rPr>
          <w:rFonts w:ascii="Times New Roman" w:hAnsi="Times New Roman"/>
          <w:sz w:val="28"/>
          <w:szCs w:val="28"/>
        </w:rPr>
        <w:t>Ручейское</w:t>
      </w:r>
      <w:proofErr w:type="spellEnd"/>
      <w:r w:rsidRPr="001C7D12">
        <w:rPr>
          <w:rFonts w:ascii="Times New Roman" w:hAnsi="Times New Roman"/>
          <w:sz w:val="28"/>
          <w:szCs w:val="28"/>
        </w:rPr>
        <w:t xml:space="preserve"> муниципальное образование сельского поселения.</w:t>
      </w:r>
    </w:p>
    <w:p w:rsidR="001C7D12" w:rsidRPr="001C7D12" w:rsidRDefault="001C7D12" w:rsidP="001C7D12">
      <w:pPr>
        <w:suppressAutoHyphens/>
        <w:overflowPunct w:val="0"/>
        <w:spacing w:after="0" w:line="240" w:lineRule="auto"/>
        <w:ind w:firstLine="709"/>
        <w:jc w:val="both"/>
        <w:textAlignment w:val="baseline"/>
        <w:rPr>
          <w:rFonts w:ascii="Times New Roman" w:hAnsi="Times New Roman"/>
          <w:sz w:val="28"/>
          <w:szCs w:val="28"/>
        </w:rPr>
      </w:pPr>
      <w:r w:rsidRPr="001C7D12">
        <w:rPr>
          <w:rFonts w:ascii="Times New Roman" w:hAnsi="Times New Roman"/>
          <w:b/>
          <w:sz w:val="28"/>
          <w:szCs w:val="28"/>
          <w:lang w:eastAsia="zh-CN"/>
        </w:rPr>
        <w:t>Цель контрольного мероприятия</w:t>
      </w:r>
      <w:r w:rsidRPr="001C7D12">
        <w:rPr>
          <w:rFonts w:ascii="Times New Roman" w:hAnsi="Times New Roman"/>
          <w:sz w:val="28"/>
          <w:szCs w:val="28"/>
          <w:lang w:eastAsia="zh-CN"/>
        </w:rPr>
        <w:t xml:space="preserve">: </w:t>
      </w:r>
      <w:proofErr w:type="gramStart"/>
      <w:r w:rsidRPr="001C7D12">
        <w:rPr>
          <w:rFonts w:ascii="Times New Roman" w:hAnsi="Times New Roman"/>
          <w:sz w:val="28"/>
          <w:szCs w:val="28"/>
        </w:rPr>
        <w:t>Контроль за</w:t>
      </w:r>
      <w:proofErr w:type="gramEnd"/>
      <w:r w:rsidRPr="001C7D12">
        <w:rPr>
          <w:rFonts w:ascii="Times New Roman" w:hAnsi="Times New Roman"/>
          <w:sz w:val="28"/>
          <w:szCs w:val="28"/>
        </w:rPr>
        <w:t xml:space="preserve"> соблюдением требований законодательства Российской Федерации и Иркутской области при осуществлении формирования, утверждения и исполнения местного бюджета в </w:t>
      </w:r>
      <w:proofErr w:type="spellStart"/>
      <w:r w:rsidRPr="001C7D12">
        <w:rPr>
          <w:rFonts w:ascii="Times New Roman" w:hAnsi="Times New Roman"/>
          <w:sz w:val="28"/>
          <w:szCs w:val="28"/>
        </w:rPr>
        <w:t>Ручейском</w:t>
      </w:r>
      <w:proofErr w:type="spellEnd"/>
      <w:r w:rsidRPr="001C7D12">
        <w:rPr>
          <w:rFonts w:ascii="Times New Roman" w:hAnsi="Times New Roman"/>
          <w:sz w:val="28"/>
          <w:szCs w:val="28"/>
        </w:rPr>
        <w:t xml:space="preserve"> муниципальном образовании</w:t>
      </w:r>
    </w:p>
    <w:p w:rsidR="001C7D12" w:rsidRPr="001C7D12" w:rsidRDefault="001C7D12" w:rsidP="001C7D12">
      <w:pPr>
        <w:suppressAutoHyphens/>
        <w:overflowPunct w:val="0"/>
        <w:spacing w:after="0" w:line="240" w:lineRule="auto"/>
        <w:ind w:firstLine="709"/>
        <w:jc w:val="both"/>
        <w:textAlignment w:val="baseline"/>
        <w:rPr>
          <w:rFonts w:ascii="Times New Roman" w:hAnsi="Times New Roman"/>
          <w:bCs/>
          <w:sz w:val="28"/>
          <w:szCs w:val="28"/>
        </w:rPr>
      </w:pPr>
      <w:r w:rsidRPr="001C7D12">
        <w:rPr>
          <w:rFonts w:ascii="Times New Roman" w:hAnsi="Times New Roman"/>
          <w:b/>
          <w:bCs/>
          <w:sz w:val="28"/>
          <w:szCs w:val="28"/>
          <w:lang w:eastAsia="zh-CN"/>
        </w:rPr>
        <w:t>Проверяемый период деятельности</w:t>
      </w:r>
      <w:r w:rsidRPr="001C7D12">
        <w:rPr>
          <w:rFonts w:ascii="Times New Roman" w:hAnsi="Times New Roman"/>
          <w:bCs/>
          <w:sz w:val="28"/>
          <w:szCs w:val="28"/>
          <w:lang w:eastAsia="zh-CN"/>
        </w:rPr>
        <w:t>:</w:t>
      </w:r>
      <w:r w:rsidRPr="001C7D12">
        <w:rPr>
          <w:rFonts w:ascii="Times New Roman" w:hAnsi="Times New Roman"/>
          <w:b/>
          <w:bCs/>
          <w:sz w:val="28"/>
          <w:szCs w:val="28"/>
          <w:lang w:eastAsia="zh-CN"/>
        </w:rPr>
        <w:t xml:space="preserve"> </w:t>
      </w:r>
      <w:r w:rsidRPr="001C7D12">
        <w:rPr>
          <w:rFonts w:ascii="Times New Roman" w:hAnsi="Times New Roman"/>
          <w:bCs/>
          <w:sz w:val="28"/>
          <w:szCs w:val="28"/>
        </w:rPr>
        <w:t>с 1 января по 31 декабря 2017 года</w:t>
      </w:r>
    </w:p>
    <w:p w:rsidR="001C7D12" w:rsidRDefault="001C7D12" w:rsidP="001C7D12">
      <w:pPr>
        <w:pStyle w:val="ConsPlusNonformat"/>
        <w:tabs>
          <w:tab w:val="left" w:pos="1080"/>
        </w:tabs>
        <w:ind w:firstLine="709"/>
        <w:jc w:val="both"/>
        <w:rPr>
          <w:rFonts w:ascii="Times New Roman" w:hAnsi="Times New Roman" w:cs="Times New Roman"/>
          <w:sz w:val="28"/>
          <w:szCs w:val="28"/>
          <w:lang w:eastAsia="ru-RU"/>
        </w:rPr>
      </w:pPr>
      <w:r w:rsidRPr="001C7D12">
        <w:rPr>
          <w:rFonts w:ascii="Times New Roman" w:hAnsi="Times New Roman" w:cs="Times New Roman"/>
          <w:b/>
          <w:bCs/>
          <w:sz w:val="28"/>
          <w:szCs w:val="28"/>
        </w:rPr>
        <w:t>Сроки проведения контрольного мероприятия</w:t>
      </w:r>
      <w:r w:rsidRPr="001C7D12">
        <w:rPr>
          <w:rFonts w:ascii="Times New Roman" w:hAnsi="Times New Roman" w:cs="Times New Roman"/>
          <w:bCs/>
          <w:sz w:val="28"/>
          <w:szCs w:val="28"/>
        </w:rPr>
        <w:t>: с 03 мая – 06 июня 2</w:t>
      </w:r>
      <w:r w:rsidRPr="001C7D12">
        <w:rPr>
          <w:rFonts w:ascii="Times New Roman" w:hAnsi="Times New Roman" w:cs="Times New Roman"/>
          <w:sz w:val="28"/>
          <w:szCs w:val="28"/>
          <w:lang w:eastAsia="ru-RU"/>
        </w:rPr>
        <w:t>018 года.</w:t>
      </w:r>
    </w:p>
    <w:p w:rsidR="00C478B8" w:rsidRPr="00C478B8" w:rsidRDefault="00C478B8" w:rsidP="00C478B8">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B69E8">
        <w:rPr>
          <w:rFonts w:ascii="Times New Roman" w:eastAsia="Times New Roman" w:hAnsi="Times New Roman"/>
          <w:b/>
          <w:bCs/>
          <w:sz w:val="28"/>
          <w:szCs w:val="28"/>
          <w:lang w:eastAsia="ru-RU"/>
        </w:rPr>
        <w:t>Контрольным мероприятием установлено</w:t>
      </w:r>
      <w:r w:rsidRPr="00C478B8">
        <w:rPr>
          <w:rFonts w:ascii="Times New Roman" w:eastAsia="Times New Roman" w:hAnsi="Times New Roman"/>
          <w:bCs/>
          <w:sz w:val="28"/>
          <w:szCs w:val="28"/>
          <w:lang w:eastAsia="ru-RU"/>
        </w:rPr>
        <w:t>:</w:t>
      </w:r>
    </w:p>
    <w:p w:rsidR="00F01877" w:rsidRPr="00B04F79" w:rsidRDefault="00F01877" w:rsidP="00F01877">
      <w:pPr>
        <w:shd w:val="clear" w:color="auto" w:fill="FFFFFF"/>
        <w:spacing w:after="0" w:line="240" w:lineRule="auto"/>
        <w:ind w:firstLine="709"/>
        <w:jc w:val="both"/>
        <w:rPr>
          <w:rFonts w:ascii="Times New Roman" w:hAnsi="Times New Roman"/>
          <w:sz w:val="28"/>
          <w:szCs w:val="28"/>
        </w:rPr>
      </w:pPr>
      <w:r w:rsidRPr="00B96B3D">
        <w:rPr>
          <w:rFonts w:ascii="Times New Roman" w:eastAsia="Times New Roman" w:hAnsi="Times New Roman"/>
          <w:bCs/>
          <w:sz w:val="28"/>
          <w:szCs w:val="28"/>
          <w:lang w:eastAsia="ru-RU"/>
        </w:rPr>
        <w:t xml:space="preserve">1. </w:t>
      </w:r>
      <w:proofErr w:type="gramStart"/>
      <w:r w:rsidRPr="00B04F79">
        <w:rPr>
          <w:rFonts w:ascii="Times New Roman" w:hAnsi="Times New Roman"/>
          <w:sz w:val="28"/>
          <w:szCs w:val="28"/>
        </w:rPr>
        <w:t xml:space="preserve">Первоначально Решением Думы </w:t>
      </w:r>
      <w:proofErr w:type="spellStart"/>
      <w:r w:rsidRPr="00B04F79">
        <w:rPr>
          <w:rFonts w:ascii="Times New Roman" w:hAnsi="Times New Roman"/>
          <w:sz w:val="28"/>
          <w:szCs w:val="28"/>
        </w:rPr>
        <w:t>Ручейского</w:t>
      </w:r>
      <w:proofErr w:type="spellEnd"/>
      <w:r w:rsidRPr="00B04F79">
        <w:rPr>
          <w:rFonts w:ascii="Times New Roman" w:hAnsi="Times New Roman"/>
          <w:sz w:val="28"/>
          <w:szCs w:val="28"/>
        </w:rPr>
        <w:t xml:space="preserve"> сельского</w:t>
      </w:r>
      <w:r w:rsidRPr="00B04F79">
        <w:rPr>
          <w:rFonts w:ascii="Times New Roman" w:hAnsi="Times New Roman"/>
          <w:spacing w:val="-1"/>
          <w:sz w:val="28"/>
          <w:szCs w:val="28"/>
        </w:rPr>
        <w:t xml:space="preserve"> поселения </w:t>
      </w:r>
      <w:r w:rsidRPr="00B04F79">
        <w:rPr>
          <w:rFonts w:ascii="Times New Roman" w:hAnsi="Times New Roman"/>
          <w:sz w:val="28"/>
          <w:szCs w:val="28"/>
        </w:rPr>
        <w:t xml:space="preserve">«О бюджете </w:t>
      </w:r>
      <w:proofErr w:type="spellStart"/>
      <w:r w:rsidRPr="00B04F79">
        <w:rPr>
          <w:rFonts w:ascii="Times New Roman" w:hAnsi="Times New Roman"/>
          <w:sz w:val="28"/>
          <w:szCs w:val="28"/>
        </w:rPr>
        <w:t>Ручейского</w:t>
      </w:r>
      <w:proofErr w:type="spellEnd"/>
      <w:r w:rsidRPr="00B04F79">
        <w:rPr>
          <w:rFonts w:ascii="Times New Roman" w:hAnsi="Times New Roman"/>
          <w:spacing w:val="-1"/>
          <w:sz w:val="28"/>
          <w:szCs w:val="28"/>
        </w:rPr>
        <w:t xml:space="preserve"> </w:t>
      </w:r>
      <w:r w:rsidRPr="00B04F79">
        <w:rPr>
          <w:rFonts w:ascii="Times New Roman" w:hAnsi="Times New Roman"/>
          <w:sz w:val="28"/>
          <w:szCs w:val="28"/>
        </w:rPr>
        <w:t xml:space="preserve">муниципального образования на 2017 год и плановый период 2018 и 2019 годов» от 23.12.2016 № 125 утверждены основные характеристики бюджета </w:t>
      </w:r>
      <w:proofErr w:type="spellStart"/>
      <w:r w:rsidRPr="00B04F79">
        <w:rPr>
          <w:rFonts w:ascii="Times New Roman" w:hAnsi="Times New Roman"/>
          <w:sz w:val="28"/>
          <w:szCs w:val="28"/>
        </w:rPr>
        <w:t>Ручейского</w:t>
      </w:r>
      <w:proofErr w:type="spellEnd"/>
      <w:r w:rsidRPr="00B04F79">
        <w:rPr>
          <w:rFonts w:ascii="Times New Roman" w:hAnsi="Times New Roman"/>
          <w:sz w:val="28"/>
          <w:szCs w:val="28"/>
        </w:rPr>
        <w:t xml:space="preserve"> муниципального образования на 2017 год, которые составили: по доходам в сумме 11 432,9 тыс. рублей, в том числе по налоговым и неналоговым – 1 474,5 тыс. рублей;</w:t>
      </w:r>
      <w:proofErr w:type="gramEnd"/>
      <w:r w:rsidRPr="00B04F79">
        <w:rPr>
          <w:rFonts w:ascii="Times New Roman" w:hAnsi="Times New Roman"/>
          <w:sz w:val="28"/>
          <w:szCs w:val="28"/>
        </w:rPr>
        <w:t xml:space="preserve"> безвозмездные поступления в сумме 9 958,4 тыс. рублей, </w:t>
      </w:r>
      <w:proofErr w:type="gramStart"/>
      <w:r w:rsidRPr="00B04F79">
        <w:rPr>
          <w:rFonts w:ascii="Times New Roman" w:hAnsi="Times New Roman"/>
          <w:sz w:val="28"/>
          <w:szCs w:val="28"/>
        </w:rPr>
        <w:t>из</w:t>
      </w:r>
      <w:proofErr w:type="gramEnd"/>
      <w:r w:rsidRPr="00B04F79">
        <w:rPr>
          <w:rFonts w:ascii="Times New Roman" w:hAnsi="Times New Roman"/>
          <w:sz w:val="28"/>
          <w:szCs w:val="28"/>
        </w:rPr>
        <w:t xml:space="preserve"> них объем межбюджетных трансфертов из областного бюджета в сумме 251,4 тыс. рублей, из районного бюджета – 9 707,0 тыс. рублей; по расходам в сумме 11 484,5 тыс. рублей, с дефицитом 51,6 тыс. рублей.</w:t>
      </w:r>
    </w:p>
    <w:p w:rsidR="00F01877" w:rsidRPr="00C478B8" w:rsidRDefault="00F01877" w:rsidP="00F01877">
      <w:pPr>
        <w:pStyle w:val="af6"/>
        <w:spacing w:after="0" w:line="240" w:lineRule="auto"/>
        <w:ind w:firstLine="709"/>
        <w:jc w:val="both"/>
        <w:rPr>
          <w:rFonts w:ascii="Times New Roman" w:hAnsi="Times New Roman"/>
          <w:sz w:val="28"/>
          <w:szCs w:val="28"/>
        </w:rPr>
      </w:pPr>
      <w:proofErr w:type="gramStart"/>
      <w:r w:rsidRPr="00B04F79">
        <w:rPr>
          <w:rFonts w:ascii="Times New Roman" w:hAnsi="Times New Roman"/>
          <w:sz w:val="28"/>
          <w:szCs w:val="28"/>
        </w:rPr>
        <w:t xml:space="preserve">В окончательной редакции Решением Думы </w:t>
      </w:r>
      <w:proofErr w:type="spellStart"/>
      <w:r w:rsidRPr="00B04F79">
        <w:rPr>
          <w:rFonts w:ascii="Times New Roman" w:hAnsi="Times New Roman"/>
          <w:sz w:val="28"/>
          <w:szCs w:val="28"/>
        </w:rPr>
        <w:t>Ручейского</w:t>
      </w:r>
      <w:proofErr w:type="spellEnd"/>
      <w:r w:rsidRPr="00B04F79">
        <w:rPr>
          <w:rFonts w:ascii="Times New Roman" w:hAnsi="Times New Roman"/>
          <w:spacing w:val="-1"/>
          <w:sz w:val="28"/>
          <w:szCs w:val="28"/>
        </w:rPr>
        <w:t xml:space="preserve"> сельского поселения </w:t>
      </w:r>
      <w:r w:rsidRPr="00B04F79">
        <w:rPr>
          <w:rFonts w:ascii="Times New Roman" w:hAnsi="Times New Roman"/>
          <w:sz w:val="28"/>
          <w:szCs w:val="28"/>
        </w:rPr>
        <w:t>«</w:t>
      </w:r>
      <w:r w:rsidRPr="00C478B8">
        <w:rPr>
          <w:rFonts w:ascii="Times New Roman" w:hAnsi="Times New Roman"/>
          <w:sz w:val="28"/>
          <w:szCs w:val="28"/>
        </w:rPr>
        <w:t xml:space="preserve">О бюджете </w:t>
      </w:r>
      <w:proofErr w:type="spellStart"/>
      <w:r w:rsidRPr="00C478B8">
        <w:rPr>
          <w:rFonts w:ascii="Times New Roman" w:hAnsi="Times New Roman"/>
          <w:sz w:val="28"/>
          <w:szCs w:val="28"/>
        </w:rPr>
        <w:t>Ручейского</w:t>
      </w:r>
      <w:proofErr w:type="spellEnd"/>
      <w:r w:rsidRPr="00C478B8">
        <w:rPr>
          <w:rFonts w:ascii="Times New Roman" w:hAnsi="Times New Roman"/>
          <w:spacing w:val="-1"/>
          <w:sz w:val="28"/>
          <w:szCs w:val="28"/>
        </w:rPr>
        <w:t xml:space="preserve"> </w:t>
      </w:r>
      <w:r w:rsidRPr="00C478B8">
        <w:rPr>
          <w:rFonts w:ascii="Times New Roman" w:hAnsi="Times New Roman"/>
          <w:sz w:val="28"/>
          <w:szCs w:val="28"/>
        </w:rPr>
        <w:t xml:space="preserve">муниципального образования на 2017 год и плановый период 2018 и 2019 годов» от 25.12.2017 № 14 внесены изменения в решения Думы от 23.12.2016 № 125, согласно которого уточнены и утверждены основные характеристики бюджета </w:t>
      </w:r>
      <w:proofErr w:type="spellStart"/>
      <w:r w:rsidRPr="00C478B8">
        <w:rPr>
          <w:rFonts w:ascii="Times New Roman" w:hAnsi="Times New Roman"/>
          <w:sz w:val="28"/>
          <w:szCs w:val="28"/>
        </w:rPr>
        <w:t>Ручейского</w:t>
      </w:r>
      <w:proofErr w:type="spellEnd"/>
      <w:r w:rsidRPr="00C478B8">
        <w:rPr>
          <w:rFonts w:ascii="Times New Roman" w:hAnsi="Times New Roman"/>
          <w:sz w:val="28"/>
          <w:szCs w:val="28"/>
        </w:rPr>
        <w:t xml:space="preserve"> муниципального образования на 2017 год, и составили: по доходам в сумме 12 497,4 тыс. рублей, в том</w:t>
      </w:r>
      <w:proofErr w:type="gramEnd"/>
      <w:r w:rsidRPr="00C478B8">
        <w:rPr>
          <w:rFonts w:ascii="Times New Roman" w:hAnsi="Times New Roman"/>
          <w:sz w:val="28"/>
          <w:szCs w:val="28"/>
        </w:rPr>
        <w:t xml:space="preserve"> </w:t>
      </w:r>
      <w:proofErr w:type="gramStart"/>
      <w:r w:rsidRPr="00C478B8">
        <w:rPr>
          <w:rFonts w:ascii="Times New Roman" w:hAnsi="Times New Roman"/>
          <w:sz w:val="28"/>
          <w:szCs w:val="28"/>
        </w:rPr>
        <w:t>числе по налоговым и неналоговым – 1 783,1 тыс. рублей; безвозмездные поступления в сумме 10 714,3 тысяч рублей, из них объем межбюджетных трансфертов из областного бюджета 526,2 тыс. рублей, из районного бюджета – 10 089,0 тыс. рублей; иные межбюджетные трансферты 99,1 тыс. рублей; по расходам в сумме 12 865,4 тыс. рублей, с дефицитом 368,0 тыс. рублей.</w:t>
      </w:r>
      <w:proofErr w:type="gramEnd"/>
    </w:p>
    <w:p w:rsidR="00F01877" w:rsidRPr="00C478B8" w:rsidRDefault="00F01877" w:rsidP="00F01877">
      <w:pPr>
        <w:widowControl w:val="0"/>
        <w:autoSpaceDE w:val="0"/>
        <w:autoSpaceDN w:val="0"/>
        <w:spacing w:after="0" w:line="240" w:lineRule="auto"/>
        <w:ind w:firstLine="709"/>
        <w:jc w:val="both"/>
        <w:rPr>
          <w:rFonts w:ascii="Times New Roman" w:hAnsi="Times New Roman"/>
          <w:sz w:val="28"/>
          <w:szCs w:val="28"/>
        </w:rPr>
      </w:pPr>
      <w:r w:rsidRPr="00C478B8">
        <w:rPr>
          <w:rFonts w:ascii="Times New Roman" w:eastAsia="Times New Roman" w:hAnsi="Times New Roman"/>
          <w:sz w:val="28"/>
          <w:szCs w:val="28"/>
          <w:lang w:eastAsia="ru-RU"/>
        </w:rPr>
        <w:t xml:space="preserve">Анализ доходов </w:t>
      </w:r>
      <w:proofErr w:type="spellStart"/>
      <w:r w:rsidRPr="00C478B8">
        <w:rPr>
          <w:rFonts w:ascii="Times New Roman" w:hAnsi="Times New Roman"/>
          <w:sz w:val="28"/>
          <w:szCs w:val="28"/>
        </w:rPr>
        <w:t>Ручейского</w:t>
      </w:r>
      <w:proofErr w:type="spellEnd"/>
      <w:r w:rsidRPr="00C478B8">
        <w:rPr>
          <w:rFonts w:ascii="Times New Roman" w:hAnsi="Times New Roman"/>
          <w:sz w:val="28"/>
          <w:szCs w:val="28"/>
        </w:rPr>
        <w:t xml:space="preserve"> муниципального образования за 2017 год показал, что доходы составили 12 454,6 тыс. рублей или 99,7% к бюджетным назначениям 12 497,4 тыс. рублей. Налоговые доходы исполнены в сумме 1483,4 тыс. рублей, неналоговые в сумме 296,9 тыс. рублей, безвозмездные перечисления составили в сумме 10674,3 тыс. рублей.</w:t>
      </w:r>
    </w:p>
    <w:p w:rsidR="00F01877" w:rsidRPr="00C478B8" w:rsidRDefault="00F01877" w:rsidP="00F01877">
      <w:pPr>
        <w:widowControl w:val="0"/>
        <w:suppressAutoHyphens/>
        <w:overflowPunct w:val="0"/>
        <w:autoSpaceDE w:val="0"/>
        <w:autoSpaceDN w:val="0"/>
        <w:adjustRightInd w:val="0"/>
        <w:spacing w:after="0" w:line="240" w:lineRule="auto"/>
        <w:ind w:firstLine="709"/>
        <w:jc w:val="both"/>
        <w:textAlignment w:val="baseline"/>
        <w:rPr>
          <w:rFonts w:ascii="Times New Roman" w:hAnsi="Times New Roman"/>
          <w:sz w:val="28"/>
          <w:szCs w:val="28"/>
        </w:rPr>
      </w:pPr>
      <w:r w:rsidRPr="00C478B8">
        <w:rPr>
          <w:rFonts w:ascii="Times New Roman" w:hAnsi="Times New Roman"/>
          <w:sz w:val="28"/>
          <w:szCs w:val="28"/>
        </w:rPr>
        <w:lastRenderedPageBreak/>
        <w:t xml:space="preserve">Бюджет </w:t>
      </w:r>
      <w:proofErr w:type="spellStart"/>
      <w:r w:rsidRPr="00C478B8">
        <w:rPr>
          <w:rFonts w:ascii="Times New Roman" w:hAnsi="Times New Roman"/>
          <w:sz w:val="28"/>
          <w:szCs w:val="28"/>
        </w:rPr>
        <w:t>Ручейского</w:t>
      </w:r>
      <w:proofErr w:type="spellEnd"/>
      <w:r w:rsidRPr="00C478B8">
        <w:rPr>
          <w:rFonts w:ascii="Times New Roman" w:hAnsi="Times New Roman"/>
          <w:sz w:val="28"/>
          <w:szCs w:val="28"/>
        </w:rPr>
        <w:t xml:space="preserve"> муниципального образования по расходам исполнен в сумме 11 576,7 тыс. рублей или на 90,0% от утвержденных бюджетных назначений (12 865,4тыс. рублей)</w:t>
      </w:r>
    </w:p>
    <w:p w:rsidR="00F01877" w:rsidRDefault="00F01877" w:rsidP="00F0187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DB395F">
        <w:rPr>
          <w:rFonts w:ascii="Times New Roman" w:hAnsi="Times New Roman"/>
          <w:sz w:val="28"/>
          <w:szCs w:val="28"/>
        </w:rPr>
        <w:t>2.</w:t>
      </w:r>
      <w:r w:rsidR="0076639E">
        <w:rPr>
          <w:rFonts w:ascii="Times New Roman" w:hAnsi="Times New Roman"/>
          <w:sz w:val="28"/>
          <w:szCs w:val="28"/>
        </w:rPr>
        <w:t xml:space="preserve"> </w:t>
      </w:r>
      <w:r>
        <w:rPr>
          <w:rFonts w:ascii="Times New Roman" w:eastAsia="Times New Roman" w:hAnsi="Times New Roman"/>
          <w:sz w:val="28"/>
          <w:szCs w:val="28"/>
          <w:lang w:eastAsia="ru-RU"/>
        </w:rPr>
        <w:t xml:space="preserve">Анализ исполнения бюджета по доходам </w:t>
      </w:r>
      <w:proofErr w:type="spellStart"/>
      <w:r>
        <w:rPr>
          <w:rFonts w:ascii="Times New Roman" w:eastAsia="Times New Roman" w:hAnsi="Times New Roman"/>
          <w:sz w:val="28"/>
          <w:szCs w:val="28"/>
          <w:lang w:eastAsia="ru-RU"/>
        </w:rPr>
        <w:t>Ручейского</w:t>
      </w:r>
      <w:proofErr w:type="spellEnd"/>
      <w:r>
        <w:rPr>
          <w:rFonts w:ascii="Times New Roman" w:eastAsia="Times New Roman" w:hAnsi="Times New Roman"/>
          <w:sz w:val="28"/>
          <w:szCs w:val="28"/>
          <w:lang w:eastAsia="ru-RU"/>
        </w:rPr>
        <w:t xml:space="preserve"> муниципального образования за 2017 год выявил следующие нарушения и замечания:</w:t>
      </w:r>
    </w:p>
    <w:p w:rsidR="00F01877" w:rsidRPr="00B96B3D" w:rsidRDefault="00F01877" w:rsidP="00F01877">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2.1.</w:t>
      </w:r>
      <w:r w:rsidR="00DB395F">
        <w:rPr>
          <w:rFonts w:ascii="Times New Roman" w:eastAsia="Times New Roman" w:hAnsi="Times New Roman"/>
          <w:bCs/>
          <w:sz w:val="28"/>
          <w:szCs w:val="28"/>
          <w:lang w:eastAsia="ru-RU"/>
        </w:rPr>
        <w:t xml:space="preserve"> </w:t>
      </w:r>
      <w:r w:rsidRPr="00B96B3D">
        <w:rPr>
          <w:rFonts w:ascii="Times New Roman" w:eastAsia="Times New Roman" w:hAnsi="Times New Roman"/>
          <w:bCs/>
          <w:sz w:val="28"/>
          <w:szCs w:val="28"/>
          <w:lang w:eastAsia="ru-RU"/>
        </w:rPr>
        <w:t xml:space="preserve">В </w:t>
      </w:r>
      <w:r w:rsidRPr="00B96B3D">
        <w:rPr>
          <w:rFonts w:ascii="Times New Roman" w:eastAsia="Times New Roman" w:hAnsi="Times New Roman"/>
          <w:sz w:val="28"/>
          <w:szCs w:val="28"/>
          <w:lang w:eastAsia="zh-CN"/>
        </w:rPr>
        <w:t xml:space="preserve">нарушение ст. 37 Бюджетного кодекса Российской Федерации происходит не точное формирование бюджета </w:t>
      </w:r>
      <w:proofErr w:type="spellStart"/>
      <w:r w:rsidRPr="00B96B3D">
        <w:rPr>
          <w:rFonts w:ascii="Times New Roman" w:eastAsia="Times New Roman" w:hAnsi="Times New Roman"/>
          <w:sz w:val="28"/>
          <w:szCs w:val="28"/>
          <w:lang w:eastAsia="zh-CN"/>
        </w:rPr>
        <w:t>Ручейского</w:t>
      </w:r>
      <w:proofErr w:type="spellEnd"/>
      <w:r w:rsidRPr="00B96B3D">
        <w:rPr>
          <w:rFonts w:ascii="Times New Roman" w:eastAsia="Times New Roman" w:hAnsi="Times New Roman"/>
          <w:sz w:val="28"/>
          <w:szCs w:val="28"/>
          <w:lang w:eastAsia="zh-CN"/>
        </w:rPr>
        <w:t xml:space="preserve"> муниципального образования (его доходная часть). Оценка по доходам от использования муниципального имущества произведена без учета недоимки.</w:t>
      </w:r>
      <w:r>
        <w:rPr>
          <w:rFonts w:ascii="Times New Roman" w:eastAsia="Times New Roman" w:hAnsi="Times New Roman"/>
          <w:sz w:val="28"/>
          <w:szCs w:val="28"/>
          <w:lang w:eastAsia="zh-CN"/>
        </w:rPr>
        <w:t xml:space="preserve"> </w:t>
      </w:r>
      <w:r>
        <w:rPr>
          <w:rFonts w:ascii="Times New Roman" w:eastAsia="Times New Roman" w:hAnsi="Times New Roman"/>
          <w:bCs/>
          <w:sz w:val="28"/>
          <w:szCs w:val="28"/>
          <w:lang w:eastAsia="ru-RU"/>
        </w:rPr>
        <w:t>П</w:t>
      </w:r>
      <w:r w:rsidRPr="00B96B3D">
        <w:rPr>
          <w:rFonts w:ascii="Times New Roman" w:eastAsia="Times New Roman" w:hAnsi="Times New Roman"/>
          <w:bCs/>
          <w:sz w:val="28"/>
          <w:szCs w:val="28"/>
          <w:lang w:eastAsia="ru-RU"/>
        </w:rPr>
        <w:t>оказатели доходной части бюджета неоднократно корректируются, что свидетельствует о не вполне надежном их прогнозе.</w:t>
      </w:r>
    </w:p>
    <w:p w:rsidR="00F01877" w:rsidRPr="00B96B3D" w:rsidRDefault="00F01877" w:rsidP="00F01877">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86625C">
        <w:rPr>
          <w:rFonts w:ascii="Times New Roman" w:eastAsia="Times New Roman" w:hAnsi="Times New Roman"/>
          <w:bCs/>
          <w:sz w:val="28"/>
          <w:szCs w:val="28"/>
          <w:lang w:eastAsia="ru-RU"/>
        </w:rPr>
        <w:t>Кроме того, анализ решений о бюджете в части уточнения плановых поступлений неналоговых доходов в конце финансового года дает основание полагать, что перед завершением финансового года плановые показатели «вручную» корректируются под реально поступающие неналоговые доходы. При этом</w:t>
      </w:r>
      <w:proofErr w:type="gramStart"/>
      <w:r w:rsidRPr="0086625C">
        <w:rPr>
          <w:rFonts w:ascii="Times New Roman" w:eastAsia="Times New Roman" w:hAnsi="Times New Roman"/>
          <w:bCs/>
          <w:sz w:val="28"/>
          <w:szCs w:val="28"/>
          <w:lang w:eastAsia="ru-RU"/>
        </w:rPr>
        <w:t>,</w:t>
      </w:r>
      <w:proofErr w:type="gramEnd"/>
      <w:r w:rsidRPr="0086625C">
        <w:rPr>
          <w:rFonts w:ascii="Times New Roman" w:eastAsia="Times New Roman" w:hAnsi="Times New Roman"/>
          <w:bCs/>
          <w:sz w:val="28"/>
          <w:szCs w:val="28"/>
          <w:lang w:eastAsia="ru-RU"/>
        </w:rPr>
        <w:t xml:space="preserve"> в первоначальной редакции бюджета эти доходы занижаются и затем корректируются в сторону увеличения.</w:t>
      </w:r>
    </w:p>
    <w:p w:rsidR="00F01877" w:rsidRPr="00B96B3D" w:rsidRDefault="00F01877" w:rsidP="00F018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96B3D">
        <w:rPr>
          <w:rFonts w:ascii="Times New Roman" w:eastAsia="Times New Roman" w:hAnsi="Times New Roman"/>
          <w:sz w:val="28"/>
          <w:szCs w:val="28"/>
          <w:lang w:eastAsia="ru-RU"/>
        </w:rPr>
        <w:t>2.</w:t>
      </w:r>
      <w:r>
        <w:rPr>
          <w:rFonts w:ascii="Times New Roman" w:eastAsia="Times New Roman" w:hAnsi="Times New Roman"/>
          <w:sz w:val="28"/>
          <w:szCs w:val="28"/>
          <w:lang w:eastAsia="ru-RU"/>
        </w:rPr>
        <w:t>2.</w:t>
      </w:r>
      <w:r w:rsidRPr="00B96B3D">
        <w:rPr>
          <w:rFonts w:ascii="Times New Roman" w:eastAsia="Times New Roman" w:hAnsi="Times New Roman"/>
          <w:sz w:val="28"/>
          <w:szCs w:val="28"/>
          <w:lang w:eastAsia="ru-RU"/>
        </w:rPr>
        <w:t xml:space="preserve"> </w:t>
      </w:r>
      <w:proofErr w:type="gramStart"/>
      <w:r w:rsidRPr="00B96B3D">
        <w:rPr>
          <w:rFonts w:ascii="Times New Roman" w:eastAsia="Times New Roman" w:hAnsi="Times New Roman"/>
          <w:bCs/>
          <w:sz w:val="28"/>
          <w:szCs w:val="28"/>
          <w:lang w:eastAsia="ru-RU"/>
        </w:rPr>
        <w:t xml:space="preserve">В нарушение Бюджетного кодекса Российской Федерации, </w:t>
      </w:r>
      <w:r w:rsidRPr="00B96B3D">
        <w:rPr>
          <w:rFonts w:ascii="Times New Roman" w:eastAsia="Times New Roman" w:hAnsi="Times New Roman"/>
          <w:sz w:val="28"/>
          <w:szCs w:val="28"/>
          <w:lang w:eastAsia="ru-RU"/>
        </w:rPr>
        <w:t>п. 5 статьи 51 Федерального закона № 131-ФЗ, Постановления Правительства РФ от 16.07.2007 № 447 «О совершенствовании учета Федерального имущества»,</w:t>
      </w:r>
      <w:r w:rsidR="00DB395F" w:rsidRPr="00DB395F">
        <w:rPr>
          <w:rFonts w:ascii="Times New Roman" w:eastAsia="Times New Roman" w:hAnsi="Times New Roman"/>
          <w:sz w:val="28"/>
          <w:szCs w:val="28"/>
          <w:lang w:eastAsia="ru-RU"/>
        </w:rPr>
        <w:t xml:space="preserve"> </w:t>
      </w:r>
      <w:r w:rsidR="00DB395F" w:rsidRPr="00B96B3D">
        <w:rPr>
          <w:rFonts w:ascii="Times New Roman" w:eastAsia="Times New Roman" w:hAnsi="Times New Roman"/>
          <w:sz w:val="28"/>
          <w:szCs w:val="28"/>
          <w:lang w:eastAsia="ru-RU"/>
        </w:rPr>
        <w:t>«</w:t>
      </w:r>
      <w:r w:rsidR="00DB395F" w:rsidRPr="00B96B3D">
        <w:rPr>
          <w:rFonts w:ascii="Times New Roman" w:eastAsia="Times New Roman" w:hAnsi="Times New Roman"/>
          <w:bCs/>
          <w:sz w:val="28"/>
          <w:szCs w:val="28"/>
          <w:lang w:eastAsia="ru-RU"/>
        </w:rPr>
        <w:t>Порядк</w:t>
      </w:r>
      <w:r w:rsidR="00DB395F">
        <w:rPr>
          <w:rFonts w:ascii="Times New Roman" w:eastAsia="Times New Roman" w:hAnsi="Times New Roman"/>
          <w:bCs/>
          <w:sz w:val="28"/>
          <w:szCs w:val="28"/>
          <w:lang w:eastAsia="ru-RU"/>
        </w:rPr>
        <w:t>а</w:t>
      </w:r>
      <w:r w:rsidR="00DB395F" w:rsidRPr="00B96B3D">
        <w:rPr>
          <w:rFonts w:ascii="Times New Roman" w:eastAsia="Times New Roman" w:hAnsi="Times New Roman"/>
          <w:bCs/>
          <w:sz w:val="28"/>
          <w:szCs w:val="28"/>
          <w:lang w:eastAsia="ru-RU"/>
        </w:rPr>
        <w:t xml:space="preserve"> ведения органами местного самоуправления реестров муниципального имущества», утвержденного приказом </w:t>
      </w:r>
      <w:r w:rsidR="00DB395F" w:rsidRPr="00B96B3D">
        <w:rPr>
          <w:rFonts w:ascii="Times New Roman" w:eastAsia="Times New Roman" w:hAnsi="Times New Roman"/>
          <w:kern w:val="36"/>
          <w:sz w:val="28"/>
          <w:szCs w:val="28"/>
          <w:lang w:eastAsia="ru-RU"/>
        </w:rPr>
        <w:t>Министерства экономического развития Российской Федерации от 30 августа 2011 г. N 424 г</w:t>
      </w:r>
      <w:r w:rsidR="00DB395F">
        <w:rPr>
          <w:rFonts w:ascii="Times New Roman" w:eastAsia="Times New Roman" w:hAnsi="Times New Roman"/>
          <w:kern w:val="36"/>
          <w:sz w:val="28"/>
          <w:szCs w:val="28"/>
          <w:lang w:eastAsia="ru-RU"/>
        </w:rPr>
        <w:t>,</w:t>
      </w:r>
      <w:r w:rsidRPr="00B96B3D">
        <w:rPr>
          <w:rFonts w:ascii="Times New Roman" w:eastAsia="Times New Roman" w:hAnsi="Times New Roman"/>
          <w:sz w:val="28"/>
          <w:szCs w:val="28"/>
          <w:lang w:eastAsia="ru-RU"/>
        </w:rPr>
        <w:t xml:space="preserve"> Администрацией </w:t>
      </w:r>
      <w:proofErr w:type="spellStart"/>
      <w:r w:rsidRPr="00B96B3D">
        <w:rPr>
          <w:rFonts w:ascii="Times New Roman" w:eastAsia="Times New Roman" w:hAnsi="Times New Roman"/>
          <w:sz w:val="28"/>
          <w:szCs w:val="28"/>
          <w:lang w:eastAsia="ru-RU"/>
        </w:rPr>
        <w:t>Ручейского</w:t>
      </w:r>
      <w:proofErr w:type="spellEnd"/>
      <w:r w:rsidRPr="00B96B3D">
        <w:rPr>
          <w:rFonts w:ascii="Times New Roman" w:eastAsia="Times New Roman" w:hAnsi="Times New Roman"/>
          <w:sz w:val="28"/>
          <w:szCs w:val="28"/>
          <w:lang w:eastAsia="ru-RU"/>
        </w:rPr>
        <w:t xml:space="preserve"> сельского поселения в 2017</w:t>
      </w:r>
      <w:r>
        <w:rPr>
          <w:rFonts w:ascii="Times New Roman" w:eastAsia="Times New Roman" w:hAnsi="Times New Roman"/>
          <w:sz w:val="28"/>
          <w:szCs w:val="28"/>
          <w:lang w:eastAsia="ru-RU"/>
        </w:rPr>
        <w:t xml:space="preserve"> году</w:t>
      </w:r>
      <w:r w:rsidRPr="00B96B3D">
        <w:rPr>
          <w:rFonts w:ascii="Times New Roman" w:eastAsia="Times New Roman" w:hAnsi="Times New Roman"/>
          <w:sz w:val="28"/>
          <w:szCs w:val="28"/>
          <w:lang w:eastAsia="ru-RU"/>
        </w:rPr>
        <w:t xml:space="preserve"> не велся Реестр муниципального имущества</w:t>
      </w:r>
      <w:r w:rsidRPr="00B96B3D">
        <w:rPr>
          <w:rFonts w:ascii="Times New Roman" w:eastAsia="Times New Roman" w:hAnsi="Times New Roman"/>
          <w:kern w:val="36"/>
          <w:sz w:val="28"/>
          <w:szCs w:val="28"/>
          <w:lang w:eastAsia="ru-RU"/>
        </w:rPr>
        <w:t>.</w:t>
      </w:r>
      <w:proofErr w:type="gramEnd"/>
    </w:p>
    <w:p w:rsidR="00F01877" w:rsidRDefault="00F01877" w:rsidP="00F01877">
      <w:pPr>
        <w:spacing w:after="0" w:line="240" w:lineRule="auto"/>
        <w:ind w:firstLine="709"/>
        <w:jc w:val="both"/>
        <w:rPr>
          <w:rFonts w:ascii="Times New Roman" w:hAnsi="Times New Roman"/>
          <w:i/>
          <w:sz w:val="28"/>
          <w:szCs w:val="28"/>
        </w:rPr>
      </w:pPr>
      <w:r>
        <w:rPr>
          <w:rFonts w:ascii="Times New Roman" w:eastAsia="Times New Roman" w:hAnsi="Times New Roman"/>
          <w:sz w:val="28"/>
          <w:szCs w:val="28"/>
          <w:lang w:eastAsia="ru-RU"/>
        </w:rPr>
        <w:t>2.3</w:t>
      </w:r>
      <w:r w:rsidRPr="00B96B3D">
        <w:rPr>
          <w:rFonts w:ascii="Times New Roman" w:eastAsia="Times New Roman" w:hAnsi="Times New Roman"/>
          <w:sz w:val="28"/>
          <w:szCs w:val="28"/>
          <w:lang w:eastAsia="ru-RU"/>
        </w:rPr>
        <w:t xml:space="preserve">. </w:t>
      </w:r>
      <w:proofErr w:type="gramStart"/>
      <w:r w:rsidRPr="00B96B3D">
        <w:rPr>
          <w:rFonts w:ascii="Times New Roman" w:eastAsia="Times New Roman" w:hAnsi="Times New Roman"/>
          <w:sz w:val="28"/>
          <w:szCs w:val="28"/>
          <w:lang w:eastAsia="ru-RU"/>
        </w:rPr>
        <w:t xml:space="preserve">В нарушение </w:t>
      </w:r>
      <w:r w:rsidRPr="00B96B3D">
        <w:rPr>
          <w:rFonts w:ascii="Times New Roman" w:hAnsi="Times New Roman"/>
          <w:sz w:val="28"/>
          <w:szCs w:val="28"/>
          <w:lang w:eastAsia="ru-RU"/>
        </w:rPr>
        <w:t xml:space="preserve">Федерального закона от 22 июля 2008 года № 159 – ФЗ </w:t>
      </w:r>
      <w:r w:rsidRPr="000865FE">
        <w:rPr>
          <w:rFonts w:ascii="Times New Roman" w:eastAsia="Times New Roman" w:hAnsi="Times New Roman"/>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B96B3D">
        <w:rPr>
          <w:rFonts w:ascii="Times New Roman" w:hAnsi="Times New Roman"/>
          <w:sz w:val="28"/>
          <w:szCs w:val="28"/>
          <w:lang w:eastAsia="ru-RU"/>
        </w:rPr>
        <w:t xml:space="preserve"> Администрацией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муниципального образования в 2017 году договоры о передаче в аренду объектов муниципального имущества заключались</w:t>
      </w:r>
      <w:proofErr w:type="gramEnd"/>
      <w:r w:rsidRPr="00B96B3D">
        <w:rPr>
          <w:rFonts w:ascii="Times New Roman" w:hAnsi="Times New Roman"/>
          <w:sz w:val="28"/>
          <w:szCs w:val="28"/>
        </w:rPr>
        <w:t xml:space="preserve"> без проведения аукционов</w:t>
      </w:r>
      <w:r>
        <w:rPr>
          <w:rFonts w:ascii="Times New Roman" w:hAnsi="Times New Roman"/>
          <w:sz w:val="28"/>
          <w:szCs w:val="28"/>
        </w:rPr>
        <w:t xml:space="preserve"> и </w:t>
      </w:r>
      <w:r w:rsidRPr="00F32D98">
        <w:rPr>
          <w:rFonts w:ascii="Times New Roman" w:hAnsi="Times New Roman"/>
          <w:i/>
          <w:sz w:val="28"/>
          <w:szCs w:val="28"/>
        </w:rPr>
        <w:t xml:space="preserve"> </w:t>
      </w:r>
      <w:r w:rsidRPr="00D64378">
        <w:rPr>
          <w:rFonts w:ascii="Times New Roman" w:hAnsi="Times New Roman"/>
          <w:sz w:val="28"/>
          <w:szCs w:val="28"/>
        </w:rPr>
        <w:t>оценки независимого специалиста</w:t>
      </w:r>
      <w:r w:rsidR="00DB395F">
        <w:rPr>
          <w:rFonts w:ascii="Times New Roman" w:hAnsi="Times New Roman"/>
          <w:sz w:val="28"/>
          <w:szCs w:val="28"/>
        </w:rPr>
        <w:t xml:space="preserve">, </w:t>
      </w:r>
      <w:r w:rsidR="00DB395F" w:rsidRPr="00B96B3D">
        <w:rPr>
          <w:rFonts w:ascii="Times New Roman" w:hAnsi="Times New Roman"/>
          <w:sz w:val="28"/>
          <w:szCs w:val="28"/>
        </w:rPr>
        <w:t>был</w:t>
      </w:r>
      <w:r w:rsidR="00DB395F">
        <w:rPr>
          <w:rFonts w:ascii="Times New Roman" w:hAnsi="Times New Roman"/>
          <w:sz w:val="28"/>
          <w:szCs w:val="28"/>
        </w:rPr>
        <w:t>о</w:t>
      </w:r>
      <w:r w:rsidR="00DB395F" w:rsidRPr="00B96B3D">
        <w:rPr>
          <w:rFonts w:ascii="Times New Roman" w:hAnsi="Times New Roman"/>
          <w:sz w:val="28"/>
          <w:szCs w:val="28"/>
        </w:rPr>
        <w:t xml:space="preserve"> заключен</w:t>
      </w:r>
      <w:r w:rsidR="00DB395F">
        <w:rPr>
          <w:rFonts w:ascii="Times New Roman" w:hAnsi="Times New Roman"/>
          <w:sz w:val="28"/>
          <w:szCs w:val="28"/>
        </w:rPr>
        <w:t>о</w:t>
      </w:r>
      <w:r w:rsidR="00DB395F" w:rsidRPr="00B96B3D">
        <w:rPr>
          <w:rFonts w:ascii="Times New Roman" w:hAnsi="Times New Roman"/>
          <w:sz w:val="28"/>
          <w:szCs w:val="28"/>
        </w:rPr>
        <w:t xml:space="preserve"> 9 договоров </w:t>
      </w:r>
      <w:r w:rsidR="00DB395F">
        <w:rPr>
          <w:rFonts w:ascii="Times New Roman" w:hAnsi="Times New Roman"/>
          <w:sz w:val="28"/>
          <w:szCs w:val="28"/>
        </w:rPr>
        <w:t xml:space="preserve">аренды </w:t>
      </w:r>
      <w:r w:rsidR="00DB395F" w:rsidRPr="00B96B3D">
        <w:rPr>
          <w:rFonts w:ascii="Times New Roman" w:hAnsi="Times New Roman"/>
          <w:sz w:val="28"/>
          <w:szCs w:val="28"/>
        </w:rPr>
        <w:t>на общую сумму 100</w:t>
      </w:r>
      <w:r w:rsidR="00DB395F">
        <w:rPr>
          <w:rFonts w:ascii="Times New Roman" w:hAnsi="Times New Roman"/>
          <w:sz w:val="28"/>
          <w:szCs w:val="28"/>
        </w:rPr>
        <w:t>,</w:t>
      </w:r>
      <w:r w:rsidR="00DB395F" w:rsidRPr="00B96B3D">
        <w:rPr>
          <w:rFonts w:ascii="Times New Roman" w:hAnsi="Times New Roman"/>
          <w:sz w:val="28"/>
          <w:szCs w:val="28"/>
        </w:rPr>
        <w:t>7</w:t>
      </w:r>
      <w:r w:rsidR="00DB395F">
        <w:rPr>
          <w:rFonts w:ascii="Times New Roman" w:hAnsi="Times New Roman"/>
          <w:sz w:val="28"/>
          <w:szCs w:val="28"/>
        </w:rPr>
        <w:t xml:space="preserve"> тыс.</w:t>
      </w:r>
      <w:r w:rsidR="00DB395F" w:rsidRPr="00B96B3D">
        <w:rPr>
          <w:rFonts w:ascii="Times New Roman" w:hAnsi="Times New Roman"/>
          <w:sz w:val="28"/>
          <w:szCs w:val="28"/>
        </w:rPr>
        <w:t xml:space="preserve"> ру</w:t>
      </w:r>
      <w:r w:rsidR="00DB395F">
        <w:rPr>
          <w:rFonts w:ascii="Times New Roman" w:hAnsi="Times New Roman"/>
          <w:sz w:val="28"/>
          <w:szCs w:val="28"/>
        </w:rPr>
        <w:t>блей</w:t>
      </w:r>
      <w:r>
        <w:rPr>
          <w:rFonts w:ascii="Times New Roman" w:hAnsi="Times New Roman"/>
          <w:i/>
          <w:sz w:val="28"/>
          <w:szCs w:val="28"/>
        </w:rPr>
        <w:t>.</w:t>
      </w:r>
    </w:p>
    <w:p w:rsidR="00F01877" w:rsidRPr="00B04F79" w:rsidRDefault="00F01877" w:rsidP="00F01877">
      <w:pPr>
        <w:pStyle w:val="a4"/>
        <w:widowControl w:val="0"/>
        <w:autoSpaceDE w:val="0"/>
        <w:autoSpaceDN w:val="0"/>
        <w:spacing w:after="0" w:line="240" w:lineRule="auto"/>
        <w:ind w:left="0" w:firstLine="709"/>
        <w:jc w:val="both"/>
        <w:rPr>
          <w:rFonts w:ascii="Times New Roman" w:hAnsi="Times New Roman"/>
          <w:sz w:val="28"/>
          <w:szCs w:val="28"/>
        </w:rPr>
      </w:pPr>
      <w:r w:rsidRPr="00B04F79">
        <w:rPr>
          <w:rFonts w:ascii="Times New Roman" w:hAnsi="Times New Roman"/>
          <w:sz w:val="28"/>
          <w:szCs w:val="28"/>
        </w:rPr>
        <w:t>В ходе контрольных мероприятий выявлены неучтенные договор</w:t>
      </w:r>
      <w:r>
        <w:rPr>
          <w:rFonts w:ascii="Times New Roman" w:hAnsi="Times New Roman"/>
          <w:sz w:val="28"/>
          <w:szCs w:val="28"/>
        </w:rPr>
        <w:t>ы</w:t>
      </w:r>
      <w:r w:rsidRPr="00B04F79">
        <w:rPr>
          <w:rFonts w:ascii="Times New Roman" w:hAnsi="Times New Roman"/>
          <w:sz w:val="28"/>
          <w:szCs w:val="28"/>
        </w:rPr>
        <w:t xml:space="preserve"> аренды муниципального имущества, а именно:</w:t>
      </w:r>
    </w:p>
    <w:p w:rsidR="00F01877" w:rsidRPr="00B04F79" w:rsidRDefault="00F01877" w:rsidP="00F01877">
      <w:pPr>
        <w:shd w:val="clear" w:color="auto" w:fill="FFFFFF"/>
        <w:tabs>
          <w:tab w:val="left" w:pos="696"/>
        </w:tabs>
        <w:spacing w:after="0" w:line="240" w:lineRule="auto"/>
        <w:ind w:firstLine="709"/>
        <w:jc w:val="both"/>
        <w:rPr>
          <w:rFonts w:ascii="Times New Roman" w:hAnsi="Times New Roman"/>
          <w:sz w:val="28"/>
          <w:szCs w:val="28"/>
        </w:rPr>
      </w:pPr>
      <w:r w:rsidRPr="00B04F79">
        <w:rPr>
          <w:rFonts w:ascii="Times New Roman" w:hAnsi="Times New Roman"/>
          <w:sz w:val="28"/>
          <w:szCs w:val="28"/>
        </w:rPr>
        <w:t xml:space="preserve">- договор аренды нежилого помещения от 01.09.2016 № А-08 заключен с ООО «Энергия». Период действия договора 17.06.2017 г. по 25.08.2018г. Предмет договора - аренда здания котельной, находящейся по адресу п. Ручей, </w:t>
      </w:r>
      <w:proofErr w:type="spellStart"/>
      <w:r w:rsidRPr="00B04F79">
        <w:rPr>
          <w:rFonts w:ascii="Times New Roman" w:hAnsi="Times New Roman"/>
          <w:sz w:val="28"/>
          <w:szCs w:val="28"/>
        </w:rPr>
        <w:t>Усть-Кутский</w:t>
      </w:r>
      <w:proofErr w:type="spellEnd"/>
      <w:r w:rsidRPr="00B04F79">
        <w:rPr>
          <w:rFonts w:ascii="Times New Roman" w:hAnsi="Times New Roman"/>
          <w:sz w:val="28"/>
          <w:szCs w:val="28"/>
        </w:rPr>
        <w:t xml:space="preserve"> район Иркутская область ул. Школьная 23. Арендная плата установлена на основании расчета  в сумме 1 205,49 рублей в месяц или 14 465,88 рублей в год. </w:t>
      </w:r>
    </w:p>
    <w:p w:rsidR="00F01877" w:rsidRPr="00B04F79" w:rsidRDefault="00F01877" w:rsidP="00F018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 данным </w:t>
      </w:r>
      <w:r w:rsidRPr="00B04F79">
        <w:rPr>
          <w:rFonts w:ascii="Times New Roman" w:hAnsi="Times New Roman"/>
          <w:sz w:val="28"/>
          <w:szCs w:val="28"/>
        </w:rPr>
        <w:t xml:space="preserve">Журнала учета поступлений доходов по аренде имущества </w:t>
      </w:r>
      <w:proofErr w:type="spellStart"/>
      <w:r w:rsidRPr="00B04F79">
        <w:rPr>
          <w:rFonts w:ascii="Times New Roman" w:hAnsi="Times New Roman"/>
          <w:sz w:val="28"/>
          <w:szCs w:val="28"/>
        </w:rPr>
        <w:t>Ручейского</w:t>
      </w:r>
      <w:proofErr w:type="spellEnd"/>
      <w:r w:rsidRPr="00B04F79">
        <w:rPr>
          <w:rFonts w:ascii="Times New Roman" w:hAnsi="Times New Roman"/>
          <w:sz w:val="28"/>
          <w:szCs w:val="28"/>
        </w:rPr>
        <w:t xml:space="preserve"> сельского поселения на 2017 год (далее – Журнал учета доходов) </w:t>
      </w:r>
      <w:r>
        <w:rPr>
          <w:rFonts w:ascii="Times New Roman" w:hAnsi="Times New Roman"/>
          <w:sz w:val="28"/>
          <w:szCs w:val="28"/>
        </w:rPr>
        <w:t>по п</w:t>
      </w:r>
      <w:r w:rsidRPr="00B04F79">
        <w:rPr>
          <w:rFonts w:ascii="Times New Roman" w:hAnsi="Times New Roman"/>
          <w:sz w:val="28"/>
          <w:szCs w:val="28"/>
        </w:rPr>
        <w:t xml:space="preserve">оступлениям в бюджет </w:t>
      </w:r>
      <w:proofErr w:type="spellStart"/>
      <w:r w:rsidRPr="00B04F79">
        <w:rPr>
          <w:rFonts w:ascii="Times New Roman" w:hAnsi="Times New Roman"/>
          <w:sz w:val="28"/>
          <w:szCs w:val="28"/>
        </w:rPr>
        <w:t>Ручейского</w:t>
      </w:r>
      <w:proofErr w:type="spellEnd"/>
      <w:r w:rsidRPr="00B04F79">
        <w:rPr>
          <w:rFonts w:ascii="Times New Roman" w:hAnsi="Times New Roman"/>
          <w:sz w:val="28"/>
          <w:szCs w:val="28"/>
        </w:rPr>
        <w:t xml:space="preserve"> муниципального образования имелась </w:t>
      </w:r>
      <w:r w:rsidRPr="00B04F79">
        <w:rPr>
          <w:rFonts w:ascii="Times New Roman" w:hAnsi="Times New Roman"/>
          <w:sz w:val="28"/>
          <w:szCs w:val="28"/>
        </w:rPr>
        <w:lastRenderedPageBreak/>
        <w:t xml:space="preserve">задолженность на 01.01.2017 в сумме </w:t>
      </w:r>
      <w:r>
        <w:rPr>
          <w:rFonts w:ascii="Times New Roman" w:hAnsi="Times New Roman"/>
          <w:sz w:val="28"/>
          <w:szCs w:val="28"/>
        </w:rPr>
        <w:t xml:space="preserve">145,2 тыс. рублей, начислено в бюджет за 2017 год – 85,4 тыс. рублей </w:t>
      </w:r>
      <w:r w:rsidRPr="00B04F79">
        <w:rPr>
          <w:rFonts w:ascii="Times New Roman" w:hAnsi="Times New Roman"/>
          <w:sz w:val="28"/>
          <w:szCs w:val="28"/>
        </w:rPr>
        <w:t xml:space="preserve">и </w:t>
      </w:r>
      <w:r>
        <w:rPr>
          <w:rFonts w:ascii="Times New Roman" w:hAnsi="Times New Roman"/>
          <w:sz w:val="28"/>
          <w:szCs w:val="28"/>
        </w:rPr>
        <w:t xml:space="preserve">задолженность </w:t>
      </w:r>
      <w:r w:rsidRPr="00B04F79">
        <w:rPr>
          <w:rFonts w:ascii="Times New Roman" w:hAnsi="Times New Roman"/>
          <w:sz w:val="28"/>
          <w:szCs w:val="28"/>
        </w:rPr>
        <w:t xml:space="preserve">на 01.01.2018 </w:t>
      </w:r>
      <w:r>
        <w:rPr>
          <w:rFonts w:ascii="Times New Roman" w:hAnsi="Times New Roman"/>
          <w:sz w:val="28"/>
          <w:szCs w:val="28"/>
        </w:rPr>
        <w:t>составила –</w:t>
      </w:r>
      <w:r w:rsidRPr="00B04F79">
        <w:rPr>
          <w:rFonts w:ascii="Times New Roman" w:hAnsi="Times New Roman"/>
          <w:sz w:val="28"/>
          <w:szCs w:val="28"/>
        </w:rPr>
        <w:t xml:space="preserve"> </w:t>
      </w:r>
      <w:r w:rsidRPr="00DB395F">
        <w:rPr>
          <w:rFonts w:ascii="Times New Roman" w:hAnsi="Times New Roman"/>
          <w:sz w:val="28"/>
          <w:szCs w:val="28"/>
        </w:rPr>
        <w:t>152,1</w:t>
      </w:r>
      <w:r>
        <w:rPr>
          <w:rFonts w:ascii="Times New Roman" w:hAnsi="Times New Roman"/>
          <w:sz w:val="28"/>
          <w:szCs w:val="28"/>
        </w:rPr>
        <w:t xml:space="preserve"> тыс.</w:t>
      </w:r>
      <w:r w:rsidRPr="00B04F79">
        <w:rPr>
          <w:rFonts w:ascii="Times New Roman" w:hAnsi="Times New Roman"/>
          <w:sz w:val="28"/>
          <w:szCs w:val="28"/>
        </w:rPr>
        <w:t xml:space="preserve"> рублей. </w:t>
      </w:r>
      <w:proofErr w:type="gramEnd"/>
    </w:p>
    <w:p w:rsidR="00F01877" w:rsidRDefault="00B87E22" w:rsidP="00F01877">
      <w:pPr>
        <w:suppressAutoHyphens/>
        <w:overflowPunct w:val="0"/>
        <w:autoSpaceDE w:val="0"/>
        <w:spacing w:after="0" w:line="240" w:lineRule="auto"/>
        <w:ind w:firstLine="709"/>
        <w:jc w:val="both"/>
        <w:textAlignment w:val="baseline"/>
        <w:rPr>
          <w:rFonts w:ascii="Times New Roman" w:hAnsi="Times New Roman"/>
          <w:sz w:val="28"/>
          <w:szCs w:val="28"/>
        </w:rPr>
      </w:pPr>
      <w:proofErr w:type="gramStart"/>
      <w:r>
        <w:rPr>
          <w:rFonts w:ascii="Times New Roman" w:hAnsi="Times New Roman"/>
          <w:sz w:val="28"/>
          <w:szCs w:val="28"/>
        </w:rPr>
        <w:t>По р</w:t>
      </w:r>
      <w:r w:rsidR="00F01877" w:rsidRPr="0097291A">
        <w:rPr>
          <w:rFonts w:ascii="Times New Roman" w:hAnsi="Times New Roman"/>
          <w:sz w:val="28"/>
          <w:szCs w:val="28"/>
        </w:rPr>
        <w:t>асчет</w:t>
      </w:r>
      <w:r>
        <w:rPr>
          <w:rFonts w:ascii="Times New Roman" w:hAnsi="Times New Roman"/>
          <w:sz w:val="28"/>
          <w:szCs w:val="28"/>
        </w:rPr>
        <w:t>ам</w:t>
      </w:r>
      <w:r w:rsidR="00F01877" w:rsidRPr="0097291A">
        <w:rPr>
          <w:rFonts w:ascii="Times New Roman" w:hAnsi="Times New Roman"/>
          <w:sz w:val="28"/>
          <w:szCs w:val="28"/>
        </w:rPr>
        <w:t xml:space="preserve"> аренды муниципального имущества</w:t>
      </w:r>
      <w:r>
        <w:rPr>
          <w:rFonts w:ascii="Times New Roman" w:hAnsi="Times New Roman"/>
          <w:sz w:val="28"/>
          <w:szCs w:val="28"/>
        </w:rPr>
        <w:t>,</w:t>
      </w:r>
      <w:r w:rsidR="00F01877" w:rsidRPr="0097291A">
        <w:rPr>
          <w:rFonts w:ascii="Times New Roman" w:hAnsi="Times New Roman"/>
          <w:sz w:val="28"/>
          <w:szCs w:val="28"/>
        </w:rPr>
        <w:t xml:space="preserve"> произведенны</w:t>
      </w:r>
      <w:r>
        <w:rPr>
          <w:rFonts w:ascii="Times New Roman" w:hAnsi="Times New Roman"/>
          <w:sz w:val="28"/>
          <w:szCs w:val="28"/>
        </w:rPr>
        <w:t>м</w:t>
      </w:r>
      <w:r w:rsidR="00F01877" w:rsidRPr="0097291A">
        <w:rPr>
          <w:rFonts w:ascii="Times New Roman" w:hAnsi="Times New Roman"/>
          <w:sz w:val="28"/>
          <w:szCs w:val="28"/>
        </w:rPr>
        <w:t xml:space="preserve"> КСК УКМО</w:t>
      </w:r>
      <w:r>
        <w:rPr>
          <w:rFonts w:ascii="Times New Roman" w:hAnsi="Times New Roman"/>
          <w:sz w:val="28"/>
          <w:szCs w:val="28"/>
        </w:rPr>
        <w:t>,</w:t>
      </w:r>
      <w:r w:rsidR="00F01877" w:rsidRPr="0097291A">
        <w:rPr>
          <w:rFonts w:ascii="Times New Roman" w:hAnsi="Times New Roman"/>
          <w:sz w:val="28"/>
          <w:szCs w:val="28"/>
        </w:rPr>
        <w:t xml:space="preserve"> и неучтенны</w:t>
      </w:r>
      <w:r>
        <w:rPr>
          <w:rFonts w:ascii="Times New Roman" w:hAnsi="Times New Roman"/>
          <w:sz w:val="28"/>
          <w:szCs w:val="28"/>
        </w:rPr>
        <w:t>м</w:t>
      </w:r>
      <w:r w:rsidR="00F01877" w:rsidRPr="0097291A">
        <w:rPr>
          <w:rFonts w:ascii="Times New Roman" w:hAnsi="Times New Roman"/>
          <w:sz w:val="28"/>
          <w:szCs w:val="28"/>
        </w:rPr>
        <w:t xml:space="preserve"> </w:t>
      </w:r>
      <w:r w:rsidRPr="00B96B3D">
        <w:rPr>
          <w:rFonts w:ascii="Times New Roman" w:hAnsi="Times New Roman"/>
          <w:sz w:val="28"/>
          <w:szCs w:val="28"/>
          <w:lang w:eastAsia="ru-RU"/>
        </w:rPr>
        <w:t xml:space="preserve">Администрацией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муниципального образования</w:t>
      </w:r>
      <w:r>
        <w:rPr>
          <w:rFonts w:ascii="Times New Roman" w:hAnsi="Times New Roman"/>
          <w:sz w:val="28"/>
          <w:szCs w:val="28"/>
        </w:rPr>
        <w:t>,</w:t>
      </w:r>
      <w:r w:rsidR="00F01877" w:rsidRPr="0097291A">
        <w:rPr>
          <w:rFonts w:ascii="Times New Roman" w:hAnsi="Times New Roman"/>
          <w:sz w:val="28"/>
          <w:szCs w:val="28"/>
        </w:rPr>
        <w:t xml:space="preserve"> задолженность по состоянию на 01.01.2017 составляла 134</w:t>
      </w:r>
      <w:r w:rsidR="00F01877">
        <w:rPr>
          <w:rFonts w:ascii="Times New Roman" w:hAnsi="Times New Roman"/>
          <w:sz w:val="28"/>
          <w:szCs w:val="28"/>
        </w:rPr>
        <w:t>,1 тыс.</w:t>
      </w:r>
      <w:r w:rsidR="00F01877" w:rsidRPr="0097291A">
        <w:rPr>
          <w:rFonts w:ascii="Times New Roman" w:hAnsi="Times New Roman"/>
          <w:sz w:val="28"/>
          <w:szCs w:val="28"/>
        </w:rPr>
        <w:t xml:space="preserve"> рублей начислено в доход бюджета </w:t>
      </w:r>
      <w:proofErr w:type="spellStart"/>
      <w:r w:rsidR="00F01877" w:rsidRPr="0097291A">
        <w:rPr>
          <w:rFonts w:ascii="Times New Roman" w:hAnsi="Times New Roman"/>
          <w:sz w:val="28"/>
          <w:szCs w:val="28"/>
        </w:rPr>
        <w:t>Ручейского</w:t>
      </w:r>
      <w:proofErr w:type="spellEnd"/>
      <w:r w:rsidR="00F01877" w:rsidRPr="0097291A">
        <w:rPr>
          <w:rFonts w:ascii="Times New Roman" w:hAnsi="Times New Roman"/>
          <w:sz w:val="28"/>
          <w:szCs w:val="28"/>
        </w:rPr>
        <w:t xml:space="preserve"> муниципального образования по договорам аренды муниципального имущества за 2017 год плата в размере 138</w:t>
      </w:r>
      <w:r w:rsidR="00F01877">
        <w:rPr>
          <w:rFonts w:ascii="Times New Roman" w:hAnsi="Times New Roman"/>
          <w:sz w:val="28"/>
          <w:szCs w:val="28"/>
        </w:rPr>
        <w:t>,3 тыс.</w:t>
      </w:r>
      <w:r w:rsidR="00F01877" w:rsidRPr="0097291A">
        <w:rPr>
          <w:rFonts w:ascii="Times New Roman" w:hAnsi="Times New Roman"/>
          <w:sz w:val="28"/>
          <w:szCs w:val="28"/>
        </w:rPr>
        <w:t xml:space="preserve"> рублей, уплачено – 78</w:t>
      </w:r>
      <w:r w:rsidR="00F01877">
        <w:rPr>
          <w:rFonts w:ascii="Times New Roman" w:hAnsi="Times New Roman"/>
          <w:sz w:val="28"/>
          <w:szCs w:val="28"/>
        </w:rPr>
        <w:t>,</w:t>
      </w:r>
      <w:r w:rsidR="00F01877" w:rsidRPr="0097291A">
        <w:rPr>
          <w:rFonts w:ascii="Times New Roman" w:hAnsi="Times New Roman"/>
          <w:sz w:val="28"/>
          <w:szCs w:val="28"/>
        </w:rPr>
        <w:t>5</w:t>
      </w:r>
      <w:r w:rsidR="00F01877">
        <w:rPr>
          <w:rFonts w:ascii="Times New Roman" w:hAnsi="Times New Roman"/>
          <w:sz w:val="28"/>
          <w:szCs w:val="28"/>
        </w:rPr>
        <w:t xml:space="preserve"> тыс.</w:t>
      </w:r>
      <w:r w:rsidR="00F01877" w:rsidRPr="0097291A">
        <w:rPr>
          <w:rFonts w:ascii="Times New Roman" w:hAnsi="Times New Roman"/>
          <w:sz w:val="28"/>
          <w:szCs w:val="28"/>
        </w:rPr>
        <w:t xml:space="preserve"> рублей, следовательно, задолженность на 01.01.2018 год составила </w:t>
      </w:r>
      <w:r w:rsidR="00F01877" w:rsidRPr="00B87E22">
        <w:rPr>
          <w:rFonts w:ascii="Times New Roman" w:hAnsi="Times New Roman"/>
          <w:sz w:val="28"/>
          <w:szCs w:val="28"/>
        </w:rPr>
        <w:t>193,9</w:t>
      </w:r>
      <w:r w:rsidR="00F01877">
        <w:rPr>
          <w:rFonts w:ascii="Times New Roman" w:hAnsi="Times New Roman"/>
          <w:sz w:val="28"/>
          <w:szCs w:val="28"/>
        </w:rPr>
        <w:t xml:space="preserve"> тыс.</w:t>
      </w:r>
      <w:r w:rsidR="00F01877" w:rsidRPr="0097291A">
        <w:rPr>
          <w:rFonts w:ascii="Times New Roman" w:hAnsi="Times New Roman"/>
          <w:sz w:val="28"/>
          <w:szCs w:val="28"/>
        </w:rPr>
        <w:t xml:space="preserve"> рублей.</w:t>
      </w:r>
      <w:r w:rsidR="00F01877">
        <w:rPr>
          <w:rFonts w:ascii="Times New Roman" w:hAnsi="Times New Roman"/>
          <w:sz w:val="28"/>
          <w:szCs w:val="28"/>
        </w:rPr>
        <w:t xml:space="preserve"> </w:t>
      </w:r>
      <w:proofErr w:type="gramEnd"/>
    </w:p>
    <w:p w:rsidR="00F01877" w:rsidRPr="00B87E22" w:rsidRDefault="00F01877" w:rsidP="00F01877">
      <w:pPr>
        <w:suppressAutoHyphens/>
        <w:overflowPunct w:val="0"/>
        <w:autoSpaceDE w:val="0"/>
        <w:spacing w:after="0" w:line="240" w:lineRule="auto"/>
        <w:ind w:firstLine="709"/>
        <w:jc w:val="both"/>
        <w:textAlignment w:val="baseline"/>
        <w:rPr>
          <w:rFonts w:ascii="Times New Roman" w:hAnsi="Times New Roman"/>
          <w:sz w:val="28"/>
          <w:szCs w:val="28"/>
          <w:lang w:eastAsia="zh-CN"/>
        </w:rPr>
      </w:pPr>
      <w:r w:rsidRPr="00B87E22">
        <w:rPr>
          <w:rFonts w:ascii="Times New Roman" w:hAnsi="Times New Roman"/>
          <w:sz w:val="28"/>
          <w:szCs w:val="28"/>
        </w:rPr>
        <w:t xml:space="preserve">Расхождения по задолженности арендных платежей на отчетную дату </w:t>
      </w:r>
      <w:r w:rsidR="00FD4C9B" w:rsidRPr="00B87E22">
        <w:rPr>
          <w:rFonts w:ascii="Times New Roman" w:hAnsi="Times New Roman"/>
          <w:sz w:val="28"/>
          <w:szCs w:val="28"/>
        </w:rPr>
        <w:t xml:space="preserve">по данным Администрации поселения и КСК УКМО </w:t>
      </w:r>
      <w:r w:rsidRPr="00B87E22">
        <w:rPr>
          <w:rFonts w:ascii="Times New Roman" w:hAnsi="Times New Roman"/>
          <w:sz w:val="28"/>
          <w:szCs w:val="28"/>
        </w:rPr>
        <w:t xml:space="preserve">составили </w:t>
      </w:r>
      <w:r w:rsidRPr="00B87E22">
        <w:rPr>
          <w:rFonts w:ascii="Times New Roman" w:hAnsi="Times New Roman"/>
          <w:sz w:val="28"/>
          <w:szCs w:val="28"/>
          <w:lang w:eastAsia="zh-CN"/>
        </w:rPr>
        <w:t xml:space="preserve"> в сумме 41,8 тыс. рублей.</w:t>
      </w:r>
    </w:p>
    <w:p w:rsidR="00F01877" w:rsidRPr="00F56FAF" w:rsidRDefault="00F01877" w:rsidP="00F01877">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lang w:eastAsia="zh-CN"/>
        </w:rPr>
        <w:t>У</w:t>
      </w:r>
      <w:r w:rsidRPr="0097291A">
        <w:rPr>
          <w:rFonts w:ascii="Times New Roman" w:hAnsi="Times New Roman"/>
          <w:sz w:val="28"/>
          <w:szCs w:val="28"/>
          <w:lang w:eastAsia="zh-CN"/>
        </w:rPr>
        <w:t>читывая, что доходы на 2017 год зап</w:t>
      </w:r>
      <w:r>
        <w:rPr>
          <w:rFonts w:ascii="Times New Roman" w:hAnsi="Times New Roman"/>
          <w:sz w:val="28"/>
          <w:szCs w:val="28"/>
          <w:lang w:eastAsia="zh-CN"/>
        </w:rPr>
        <w:t>л</w:t>
      </w:r>
      <w:r w:rsidRPr="0097291A">
        <w:rPr>
          <w:rFonts w:ascii="Times New Roman" w:hAnsi="Times New Roman"/>
          <w:sz w:val="28"/>
          <w:szCs w:val="28"/>
          <w:lang w:eastAsia="zh-CN"/>
        </w:rPr>
        <w:t xml:space="preserve">анированы в сумме 81,0 тыс. рублей можно сделать вывод, что </w:t>
      </w:r>
      <w:r w:rsidRPr="00F56FAF">
        <w:rPr>
          <w:rFonts w:ascii="Times New Roman" w:hAnsi="Times New Roman"/>
          <w:sz w:val="28"/>
          <w:szCs w:val="28"/>
          <w:lang w:eastAsia="zh-CN"/>
        </w:rPr>
        <w:t>доходы</w:t>
      </w:r>
      <w:r w:rsidRPr="0097291A">
        <w:rPr>
          <w:rFonts w:ascii="Times New Roman" w:hAnsi="Times New Roman"/>
          <w:sz w:val="28"/>
          <w:szCs w:val="28"/>
          <w:lang w:eastAsia="zh-CN"/>
        </w:rPr>
        <w:t xml:space="preserve"> </w:t>
      </w:r>
      <w:proofErr w:type="spellStart"/>
      <w:r w:rsidRPr="0097291A">
        <w:rPr>
          <w:rFonts w:ascii="Times New Roman" w:hAnsi="Times New Roman"/>
          <w:sz w:val="28"/>
          <w:szCs w:val="28"/>
          <w:lang w:eastAsia="zh-CN"/>
        </w:rPr>
        <w:t>Ручейского</w:t>
      </w:r>
      <w:proofErr w:type="spellEnd"/>
      <w:r w:rsidRPr="0097291A">
        <w:rPr>
          <w:rFonts w:ascii="Times New Roman" w:hAnsi="Times New Roman"/>
          <w:sz w:val="28"/>
          <w:szCs w:val="28"/>
          <w:lang w:eastAsia="zh-CN"/>
        </w:rPr>
        <w:t xml:space="preserve"> муниципального образования </w:t>
      </w:r>
      <w:r w:rsidRPr="00F56FAF">
        <w:rPr>
          <w:rFonts w:ascii="Times New Roman" w:hAnsi="Times New Roman"/>
          <w:sz w:val="28"/>
          <w:szCs w:val="28"/>
          <w:lang w:eastAsia="zh-CN"/>
        </w:rPr>
        <w:t>формируются без учета начислений арендной платы и недоимки.</w:t>
      </w:r>
    </w:p>
    <w:p w:rsidR="00F01877" w:rsidRPr="00B87E22" w:rsidRDefault="00F01877" w:rsidP="00F01877">
      <w:pPr>
        <w:widowControl w:val="0"/>
        <w:autoSpaceDE w:val="0"/>
        <w:autoSpaceDN w:val="0"/>
        <w:spacing w:after="0" w:line="240" w:lineRule="auto"/>
        <w:ind w:firstLine="567"/>
        <w:jc w:val="both"/>
        <w:rPr>
          <w:rFonts w:ascii="Times New Roman" w:hAnsi="Times New Roman"/>
          <w:i/>
          <w:sz w:val="28"/>
          <w:szCs w:val="28"/>
        </w:rPr>
      </w:pPr>
      <w:r w:rsidRPr="00F56FAF">
        <w:rPr>
          <w:rFonts w:ascii="Times New Roman" w:hAnsi="Times New Roman"/>
          <w:sz w:val="28"/>
          <w:szCs w:val="28"/>
        </w:rPr>
        <w:t xml:space="preserve">В целом, приведенная ситуация может свидетельствовать, что бюджет </w:t>
      </w:r>
      <w:proofErr w:type="spellStart"/>
      <w:r w:rsidRPr="00F56FAF">
        <w:rPr>
          <w:rFonts w:ascii="Times New Roman" w:hAnsi="Times New Roman"/>
          <w:sz w:val="28"/>
          <w:szCs w:val="28"/>
        </w:rPr>
        <w:t>Ручейского</w:t>
      </w:r>
      <w:proofErr w:type="spellEnd"/>
      <w:r w:rsidRPr="00F56FAF">
        <w:rPr>
          <w:rFonts w:ascii="Times New Roman" w:hAnsi="Times New Roman"/>
          <w:sz w:val="28"/>
          <w:szCs w:val="28"/>
        </w:rPr>
        <w:t xml:space="preserve"> муниципального образования (его доходная часть) формируется</w:t>
      </w:r>
      <w:r w:rsidRPr="00F170B6">
        <w:rPr>
          <w:rFonts w:ascii="Times New Roman" w:hAnsi="Times New Roman"/>
          <w:b/>
          <w:sz w:val="28"/>
          <w:szCs w:val="28"/>
        </w:rPr>
        <w:t xml:space="preserve"> с </w:t>
      </w:r>
      <w:r w:rsidRPr="00B87E22">
        <w:rPr>
          <w:rFonts w:ascii="Times New Roman" w:hAnsi="Times New Roman"/>
          <w:sz w:val="28"/>
          <w:szCs w:val="28"/>
        </w:rPr>
        <w:t>нарушением принципа достоверности бюджета (статья 37 БК РФ).</w:t>
      </w:r>
    </w:p>
    <w:p w:rsidR="00F01877" w:rsidRPr="00B96B3D" w:rsidRDefault="00F01877" w:rsidP="00F01877">
      <w:pPr>
        <w:pStyle w:val="a4"/>
        <w:widowControl w:val="0"/>
        <w:autoSpaceDE w:val="0"/>
        <w:autoSpaceDN w:val="0"/>
        <w:spacing w:after="0" w:line="240" w:lineRule="auto"/>
        <w:ind w:left="0" w:firstLine="700"/>
        <w:jc w:val="both"/>
        <w:rPr>
          <w:rFonts w:ascii="Times New Roman" w:hAnsi="Times New Roman"/>
          <w:sz w:val="28"/>
          <w:szCs w:val="28"/>
        </w:rPr>
      </w:pPr>
      <w:r>
        <w:rPr>
          <w:rFonts w:ascii="Times New Roman" w:eastAsia="Times New Roman" w:hAnsi="Times New Roman"/>
          <w:sz w:val="28"/>
          <w:szCs w:val="28"/>
          <w:lang w:eastAsia="ru-RU"/>
        </w:rPr>
        <w:t>2.4.</w:t>
      </w:r>
      <w:r w:rsidRPr="00B96B3D">
        <w:rPr>
          <w:rFonts w:ascii="Times New Roman" w:eastAsia="Times New Roman" w:hAnsi="Times New Roman"/>
          <w:sz w:val="28"/>
          <w:szCs w:val="28"/>
          <w:lang w:eastAsia="ru-RU"/>
        </w:rPr>
        <w:t xml:space="preserve"> </w:t>
      </w:r>
      <w:r w:rsidRPr="00B96B3D">
        <w:rPr>
          <w:rFonts w:ascii="Times New Roman" w:hAnsi="Times New Roman"/>
          <w:sz w:val="28"/>
          <w:szCs w:val="28"/>
        </w:rPr>
        <w:t xml:space="preserve">В нарушение Приказа </w:t>
      </w:r>
      <w:hyperlink r:id="rId9" w:history="1"/>
      <w:r w:rsidRPr="00B96B3D">
        <w:rPr>
          <w:rFonts w:ascii="Times New Roman" w:hAnsi="Times New Roman"/>
          <w:sz w:val="28"/>
          <w:szCs w:val="28"/>
          <w:lang w:eastAsia="ru-RU"/>
        </w:rPr>
        <w:t>Минфи</w:t>
      </w:r>
      <w:r w:rsidR="00B87E22">
        <w:rPr>
          <w:rFonts w:ascii="Times New Roman" w:hAnsi="Times New Roman"/>
          <w:sz w:val="28"/>
          <w:szCs w:val="28"/>
          <w:lang w:eastAsia="ru-RU"/>
        </w:rPr>
        <w:t>на России от 12.11.2013 N 107н «</w:t>
      </w:r>
      <w:r w:rsidRPr="00B96B3D">
        <w:rPr>
          <w:rFonts w:ascii="Times New Roman" w:hAnsi="Times New Roman"/>
          <w:sz w:val="28"/>
          <w:szCs w:val="28"/>
          <w:lang w:eastAsia="ru-RU"/>
        </w:rPr>
        <w:t>Об утверждении Правил указания информации в реквизитах распоряжений о переводе денежных средств в уплату платежей в бюджетн</w:t>
      </w:r>
      <w:r w:rsidR="00B87E22">
        <w:rPr>
          <w:rFonts w:ascii="Times New Roman" w:hAnsi="Times New Roman"/>
          <w:sz w:val="28"/>
          <w:szCs w:val="28"/>
          <w:lang w:eastAsia="ru-RU"/>
        </w:rPr>
        <w:t>ую систему Российской Федерации»</w:t>
      </w:r>
      <w:r w:rsidRPr="00B96B3D">
        <w:rPr>
          <w:rFonts w:ascii="Times New Roman" w:hAnsi="Times New Roman"/>
          <w:sz w:val="28"/>
          <w:szCs w:val="28"/>
          <w:lang w:eastAsia="ru-RU"/>
        </w:rPr>
        <w:t xml:space="preserve"> платежные п</w:t>
      </w:r>
      <w:r w:rsidRPr="00B96B3D">
        <w:rPr>
          <w:rFonts w:ascii="Times New Roman" w:hAnsi="Times New Roman"/>
          <w:sz w:val="28"/>
          <w:szCs w:val="28"/>
        </w:rPr>
        <w:t xml:space="preserve">оручения </w:t>
      </w:r>
      <w:r w:rsidR="00B87E22">
        <w:rPr>
          <w:rFonts w:ascii="Times New Roman" w:hAnsi="Times New Roman"/>
          <w:sz w:val="28"/>
          <w:szCs w:val="28"/>
        </w:rPr>
        <w:t>оформл</w:t>
      </w:r>
      <w:r w:rsidRPr="00B96B3D">
        <w:rPr>
          <w:rFonts w:ascii="Times New Roman" w:hAnsi="Times New Roman"/>
          <w:sz w:val="28"/>
          <w:szCs w:val="28"/>
        </w:rPr>
        <w:t>яются со ссылками на договоры прошлого периода.</w:t>
      </w:r>
    </w:p>
    <w:p w:rsidR="00F01877" w:rsidRPr="00B04F79" w:rsidRDefault="00F01877" w:rsidP="00F01877">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2.5. В нарушение </w:t>
      </w:r>
      <w:hyperlink r:id="rId10" w:history="1">
        <w:proofErr w:type="spellStart"/>
        <w:r w:rsidR="00B87E22">
          <w:rPr>
            <w:rFonts w:ascii="Times New Roman" w:hAnsi="Times New Roman"/>
            <w:sz w:val="28"/>
            <w:szCs w:val="28"/>
          </w:rPr>
          <w:t>п.</w:t>
        </w:r>
        <w:r w:rsidRPr="00664BEB">
          <w:rPr>
            <w:rFonts w:ascii="Times New Roman" w:hAnsi="Times New Roman"/>
            <w:sz w:val="28"/>
            <w:szCs w:val="28"/>
          </w:rPr>
          <w:t>п</w:t>
        </w:r>
        <w:proofErr w:type="spellEnd"/>
        <w:r w:rsidRPr="00664BEB">
          <w:rPr>
            <w:rFonts w:ascii="Times New Roman" w:hAnsi="Times New Roman"/>
            <w:sz w:val="28"/>
            <w:szCs w:val="28"/>
          </w:rPr>
          <w:t>. 141</w:t>
        </w:r>
      </w:hyperlink>
      <w:r w:rsidRPr="00664BEB">
        <w:rPr>
          <w:rFonts w:ascii="Times New Roman" w:hAnsi="Times New Roman"/>
          <w:sz w:val="28"/>
          <w:szCs w:val="28"/>
        </w:rPr>
        <w:t xml:space="preserve">, </w:t>
      </w:r>
      <w:hyperlink r:id="rId11" w:history="1">
        <w:r w:rsidRPr="00664BEB">
          <w:rPr>
            <w:rFonts w:ascii="Times New Roman" w:hAnsi="Times New Roman"/>
            <w:sz w:val="28"/>
            <w:szCs w:val="28"/>
          </w:rPr>
          <w:t>142</w:t>
        </w:r>
      </w:hyperlink>
      <w:r w:rsidRPr="00664BEB">
        <w:rPr>
          <w:rFonts w:ascii="Times New Roman" w:hAnsi="Times New Roman"/>
          <w:sz w:val="28"/>
          <w:szCs w:val="28"/>
        </w:rPr>
        <w:t xml:space="preserve"> Инструкции N 157н</w:t>
      </w:r>
      <w:r w:rsidRPr="00B04F79">
        <w:rPr>
          <w:rFonts w:ascii="Times New Roman" w:hAnsi="Times New Roman"/>
          <w:sz w:val="28"/>
          <w:szCs w:val="28"/>
        </w:rPr>
        <w:t xml:space="preserve"> Администрация </w:t>
      </w:r>
      <w:proofErr w:type="spellStart"/>
      <w:r w:rsidRPr="00B04F79">
        <w:rPr>
          <w:rFonts w:ascii="Times New Roman" w:hAnsi="Times New Roman"/>
          <w:sz w:val="28"/>
          <w:szCs w:val="28"/>
        </w:rPr>
        <w:t>Ручейского</w:t>
      </w:r>
      <w:proofErr w:type="spellEnd"/>
      <w:r w:rsidRPr="00B04F79">
        <w:rPr>
          <w:rFonts w:ascii="Times New Roman" w:hAnsi="Times New Roman"/>
          <w:sz w:val="28"/>
          <w:szCs w:val="28"/>
        </w:rPr>
        <w:t xml:space="preserve"> сельского поселения не ведет балансовый счет 108 00 «Нефинансовые активы имущества казны». </w:t>
      </w:r>
    </w:p>
    <w:p w:rsidR="00F01877" w:rsidRPr="00B96B3D" w:rsidRDefault="00F01877" w:rsidP="00F018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B96B3D">
        <w:rPr>
          <w:rFonts w:ascii="Times New Roman" w:eastAsia="Times New Roman" w:hAnsi="Times New Roman"/>
          <w:sz w:val="28"/>
          <w:szCs w:val="28"/>
          <w:lang w:eastAsia="ru-RU"/>
        </w:rPr>
        <w:t>В нарушение п.197 Приказа Минфина РФ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 06.12.2010 № 162н «Об утверждении плана счетов бюджетного учета и инструкции по его применению» Администрацией</w:t>
      </w:r>
      <w:proofErr w:type="gramEnd"/>
      <w:r w:rsidRPr="00B96B3D">
        <w:rPr>
          <w:rFonts w:ascii="Times New Roman" w:eastAsia="Times New Roman" w:hAnsi="Times New Roman"/>
          <w:sz w:val="28"/>
          <w:szCs w:val="28"/>
          <w:lang w:eastAsia="ru-RU"/>
        </w:rPr>
        <w:t xml:space="preserve"> </w:t>
      </w:r>
      <w:proofErr w:type="spellStart"/>
      <w:r w:rsidRPr="00B96B3D">
        <w:rPr>
          <w:rFonts w:ascii="Times New Roman" w:eastAsia="Times New Roman" w:hAnsi="Times New Roman"/>
          <w:sz w:val="28"/>
          <w:szCs w:val="28"/>
          <w:lang w:eastAsia="zh-CN"/>
        </w:rPr>
        <w:t>Ручейского</w:t>
      </w:r>
      <w:proofErr w:type="spellEnd"/>
      <w:r w:rsidRPr="00B96B3D">
        <w:rPr>
          <w:rFonts w:ascii="Times New Roman" w:eastAsia="Times New Roman" w:hAnsi="Times New Roman"/>
          <w:sz w:val="28"/>
          <w:szCs w:val="28"/>
          <w:lang w:eastAsia="ru-RU"/>
        </w:rPr>
        <w:t xml:space="preserve"> сельского поселения не ведется </w:t>
      </w:r>
      <w:r>
        <w:rPr>
          <w:rFonts w:ascii="Times New Roman" w:eastAsia="Times New Roman" w:hAnsi="Times New Roman"/>
          <w:sz w:val="28"/>
          <w:szCs w:val="28"/>
          <w:lang w:eastAsia="ru-RU"/>
        </w:rPr>
        <w:t>аналитический</w:t>
      </w:r>
      <w:r w:rsidRPr="00B96B3D">
        <w:rPr>
          <w:rFonts w:ascii="Times New Roman" w:eastAsia="Times New Roman" w:hAnsi="Times New Roman"/>
          <w:sz w:val="28"/>
          <w:szCs w:val="28"/>
          <w:lang w:eastAsia="ru-RU"/>
        </w:rPr>
        <w:t xml:space="preserve"> учет по счету 20500 «Расчеты по доходам»</w:t>
      </w:r>
      <w:r>
        <w:rPr>
          <w:rFonts w:ascii="Times New Roman" w:eastAsia="Times New Roman" w:hAnsi="Times New Roman"/>
          <w:sz w:val="28"/>
          <w:szCs w:val="28"/>
          <w:lang w:eastAsia="ru-RU"/>
        </w:rPr>
        <w:t>.</w:t>
      </w:r>
      <w:r w:rsidRPr="00B96B3D">
        <w:rPr>
          <w:rFonts w:ascii="Times New Roman" w:eastAsia="Times New Roman" w:hAnsi="Times New Roman"/>
          <w:sz w:val="28"/>
          <w:szCs w:val="28"/>
          <w:lang w:eastAsia="ru-RU"/>
        </w:rPr>
        <w:t xml:space="preserve"> </w:t>
      </w:r>
    </w:p>
    <w:p w:rsidR="00F01877" w:rsidRPr="004F6069" w:rsidRDefault="00F01877" w:rsidP="00F01877">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lang w:eastAsia="ru-RU"/>
        </w:rPr>
      </w:pPr>
      <w:r w:rsidRPr="00B96B3D">
        <w:rPr>
          <w:rFonts w:ascii="Times New Roman" w:eastAsia="Times New Roman" w:hAnsi="Times New Roman"/>
          <w:bCs/>
          <w:sz w:val="28"/>
          <w:szCs w:val="28"/>
          <w:lang w:eastAsia="ru-RU"/>
        </w:rPr>
        <w:t xml:space="preserve">Таким образом, </w:t>
      </w:r>
      <w:r w:rsidRPr="00B96B3D">
        <w:rPr>
          <w:rFonts w:ascii="Times New Roman" w:eastAsia="Times New Roman" w:hAnsi="Times New Roman"/>
          <w:sz w:val="28"/>
          <w:szCs w:val="28"/>
          <w:lang w:eastAsia="ru-RU"/>
        </w:rPr>
        <w:t xml:space="preserve">Администрация </w:t>
      </w:r>
      <w:proofErr w:type="spellStart"/>
      <w:r w:rsidRPr="00B96B3D">
        <w:rPr>
          <w:rFonts w:ascii="Times New Roman" w:eastAsia="Times New Roman" w:hAnsi="Times New Roman"/>
          <w:sz w:val="28"/>
          <w:szCs w:val="28"/>
          <w:lang w:eastAsia="zh-CN"/>
        </w:rPr>
        <w:t>Ручейского</w:t>
      </w:r>
      <w:proofErr w:type="spellEnd"/>
      <w:r w:rsidRPr="00B96B3D">
        <w:rPr>
          <w:rFonts w:ascii="Times New Roman" w:eastAsia="Times New Roman" w:hAnsi="Times New Roman"/>
          <w:sz w:val="28"/>
          <w:szCs w:val="28"/>
          <w:lang w:eastAsia="ru-RU"/>
        </w:rPr>
        <w:t xml:space="preserve"> сельского поселения не исполнила в полном объеме полномочия главного </w:t>
      </w:r>
      <w:r>
        <w:rPr>
          <w:rFonts w:ascii="Times New Roman" w:eastAsia="Times New Roman" w:hAnsi="Times New Roman"/>
          <w:sz w:val="28"/>
          <w:szCs w:val="28"/>
          <w:lang w:eastAsia="ru-RU"/>
        </w:rPr>
        <w:t>администратора</w:t>
      </w:r>
      <w:r w:rsidRPr="00B96B3D">
        <w:rPr>
          <w:rFonts w:ascii="Times New Roman" w:eastAsia="Times New Roman" w:hAnsi="Times New Roman"/>
          <w:sz w:val="28"/>
          <w:szCs w:val="28"/>
          <w:lang w:eastAsia="ru-RU"/>
        </w:rPr>
        <w:t xml:space="preserve"> бюджета, предусмотренные нормами статей  160.1, 218 Бюджетного кодекса РФ</w:t>
      </w:r>
      <w:r>
        <w:rPr>
          <w:rFonts w:ascii="Times New Roman" w:eastAsia="Times New Roman" w:hAnsi="Times New Roman"/>
          <w:sz w:val="28"/>
          <w:szCs w:val="28"/>
          <w:lang w:eastAsia="ru-RU"/>
        </w:rPr>
        <w:t>.</w:t>
      </w:r>
      <w:r w:rsidRPr="00B96B3D">
        <w:rPr>
          <w:rFonts w:ascii="Times New Roman" w:eastAsia="Times New Roman" w:hAnsi="Times New Roman"/>
          <w:sz w:val="28"/>
          <w:szCs w:val="28"/>
          <w:lang w:eastAsia="ru-RU"/>
        </w:rPr>
        <w:t xml:space="preserve"> </w:t>
      </w:r>
    </w:p>
    <w:p w:rsidR="00F01877" w:rsidRDefault="00F01877" w:rsidP="00F01877">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4C41B4">
        <w:rPr>
          <w:rFonts w:ascii="Times New Roman" w:hAnsi="Times New Roman"/>
          <w:sz w:val="28"/>
          <w:szCs w:val="28"/>
        </w:rPr>
        <w:t>3</w:t>
      </w:r>
      <w:r w:rsidRPr="002B03DF">
        <w:rPr>
          <w:rFonts w:ascii="Times New Roman" w:hAnsi="Times New Roman"/>
          <w:b/>
          <w:sz w:val="28"/>
          <w:szCs w:val="28"/>
        </w:rPr>
        <w:t>.</w:t>
      </w:r>
      <w:r>
        <w:rPr>
          <w:rFonts w:ascii="Times New Roman" w:hAnsi="Times New Roman"/>
          <w:sz w:val="28"/>
          <w:szCs w:val="28"/>
        </w:rPr>
        <w:t xml:space="preserve"> Анализ </w:t>
      </w:r>
      <w:r>
        <w:rPr>
          <w:rFonts w:ascii="Times New Roman" w:eastAsia="Times New Roman" w:hAnsi="Times New Roman"/>
          <w:sz w:val="28"/>
          <w:szCs w:val="28"/>
          <w:lang w:eastAsia="ru-RU"/>
        </w:rPr>
        <w:t xml:space="preserve">исполнения бюджета </w:t>
      </w:r>
      <w:proofErr w:type="spellStart"/>
      <w:r>
        <w:rPr>
          <w:rFonts w:ascii="Times New Roman" w:eastAsia="Times New Roman" w:hAnsi="Times New Roman"/>
          <w:sz w:val="28"/>
          <w:szCs w:val="28"/>
          <w:lang w:eastAsia="ru-RU"/>
        </w:rPr>
        <w:t>Ручейского</w:t>
      </w:r>
      <w:proofErr w:type="spellEnd"/>
      <w:r>
        <w:rPr>
          <w:rFonts w:ascii="Times New Roman" w:eastAsia="Times New Roman" w:hAnsi="Times New Roman"/>
          <w:sz w:val="28"/>
          <w:szCs w:val="28"/>
          <w:lang w:eastAsia="ru-RU"/>
        </w:rPr>
        <w:t xml:space="preserve"> муниципального образования </w:t>
      </w:r>
      <w:r w:rsidR="009C1B5D">
        <w:rPr>
          <w:rFonts w:ascii="Times New Roman" w:eastAsia="Times New Roman" w:hAnsi="Times New Roman"/>
          <w:sz w:val="28"/>
          <w:szCs w:val="28"/>
          <w:lang w:eastAsia="ru-RU"/>
        </w:rPr>
        <w:t xml:space="preserve">по расходам </w:t>
      </w:r>
      <w:r>
        <w:rPr>
          <w:rFonts w:ascii="Times New Roman" w:eastAsia="Times New Roman" w:hAnsi="Times New Roman"/>
          <w:sz w:val="28"/>
          <w:szCs w:val="28"/>
          <w:lang w:eastAsia="ru-RU"/>
        </w:rPr>
        <w:t>за 2017 год выявил следующие нарушения и замечания:</w:t>
      </w:r>
    </w:p>
    <w:p w:rsidR="00F01877" w:rsidRDefault="00F01877" w:rsidP="00F01877">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B96B3D">
        <w:rPr>
          <w:rFonts w:ascii="Times New Roman" w:hAnsi="Times New Roman"/>
          <w:sz w:val="28"/>
          <w:szCs w:val="28"/>
        </w:rPr>
        <w:t xml:space="preserve"> </w:t>
      </w:r>
      <w:r>
        <w:rPr>
          <w:rFonts w:ascii="Times New Roman" w:hAnsi="Times New Roman"/>
          <w:spacing w:val="-4"/>
          <w:sz w:val="28"/>
          <w:szCs w:val="28"/>
        </w:rPr>
        <w:t xml:space="preserve">В </w:t>
      </w:r>
      <w:r w:rsidRPr="00B87E22">
        <w:rPr>
          <w:rFonts w:ascii="Times New Roman" w:hAnsi="Times New Roman"/>
          <w:spacing w:val="-4"/>
          <w:sz w:val="28"/>
          <w:szCs w:val="28"/>
        </w:rPr>
        <w:t>нарушение п.1 ст.219.1</w:t>
      </w:r>
      <w:r w:rsidRPr="00D13A2A">
        <w:rPr>
          <w:rFonts w:ascii="Times New Roman" w:hAnsi="Times New Roman"/>
          <w:b/>
          <w:sz w:val="28"/>
          <w:szCs w:val="28"/>
        </w:rPr>
        <w:t xml:space="preserve"> </w:t>
      </w:r>
      <w:r w:rsidR="00B87E22" w:rsidRPr="00B87E22">
        <w:rPr>
          <w:rFonts w:ascii="Times New Roman" w:hAnsi="Times New Roman"/>
          <w:sz w:val="28"/>
          <w:szCs w:val="28"/>
        </w:rPr>
        <w:t>Бюджетного кодекса Российской Федерации</w:t>
      </w:r>
      <w:r w:rsidR="00B87E22">
        <w:rPr>
          <w:rFonts w:ascii="Times New Roman" w:hAnsi="Times New Roman"/>
          <w:b/>
          <w:sz w:val="28"/>
          <w:szCs w:val="28"/>
        </w:rPr>
        <w:t xml:space="preserve"> </w:t>
      </w:r>
      <w:r w:rsidRPr="00D13A2A">
        <w:rPr>
          <w:rFonts w:ascii="Times New Roman" w:hAnsi="Times New Roman"/>
          <w:b/>
          <w:sz w:val="28"/>
          <w:szCs w:val="28"/>
        </w:rPr>
        <w:t xml:space="preserve">  </w:t>
      </w:r>
      <w:r>
        <w:rPr>
          <w:rFonts w:ascii="Times New Roman" w:hAnsi="Times New Roman"/>
          <w:sz w:val="28"/>
          <w:szCs w:val="28"/>
        </w:rPr>
        <w:t>Администрацией</w:t>
      </w:r>
      <w:r w:rsidRPr="00D13A2A">
        <w:rPr>
          <w:rFonts w:ascii="Times New Roman" w:hAnsi="Times New Roman"/>
          <w:sz w:val="28"/>
          <w:szCs w:val="28"/>
        </w:rPr>
        <w:t xml:space="preserve"> </w:t>
      </w:r>
      <w:r>
        <w:rPr>
          <w:rFonts w:ascii="Times New Roman" w:hAnsi="Times New Roman"/>
          <w:sz w:val="28"/>
          <w:szCs w:val="28"/>
        </w:rPr>
        <w:t xml:space="preserve">не разработан </w:t>
      </w:r>
      <w:r w:rsidRPr="00662451">
        <w:rPr>
          <w:rFonts w:ascii="Times New Roman" w:hAnsi="Times New Roman"/>
          <w:sz w:val="28"/>
          <w:szCs w:val="28"/>
        </w:rPr>
        <w:t>порядок составления и ведения бюджетной росписи.</w:t>
      </w:r>
    </w:p>
    <w:p w:rsidR="00BB1801" w:rsidRPr="00B96B3D" w:rsidRDefault="00F01877" w:rsidP="00BB1801">
      <w:pPr>
        <w:shd w:val="clear" w:color="auto" w:fill="FFFFFF"/>
        <w:spacing w:after="0" w:line="240" w:lineRule="auto"/>
        <w:ind w:firstLine="709"/>
        <w:jc w:val="both"/>
        <w:rPr>
          <w:rFonts w:ascii="Times New Roman" w:hAnsi="Times New Roman"/>
          <w:b/>
          <w:sz w:val="28"/>
          <w:szCs w:val="28"/>
        </w:rPr>
      </w:pPr>
      <w:r>
        <w:rPr>
          <w:rFonts w:ascii="Times New Roman" w:hAnsi="Times New Roman"/>
          <w:sz w:val="28"/>
          <w:szCs w:val="28"/>
        </w:rPr>
        <w:lastRenderedPageBreak/>
        <w:t>3.2.</w:t>
      </w:r>
      <w:r w:rsidRPr="00EF5FDE">
        <w:rPr>
          <w:rFonts w:ascii="Times New Roman" w:hAnsi="Times New Roman"/>
          <w:sz w:val="28"/>
          <w:szCs w:val="28"/>
        </w:rPr>
        <w:t xml:space="preserve"> </w:t>
      </w:r>
      <w:r w:rsidR="009C1B5D" w:rsidRPr="009C1B5D">
        <w:rPr>
          <w:rFonts w:ascii="Times New Roman" w:hAnsi="Times New Roman"/>
          <w:sz w:val="28"/>
          <w:szCs w:val="28"/>
        </w:rPr>
        <w:t xml:space="preserve">В </w:t>
      </w:r>
      <w:r w:rsidR="00BB1801" w:rsidRPr="009C1B5D">
        <w:rPr>
          <w:rFonts w:ascii="Times New Roman" w:hAnsi="Times New Roman"/>
          <w:sz w:val="28"/>
          <w:szCs w:val="28"/>
        </w:rPr>
        <w:t xml:space="preserve">нарушение п.2 ст.136 БК РФ и </w:t>
      </w:r>
      <w:r w:rsidR="00BB1801" w:rsidRPr="009C1B5D">
        <w:rPr>
          <w:rFonts w:ascii="Times New Roman" w:hAnsi="Times New Roman"/>
          <w:bCs/>
          <w:sz w:val="28"/>
          <w:szCs w:val="28"/>
        </w:rPr>
        <w:t>постановления Правительства Иркутской области</w:t>
      </w:r>
      <w:r w:rsidR="00BB1801" w:rsidRPr="009C1B5D">
        <w:rPr>
          <w:rFonts w:ascii="Times New Roman" w:hAnsi="Times New Roman"/>
          <w:sz w:val="28"/>
          <w:szCs w:val="28"/>
        </w:rPr>
        <w:t xml:space="preserve"> № 599–</w:t>
      </w:r>
      <w:proofErr w:type="spellStart"/>
      <w:r w:rsidR="00BB1801" w:rsidRPr="009C1B5D">
        <w:rPr>
          <w:rFonts w:ascii="Times New Roman" w:hAnsi="Times New Roman"/>
          <w:sz w:val="28"/>
          <w:szCs w:val="28"/>
        </w:rPr>
        <w:t>пп</w:t>
      </w:r>
      <w:proofErr w:type="spellEnd"/>
      <w:r w:rsidR="009C1B5D" w:rsidRPr="009C1B5D">
        <w:rPr>
          <w:rFonts w:ascii="Times New Roman" w:hAnsi="Times New Roman"/>
          <w:sz w:val="28"/>
          <w:szCs w:val="28"/>
        </w:rPr>
        <w:t>, допускается п</w:t>
      </w:r>
      <w:r w:rsidR="009C1B5D" w:rsidRPr="00386A9B">
        <w:rPr>
          <w:rFonts w:ascii="Times New Roman" w:hAnsi="Times New Roman"/>
          <w:sz w:val="28"/>
          <w:szCs w:val="28"/>
        </w:rPr>
        <w:t>ревышен</w:t>
      </w:r>
      <w:r w:rsidR="009C1B5D">
        <w:rPr>
          <w:rFonts w:ascii="Times New Roman" w:hAnsi="Times New Roman"/>
          <w:sz w:val="28"/>
          <w:szCs w:val="28"/>
        </w:rPr>
        <w:t>ие</w:t>
      </w:r>
      <w:r w:rsidR="009C1B5D" w:rsidRPr="00386A9B">
        <w:rPr>
          <w:rFonts w:ascii="Times New Roman" w:hAnsi="Times New Roman"/>
          <w:sz w:val="28"/>
          <w:szCs w:val="28"/>
        </w:rPr>
        <w:t xml:space="preserve"> установленн</w:t>
      </w:r>
      <w:r w:rsidR="009C1B5D">
        <w:rPr>
          <w:rFonts w:ascii="Times New Roman" w:hAnsi="Times New Roman"/>
          <w:sz w:val="28"/>
          <w:szCs w:val="28"/>
        </w:rPr>
        <w:t>ого</w:t>
      </w:r>
      <w:r w:rsidR="009C1B5D" w:rsidRPr="00386A9B">
        <w:rPr>
          <w:rFonts w:ascii="Times New Roman" w:hAnsi="Times New Roman"/>
          <w:sz w:val="28"/>
          <w:szCs w:val="28"/>
        </w:rPr>
        <w:t xml:space="preserve"> норматив</w:t>
      </w:r>
      <w:r w:rsidR="009C1B5D">
        <w:rPr>
          <w:rFonts w:ascii="Times New Roman" w:hAnsi="Times New Roman"/>
          <w:sz w:val="28"/>
          <w:szCs w:val="28"/>
        </w:rPr>
        <w:t>а формирования расходов на оплату труда главы</w:t>
      </w:r>
      <w:r w:rsidR="00BB1801" w:rsidRPr="00B96B3D">
        <w:rPr>
          <w:rFonts w:ascii="Times New Roman" w:hAnsi="Times New Roman"/>
          <w:b/>
          <w:sz w:val="28"/>
          <w:szCs w:val="28"/>
        </w:rPr>
        <w:t>.</w:t>
      </w:r>
    </w:p>
    <w:p w:rsidR="00F01877" w:rsidRPr="00B96B3D" w:rsidRDefault="00F01877" w:rsidP="00F01877">
      <w:pPr>
        <w:shd w:val="clear" w:color="auto" w:fill="FFFFFF"/>
        <w:spacing w:after="0" w:line="240" w:lineRule="auto"/>
        <w:ind w:firstLine="709"/>
        <w:jc w:val="both"/>
        <w:rPr>
          <w:rFonts w:ascii="Times New Roman" w:hAnsi="Times New Roman"/>
          <w:b/>
          <w:sz w:val="28"/>
          <w:szCs w:val="28"/>
        </w:rPr>
      </w:pPr>
      <w:r w:rsidRPr="00B96B3D">
        <w:rPr>
          <w:rFonts w:ascii="Times New Roman" w:hAnsi="Times New Roman"/>
          <w:sz w:val="28"/>
          <w:szCs w:val="28"/>
        </w:rPr>
        <w:t xml:space="preserve">Фактически начисленный фонд оплаты труда главы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муниципального образования за 2017 год (без начислений на заработную плату) составил в сумме 914</w:t>
      </w:r>
      <w:r>
        <w:rPr>
          <w:rFonts w:ascii="Times New Roman" w:hAnsi="Times New Roman"/>
          <w:sz w:val="28"/>
          <w:szCs w:val="28"/>
        </w:rPr>
        <w:t>,4 тыс.</w:t>
      </w:r>
      <w:r w:rsidRPr="00B96B3D">
        <w:rPr>
          <w:rFonts w:ascii="Times New Roman" w:hAnsi="Times New Roman"/>
          <w:sz w:val="28"/>
          <w:szCs w:val="28"/>
        </w:rPr>
        <w:t xml:space="preserve"> рублей, кассовое исполнение составило 914</w:t>
      </w:r>
      <w:r>
        <w:rPr>
          <w:rFonts w:ascii="Times New Roman" w:hAnsi="Times New Roman"/>
          <w:sz w:val="28"/>
          <w:szCs w:val="28"/>
        </w:rPr>
        <w:t>,4 тыс.</w:t>
      </w:r>
      <w:r w:rsidRPr="00B96B3D">
        <w:rPr>
          <w:rFonts w:ascii="Times New Roman" w:hAnsi="Times New Roman"/>
          <w:sz w:val="28"/>
          <w:szCs w:val="28"/>
        </w:rPr>
        <w:t xml:space="preserve"> рублей, </w:t>
      </w:r>
      <w:r w:rsidRPr="00386A9B">
        <w:rPr>
          <w:rFonts w:ascii="Times New Roman" w:hAnsi="Times New Roman"/>
          <w:sz w:val="28"/>
          <w:szCs w:val="28"/>
        </w:rPr>
        <w:t xml:space="preserve">что выше установленного норматива (857,4 тыс. рублей) на 57,0 тыс. рублей. </w:t>
      </w:r>
    </w:p>
    <w:p w:rsidR="00F01877" w:rsidRPr="00175CA3" w:rsidRDefault="00F01877" w:rsidP="00F01877">
      <w:pPr>
        <w:spacing w:after="0" w:line="240" w:lineRule="auto"/>
        <w:ind w:firstLine="709"/>
        <w:jc w:val="both"/>
        <w:rPr>
          <w:rFonts w:ascii="Times New Roman" w:hAnsi="Times New Roman"/>
          <w:sz w:val="28"/>
          <w:szCs w:val="28"/>
        </w:rPr>
      </w:pPr>
      <w:r w:rsidRPr="009C1B5D">
        <w:rPr>
          <w:rFonts w:ascii="Times New Roman" w:hAnsi="Times New Roman"/>
          <w:sz w:val="28"/>
          <w:szCs w:val="28"/>
        </w:rPr>
        <w:t xml:space="preserve">В нарушение ст. 7 Федерального закона от 2 марта </w:t>
      </w:r>
      <w:smartTag w:uri="urn:schemas-microsoft-com:office:smarttags" w:element="metricconverter">
        <w:smartTagPr>
          <w:attr w:name="ProductID" w:val="2007 г"/>
        </w:smartTagPr>
        <w:r w:rsidRPr="009C1B5D">
          <w:rPr>
            <w:rFonts w:ascii="Times New Roman" w:hAnsi="Times New Roman"/>
            <w:sz w:val="28"/>
            <w:szCs w:val="28"/>
          </w:rPr>
          <w:t>2007 г</w:t>
        </w:r>
      </w:smartTag>
      <w:r w:rsidRPr="009C1B5D">
        <w:rPr>
          <w:rFonts w:ascii="Times New Roman" w:hAnsi="Times New Roman"/>
          <w:sz w:val="28"/>
          <w:szCs w:val="28"/>
        </w:rPr>
        <w:t>. № 25-ФЗ</w:t>
      </w:r>
      <w:r w:rsidRPr="00C62674">
        <w:rPr>
          <w:rFonts w:ascii="Times New Roman" w:hAnsi="Times New Roman"/>
          <w:b/>
          <w:sz w:val="28"/>
          <w:szCs w:val="28"/>
        </w:rPr>
        <w:t xml:space="preserve"> </w:t>
      </w:r>
      <w:r w:rsidRPr="00175CA3">
        <w:rPr>
          <w:rFonts w:ascii="Times New Roman" w:hAnsi="Times New Roman"/>
          <w:sz w:val="28"/>
          <w:szCs w:val="28"/>
        </w:rPr>
        <w:t>«О муниципальной службе в Российской Федерации» (далее – Федеральный закон № 25-ФЗ)</w:t>
      </w:r>
      <w:r w:rsidRPr="00C62674">
        <w:rPr>
          <w:rFonts w:ascii="Times New Roman" w:hAnsi="Times New Roman"/>
          <w:b/>
          <w:sz w:val="28"/>
          <w:szCs w:val="28"/>
        </w:rPr>
        <w:t xml:space="preserve"> </w:t>
      </w:r>
      <w:proofErr w:type="spellStart"/>
      <w:r w:rsidRPr="00175CA3">
        <w:rPr>
          <w:rFonts w:ascii="Times New Roman" w:hAnsi="Times New Roman"/>
          <w:sz w:val="28"/>
          <w:szCs w:val="28"/>
        </w:rPr>
        <w:t>Ручейским</w:t>
      </w:r>
      <w:proofErr w:type="spellEnd"/>
      <w:r w:rsidRPr="00175CA3">
        <w:rPr>
          <w:rFonts w:ascii="Times New Roman" w:hAnsi="Times New Roman"/>
          <w:sz w:val="28"/>
          <w:szCs w:val="28"/>
        </w:rPr>
        <w:t xml:space="preserve"> муниципальным образованием не ведется реестр муниципальных должностей. </w:t>
      </w:r>
    </w:p>
    <w:p w:rsidR="00F01877" w:rsidRDefault="00F01877" w:rsidP="00F01877">
      <w:pPr>
        <w:shd w:val="clear" w:color="auto" w:fill="FFFFFF"/>
        <w:spacing w:after="0" w:line="240" w:lineRule="auto"/>
        <w:ind w:firstLine="709"/>
        <w:jc w:val="both"/>
        <w:rPr>
          <w:rFonts w:ascii="Times New Roman" w:hAnsi="Times New Roman"/>
          <w:sz w:val="28"/>
          <w:szCs w:val="28"/>
        </w:rPr>
      </w:pPr>
      <w:r w:rsidRPr="009C1B5D">
        <w:rPr>
          <w:rFonts w:ascii="Times New Roman" w:hAnsi="Times New Roman"/>
          <w:sz w:val="28"/>
          <w:szCs w:val="28"/>
        </w:rPr>
        <w:t>В нарушение п.10 Постановления</w:t>
      </w:r>
      <w:r w:rsidRPr="00B96B3D">
        <w:rPr>
          <w:rFonts w:ascii="Times New Roman" w:hAnsi="Times New Roman"/>
          <w:b/>
          <w:sz w:val="28"/>
          <w:szCs w:val="28"/>
        </w:rPr>
        <w:t xml:space="preserve"> </w:t>
      </w:r>
      <w:r w:rsidRPr="002D1064">
        <w:rPr>
          <w:rFonts w:ascii="Times New Roman" w:hAnsi="Times New Roman"/>
          <w:sz w:val="28"/>
          <w:szCs w:val="28"/>
        </w:rPr>
        <w:t>Правительства РФ от 24.12.2017</w:t>
      </w:r>
      <w:r w:rsidRPr="00B96B3D">
        <w:rPr>
          <w:rFonts w:ascii="Times New Roman" w:hAnsi="Times New Roman"/>
          <w:b/>
          <w:sz w:val="28"/>
          <w:szCs w:val="28"/>
        </w:rPr>
        <w:t xml:space="preserve"> </w:t>
      </w:r>
      <w:r w:rsidRPr="009C1B5D">
        <w:rPr>
          <w:rFonts w:ascii="Times New Roman" w:hAnsi="Times New Roman"/>
          <w:sz w:val="28"/>
          <w:szCs w:val="28"/>
        </w:rPr>
        <w:t>№ 922</w:t>
      </w:r>
      <w:r>
        <w:rPr>
          <w:rFonts w:ascii="Times New Roman" w:hAnsi="Times New Roman"/>
          <w:sz w:val="28"/>
          <w:szCs w:val="28"/>
        </w:rPr>
        <w:t>,</w:t>
      </w:r>
      <w:r w:rsidRPr="00350A84">
        <w:rPr>
          <w:rFonts w:ascii="Times New Roman" w:hAnsi="Times New Roman"/>
          <w:sz w:val="28"/>
          <w:szCs w:val="28"/>
        </w:rPr>
        <w:t xml:space="preserve"> при определении среднедневного заработка </w:t>
      </w:r>
      <w:r>
        <w:rPr>
          <w:rFonts w:ascii="Times New Roman" w:hAnsi="Times New Roman"/>
          <w:sz w:val="28"/>
          <w:szCs w:val="28"/>
        </w:rPr>
        <w:t xml:space="preserve">при расчете отпускных </w:t>
      </w:r>
      <w:r w:rsidRPr="00350A84">
        <w:rPr>
          <w:rFonts w:ascii="Times New Roman" w:hAnsi="Times New Roman"/>
          <w:sz w:val="28"/>
          <w:szCs w:val="28"/>
        </w:rPr>
        <w:t xml:space="preserve">за отработанный полностью месяц в расчет берется среднемесячное количество дней </w:t>
      </w:r>
      <w:r w:rsidR="004C41B4">
        <w:rPr>
          <w:rFonts w:ascii="Times New Roman" w:hAnsi="Times New Roman"/>
          <w:sz w:val="28"/>
          <w:szCs w:val="28"/>
        </w:rPr>
        <w:t xml:space="preserve"> - 29,4</w:t>
      </w:r>
      <w:r w:rsidRPr="00350A84">
        <w:rPr>
          <w:rFonts w:ascii="Times New Roman" w:hAnsi="Times New Roman"/>
          <w:sz w:val="28"/>
          <w:szCs w:val="28"/>
        </w:rPr>
        <w:t>, а не 29,3 дней.</w:t>
      </w:r>
    </w:p>
    <w:p w:rsidR="00F01877" w:rsidRPr="00B96B3D" w:rsidRDefault="00F01877" w:rsidP="00F01877">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 xml:space="preserve">3.4. </w:t>
      </w:r>
      <w:r w:rsidRPr="00B96B3D">
        <w:rPr>
          <w:rFonts w:ascii="Times New Roman" w:hAnsi="Times New Roman"/>
          <w:sz w:val="28"/>
          <w:szCs w:val="28"/>
        </w:rPr>
        <w:t>В</w:t>
      </w:r>
      <w:r w:rsidRPr="00B96B3D">
        <w:rPr>
          <w:rFonts w:ascii="Times New Roman" w:eastAsia="Times New Roman" w:hAnsi="Times New Roman"/>
          <w:sz w:val="28"/>
          <w:szCs w:val="28"/>
        </w:rPr>
        <w:t xml:space="preserve"> </w:t>
      </w:r>
      <w:r w:rsidRPr="008D6054">
        <w:rPr>
          <w:rFonts w:ascii="Times New Roman" w:eastAsia="Times New Roman" w:hAnsi="Times New Roman"/>
          <w:sz w:val="28"/>
          <w:szCs w:val="28"/>
        </w:rPr>
        <w:t>нарушение п.9 Федерального закона от 06.12.2011 №</w:t>
      </w:r>
      <w:r w:rsidR="008D6054" w:rsidRPr="008D6054">
        <w:rPr>
          <w:rFonts w:ascii="Times New Roman" w:eastAsia="Times New Roman" w:hAnsi="Times New Roman"/>
          <w:sz w:val="28"/>
          <w:szCs w:val="28"/>
        </w:rPr>
        <w:t xml:space="preserve"> </w:t>
      </w:r>
      <w:r w:rsidRPr="008D6054">
        <w:rPr>
          <w:rFonts w:ascii="Times New Roman" w:eastAsia="Times New Roman" w:hAnsi="Times New Roman"/>
          <w:sz w:val="28"/>
          <w:szCs w:val="28"/>
        </w:rPr>
        <w:t>402-ФЗ</w:t>
      </w:r>
      <w:r w:rsidRPr="00B96B3D">
        <w:rPr>
          <w:rFonts w:ascii="Times New Roman" w:eastAsia="Times New Roman" w:hAnsi="Times New Roman"/>
          <w:sz w:val="28"/>
          <w:szCs w:val="28"/>
        </w:rPr>
        <w:t xml:space="preserve"> «О бухгалтерском учете», в авансовых отчетах раздел «Сведения о внесении остатка, выдаче перерасхода» не заполняется, в разделе «Бухгалтерская запись» не заполняются номера счетов бухгалтерского учета, множество авансовых отчетов за 2017 год принятых к учету, не утверждены руководителем учреждения. </w:t>
      </w:r>
    </w:p>
    <w:p w:rsidR="00F01877" w:rsidRPr="00B96B3D" w:rsidRDefault="00F01877" w:rsidP="00F01877">
      <w:pPr>
        <w:autoSpaceDE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3</w:t>
      </w:r>
      <w:r w:rsidRPr="00B96B3D">
        <w:rPr>
          <w:rFonts w:ascii="Times New Roman" w:hAnsi="Times New Roman"/>
          <w:sz w:val="28"/>
          <w:szCs w:val="28"/>
        </w:rPr>
        <w:t>.</w:t>
      </w:r>
      <w:r>
        <w:rPr>
          <w:rFonts w:ascii="Times New Roman" w:hAnsi="Times New Roman"/>
          <w:sz w:val="28"/>
          <w:szCs w:val="28"/>
        </w:rPr>
        <w:t>5.</w:t>
      </w:r>
      <w:r w:rsidRPr="002E3AD0">
        <w:rPr>
          <w:rFonts w:ascii="Times New Roman" w:hAnsi="Times New Roman"/>
          <w:sz w:val="28"/>
          <w:szCs w:val="28"/>
        </w:rPr>
        <w:t xml:space="preserve"> </w:t>
      </w:r>
      <w:proofErr w:type="gramStart"/>
      <w:r w:rsidRPr="00B96B3D">
        <w:rPr>
          <w:rFonts w:ascii="Times New Roman" w:hAnsi="Times New Roman"/>
          <w:sz w:val="28"/>
          <w:szCs w:val="28"/>
        </w:rPr>
        <w:t xml:space="preserve">В </w:t>
      </w:r>
      <w:r w:rsidRPr="002C205C">
        <w:rPr>
          <w:rFonts w:ascii="Times New Roman" w:hAnsi="Times New Roman"/>
          <w:sz w:val="28"/>
          <w:szCs w:val="28"/>
        </w:rPr>
        <w:t>нарушение п.п. а) п. 11 Положения о воинском учете,</w:t>
      </w:r>
      <w:r w:rsidRPr="00B96B3D">
        <w:rPr>
          <w:rFonts w:ascii="Times New Roman" w:hAnsi="Times New Roman"/>
          <w:sz w:val="28"/>
          <w:szCs w:val="28"/>
        </w:rPr>
        <w:t xml:space="preserve"> утвержденн</w:t>
      </w:r>
      <w:r w:rsidR="002C205C">
        <w:rPr>
          <w:rFonts w:ascii="Times New Roman" w:hAnsi="Times New Roman"/>
          <w:sz w:val="28"/>
          <w:szCs w:val="28"/>
        </w:rPr>
        <w:t>ого</w:t>
      </w:r>
      <w:r w:rsidRPr="00B96B3D">
        <w:rPr>
          <w:rFonts w:ascii="Times New Roman" w:hAnsi="Times New Roman"/>
          <w:sz w:val="28"/>
          <w:szCs w:val="28"/>
        </w:rPr>
        <w:t xml:space="preserve"> Постановлением Правительства Российской Федерации от 27 ноября 2006 года № 719</w:t>
      </w:r>
      <w:r w:rsidR="002C205C">
        <w:rPr>
          <w:rFonts w:ascii="Times New Roman" w:hAnsi="Times New Roman"/>
          <w:sz w:val="28"/>
          <w:szCs w:val="28"/>
        </w:rPr>
        <w:t>, и М</w:t>
      </w:r>
      <w:r w:rsidRPr="00B96B3D">
        <w:rPr>
          <w:rFonts w:ascii="Times New Roman" w:hAnsi="Times New Roman"/>
          <w:sz w:val="28"/>
          <w:szCs w:val="28"/>
        </w:rPr>
        <w:t xml:space="preserve">етодических рекомендаций по осуществлению первичного воинского учета в органах местного самоуправления, утвержденных Министерством обороны 11.07.2017, штатным расписанием муниципального образования определен 1 освобожденный работник </w:t>
      </w:r>
      <w:r w:rsidR="002C205C">
        <w:rPr>
          <w:rFonts w:ascii="Times New Roman" w:hAnsi="Times New Roman"/>
          <w:sz w:val="28"/>
          <w:szCs w:val="28"/>
        </w:rPr>
        <w:t>при</w:t>
      </w:r>
      <w:r w:rsidRPr="00B96B3D">
        <w:rPr>
          <w:rFonts w:ascii="Times New Roman" w:hAnsi="Times New Roman"/>
          <w:sz w:val="28"/>
          <w:szCs w:val="28"/>
        </w:rPr>
        <w:t xml:space="preserve"> </w:t>
      </w:r>
      <w:r w:rsidR="002C205C">
        <w:rPr>
          <w:rFonts w:ascii="Times New Roman" w:hAnsi="Times New Roman"/>
          <w:sz w:val="28"/>
          <w:szCs w:val="28"/>
        </w:rPr>
        <w:t xml:space="preserve">нормативе </w:t>
      </w:r>
      <w:r w:rsidRPr="00B96B3D">
        <w:rPr>
          <w:rFonts w:ascii="Times New Roman" w:hAnsi="Times New Roman"/>
          <w:sz w:val="28"/>
          <w:szCs w:val="28"/>
        </w:rPr>
        <w:t>0,5 штатной единиц</w:t>
      </w:r>
      <w:r w:rsidR="00153CE3">
        <w:rPr>
          <w:rFonts w:ascii="Times New Roman" w:hAnsi="Times New Roman"/>
          <w:sz w:val="28"/>
          <w:szCs w:val="28"/>
        </w:rPr>
        <w:t>ы</w:t>
      </w:r>
      <w:r w:rsidRPr="00B96B3D">
        <w:rPr>
          <w:rFonts w:ascii="Times New Roman" w:hAnsi="Times New Roman"/>
          <w:sz w:val="28"/>
          <w:szCs w:val="28"/>
        </w:rPr>
        <w:t xml:space="preserve"> инспектора ВУС</w:t>
      </w:r>
      <w:r>
        <w:rPr>
          <w:rFonts w:ascii="Times New Roman" w:hAnsi="Times New Roman"/>
          <w:sz w:val="28"/>
          <w:szCs w:val="28"/>
        </w:rPr>
        <w:t>.</w:t>
      </w:r>
      <w:proofErr w:type="gramEnd"/>
    </w:p>
    <w:p w:rsidR="00F01877" w:rsidRPr="00B96B3D" w:rsidRDefault="00F01877" w:rsidP="00F01877">
      <w:pPr>
        <w:spacing w:after="0" w:line="240" w:lineRule="auto"/>
        <w:ind w:firstLine="709"/>
        <w:jc w:val="both"/>
        <w:rPr>
          <w:rFonts w:ascii="Times New Roman" w:hAnsi="Times New Roman"/>
          <w:sz w:val="28"/>
          <w:szCs w:val="28"/>
        </w:rPr>
      </w:pPr>
      <w:r>
        <w:rPr>
          <w:rFonts w:ascii="Times New Roman" w:hAnsi="Times New Roman"/>
          <w:sz w:val="28"/>
          <w:szCs w:val="28"/>
        </w:rPr>
        <w:t>3.6.</w:t>
      </w:r>
      <w:r w:rsidRPr="002D1064">
        <w:rPr>
          <w:rFonts w:ascii="Times New Roman" w:hAnsi="Times New Roman"/>
          <w:sz w:val="28"/>
          <w:szCs w:val="28"/>
        </w:rPr>
        <w:t xml:space="preserve"> </w:t>
      </w:r>
      <w:proofErr w:type="gramStart"/>
      <w:r w:rsidRPr="00B96B3D">
        <w:rPr>
          <w:rFonts w:ascii="Times New Roman" w:hAnsi="Times New Roman"/>
          <w:sz w:val="28"/>
          <w:szCs w:val="28"/>
        </w:rPr>
        <w:t>Оплата по договору оказания услуг № ОУ-11/17 от 22.04.2017</w:t>
      </w:r>
      <w:r w:rsidRPr="00B96B3D">
        <w:rPr>
          <w:rFonts w:ascii="Times New Roman" w:hAnsi="Times New Roman"/>
          <w:sz w:val="18"/>
          <w:szCs w:val="18"/>
        </w:rPr>
        <w:t xml:space="preserve"> </w:t>
      </w:r>
      <w:r w:rsidRPr="00B96B3D">
        <w:rPr>
          <w:rFonts w:ascii="Times New Roman" w:hAnsi="Times New Roman"/>
          <w:sz w:val="28"/>
          <w:szCs w:val="28"/>
        </w:rPr>
        <w:t xml:space="preserve">на вывоз мусора с придомовых территорий п. Ручей в сумме </w:t>
      </w:r>
      <w:r w:rsidRPr="00153CE3">
        <w:rPr>
          <w:rFonts w:ascii="Times New Roman" w:hAnsi="Times New Roman"/>
          <w:sz w:val="28"/>
          <w:szCs w:val="28"/>
        </w:rPr>
        <w:t xml:space="preserve">46,0 тыс. рублей, </w:t>
      </w:r>
      <w:r w:rsidR="00153CE3" w:rsidRPr="00153CE3">
        <w:rPr>
          <w:rFonts w:ascii="Times New Roman" w:hAnsi="Times New Roman"/>
          <w:sz w:val="28"/>
          <w:szCs w:val="28"/>
        </w:rPr>
        <w:t>является нецелевым расходованием средств</w:t>
      </w:r>
      <w:r w:rsidR="00153CE3">
        <w:rPr>
          <w:rFonts w:ascii="Times New Roman" w:hAnsi="Times New Roman"/>
          <w:sz w:val="28"/>
          <w:szCs w:val="28"/>
        </w:rPr>
        <w:t>,</w:t>
      </w:r>
      <w:r w:rsidR="00153CE3" w:rsidRPr="00B96B3D">
        <w:rPr>
          <w:rFonts w:ascii="Times New Roman" w:hAnsi="Times New Roman"/>
          <w:sz w:val="28"/>
          <w:szCs w:val="28"/>
        </w:rPr>
        <w:t xml:space="preserve"> </w:t>
      </w:r>
      <w:r w:rsidRPr="00B96B3D">
        <w:rPr>
          <w:rFonts w:ascii="Times New Roman" w:hAnsi="Times New Roman"/>
          <w:sz w:val="28"/>
          <w:szCs w:val="28"/>
        </w:rPr>
        <w:t>так как в нарушение ст.14 Федерального закона №131-ФЗ от 06.10.2003 «Об общих принципах организации местного самоуправления в Российской Федерации»</w:t>
      </w:r>
      <w:r>
        <w:rPr>
          <w:rFonts w:ascii="Times New Roman" w:hAnsi="Times New Roman"/>
          <w:sz w:val="28"/>
          <w:szCs w:val="28"/>
        </w:rPr>
        <w:t>,</w:t>
      </w:r>
      <w:r w:rsidRPr="00B96B3D">
        <w:rPr>
          <w:rFonts w:ascii="Times New Roman" w:hAnsi="Times New Roman"/>
          <w:sz w:val="28"/>
          <w:szCs w:val="28"/>
        </w:rPr>
        <w:t xml:space="preserve"> Муниципальное образование осуществило расходы по полномочиям, не отнесенным к вопросам местного значения сельского поселения</w:t>
      </w:r>
      <w:r w:rsidR="00293E83">
        <w:rPr>
          <w:rFonts w:ascii="Times New Roman" w:hAnsi="Times New Roman"/>
          <w:sz w:val="28"/>
          <w:szCs w:val="28"/>
        </w:rPr>
        <w:t xml:space="preserve">. </w:t>
      </w:r>
      <w:proofErr w:type="gramEnd"/>
    </w:p>
    <w:p w:rsidR="00F01877" w:rsidRPr="00D41BC3" w:rsidRDefault="00F01877" w:rsidP="00F01877">
      <w:pPr>
        <w:shd w:val="clear" w:color="auto" w:fill="FFFFFF"/>
        <w:spacing w:after="0" w:line="240" w:lineRule="auto"/>
        <w:ind w:firstLine="709"/>
        <w:jc w:val="both"/>
        <w:rPr>
          <w:rFonts w:ascii="Times New Roman" w:hAnsi="Times New Roman"/>
          <w:sz w:val="28"/>
          <w:szCs w:val="28"/>
        </w:rPr>
      </w:pPr>
      <w:proofErr w:type="gramStart"/>
      <w:r w:rsidRPr="00B96B3D">
        <w:rPr>
          <w:rFonts w:ascii="Times New Roman" w:hAnsi="Times New Roman"/>
          <w:sz w:val="28"/>
          <w:szCs w:val="28"/>
        </w:rPr>
        <w:t xml:space="preserve">Администрацией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сельского поселения  заключен Муниципальный контракт № МК/ОУ-05/17 </w:t>
      </w:r>
      <w:r w:rsidR="00153CE3">
        <w:rPr>
          <w:rFonts w:ascii="Times New Roman" w:hAnsi="Times New Roman"/>
          <w:sz w:val="28"/>
          <w:szCs w:val="28"/>
        </w:rPr>
        <w:t xml:space="preserve">на </w:t>
      </w:r>
      <w:r w:rsidRPr="00B96B3D">
        <w:rPr>
          <w:rFonts w:ascii="Times New Roman" w:hAnsi="Times New Roman"/>
          <w:sz w:val="28"/>
          <w:szCs w:val="28"/>
        </w:rPr>
        <w:t>услуги по охране нежилого помещения (гаражного бокса) по ул. Гаражной</w:t>
      </w:r>
      <w:r w:rsidR="00293E83">
        <w:rPr>
          <w:rFonts w:ascii="Times New Roman" w:hAnsi="Times New Roman"/>
          <w:sz w:val="28"/>
          <w:szCs w:val="28"/>
        </w:rPr>
        <w:t xml:space="preserve"> 8</w:t>
      </w:r>
      <w:r w:rsidR="00153CE3">
        <w:rPr>
          <w:rFonts w:ascii="Times New Roman" w:hAnsi="Times New Roman"/>
          <w:sz w:val="28"/>
          <w:szCs w:val="28"/>
        </w:rPr>
        <w:t xml:space="preserve">, </w:t>
      </w:r>
      <w:r w:rsidRPr="00B96B3D">
        <w:rPr>
          <w:rFonts w:ascii="Times New Roman" w:hAnsi="Times New Roman"/>
          <w:sz w:val="28"/>
          <w:szCs w:val="28"/>
        </w:rPr>
        <w:t xml:space="preserve">на сумму 2300 рублей ежемесячно, в то время как гаражный бокс сдан в Аренду, </w:t>
      </w:r>
      <w:r w:rsidR="00D41BC3">
        <w:rPr>
          <w:rFonts w:ascii="Times New Roman" w:hAnsi="Times New Roman"/>
          <w:sz w:val="28"/>
          <w:szCs w:val="28"/>
        </w:rPr>
        <w:t>при этом</w:t>
      </w:r>
      <w:r w:rsidRPr="00B96B3D">
        <w:rPr>
          <w:rFonts w:ascii="Times New Roman" w:hAnsi="Times New Roman"/>
          <w:sz w:val="28"/>
          <w:szCs w:val="28"/>
        </w:rPr>
        <w:t xml:space="preserve"> в договорах аренды в расчетах арендной платы возмещение коммунальных затрат и охраны не предусмотрено, </w:t>
      </w:r>
      <w:r w:rsidR="00D41BC3">
        <w:rPr>
          <w:rFonts w:ascii="Times New Roman" w:hAnsi="Times New Roman"/>
          <w:sz w:val="28"/>
          <w:szCs w:val="28"/>
        </w:rPr>
        <w:t>следовательно,</w:t>
      </w:r>
      <w:r w:rsidRPr="00B96B3D">
        <w:rPr>
          <w:rFonts w:ascii="Times New Roman" w:hAnsi="Times New Roman"/>
          <w:sz w:val="28"/>
          <w:szCs w:val="28"/>
        </w:rPr>
        <w:t xml:space="preserve"> расходы произведенные на оплату за охрану гаражного</w:t>
      </w:r>
      <w:proofErr w:type="gramEnd"/>
      <w:r w:rsidRPr="00B96B3D">
        <w:rPr>
          <w:rFonts w:ascii="Times New Roman" w:hAnsi="Times New Roman"/>
          <w:sz w:val="28"/>
          <w:szCs w:val="28"/>
        </w:rPr>
        <w:t xml:space="preserve"> бокса в сумме </w:t>
      </w:r>
      <w:r w:rsidRPr="00D41BC3">
        <w:rPr>
          <w:rFonts w:ascii="Times New Roman" w:hAnsi="Times New Roman"/>
          <w:sz w:val="28"/>
          <w:szCs w:val="28"/>
        </w:rPr>
        <w:t>16</w:t>
      </w:r>
      <w:r w:rsidR="00153CE3" w:rsidRPr="00D41BC3">
        <w:rPr>
          <w:rFonts w:ascii="Times New Roman" w:hAnsi="Times New Roman"/>
          <w:sz w:val="28"/>
          <w:szCs w:val="28"/>
        </w:rPr>
        <w:t>,</w:t>
      </w:r>
      <w:r w:rsidRPr="00D41BC3">
        <w:rPr>
          <w:rFonts w:ascii="Times New Roman" w:hAnsi="Times New Roman"/>
          <w:sz w:val="28"/>
          <w:szCs w:val="28"/>
        </w:rPr>
        <w:t>1</w:t>
      </w:r>
      <w:r w:rsidR="00153CE3" w:rsidRPr="00D41BC3">
        <w:rPr>
          <w:rFonts w:ascii="Times New Roman" w:hAnsi="Times New Roman"/>
          <w:sz w:val="28"/>
          <w:szCs w:val="28"/>
        </w:rPr>
        <w:t xml:space="preserve"> тыс.</w:t>
      </w:r>
      <w:r w:rsidRPr="00D41BC3">
        <w:rPr>
          <w:rFonts w:ascii="Times New Roman" w:hAnsi="Times New Roman"/>
          <w:sz w:val="28"/>
          <w:szCs w:val="28"/>
        </w:rPr>
        <w:t xml:space="preserve"> рублей, являются неэффективным расходованием средств.</w:t>
      </w:r>
    </w:p>
    <w:p w:rsidR="00F01877" w:rsidRPr="00D41BC3" w:rsidRDefault="00D41BC3" w:rsidP="00F01877">
      <w:pPr>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3.7. </w:t>
      </w:r>
      <w:r w:rsidR="00F01877" w:rsidRPr="00B96B3D">
        <w:rPr>
          <w:rFonts w:ascii="Times New Roman" w:hAnsi="Times New Roman"/>
          <w:sz w:val="28"/>
          <w:szCs w:val="28"/>
        </w:rPr>
        <w:t xml:space="preserve">Контрольное мероприятие показало, что </w:t>
      </w:r>
      <w:proofErr w:type="gramStart"/>
      <w:r w:rsidR="00F01877" w:rsidRPr="00B96B3D">
        <w:rPr>
          <w:rFonts w:ascii="Times New Roman" w:hAnsi="Times New Roman"/>
          <w:sz w:val="28"/>
          <w:szCs w:val="28"/>
        </w:rPr>
        <w:t>лимиты</w:t>
      </w:r>
      <w:proofErr w:type="gramEnd"/>
      <w:r w:rsidR="00F01877" w:rsidRPr="00B96B3D">
        <w:rPr>
          <w:rFonts w:ascii="Times New Roman" w:hAnsi="Times New Roman"/>
          <w:sz w:val="28"/>
          <w:szCs w:val="28"/>
        </w:rPr>
        <w:t xml:space="preserve"> предусмотренные на почтовые расходы КОСГУ 221, направлены на подписку периодической печати в </w:t>
      </w:r>
      <w:r w:rsidR="00F01877" w:rsidRPr="00D41BC3">
        <w:rPr>
          <w:rFonts w:ascii="Times New Roman" w:hAnsi="Times New Roman"/>
          <w:sz w:val="28"/>
          <w:szCs w:val="28"/>
        </w:rPr>
        <w:t xml:space="preserve">сумме 1,4 тыс. рублей, что является нарушением приказа Минфина России от </w:t>
      </w:r>
      <w:r w:rsidR="00F01877" w:rsidRPr="00D41BC3">
        <w:rPr>
          <w:rFonts w:ascii="Times New Roman" w:hAnsi="Times New Roman"/>
          <w:sz w:val="28"/>
          <w:szCs w:val="28"/>
        </w:rPr>
        <w:lastRenderedPageBreak/>
        <w:t>01.07.2013 №65н</w:t>
      </w:r>
      <w:r w:rsidR="00F01877" w:rsidRPr="00B96B3D">
        <w:rPr>
          <w:rFonts w:ascii="Times New Roman" w:hAnsi="Times New Roman"/>
          <w:sz w:val="28"/>
          <w:szCs w:val="28"/>
        </w:rPr>
        <w:t xml:space="preserve"> «Об утверждении указаний о порядке применения бюджетной классификации </w:t>
      </w:r>
      <w:r w:rsidR="00F01877" w:rsidRPr="00D41BC3">
        <w:rPr>
          <w:rFonts w:ascii="Times New Roman" w:hAnsi="Times New Roman"/>
          <w:sz w:val="28"/>
          <w:szCs w:val="28"/>
        </w:rPr>
        <w:t>Российской Федерации», следовало проводить эти расходы по КОСГУ 226. Также секретарем-делопроизводителем приобрет</w:t>
      </w:r>
      <w:r w:rsidRPr="00D41BC3">
        <w:rPr>
          <w:rFonts w:ascii="Times New Roman" w:hAnsi="Times New Roman"/>
          <w:sz w:val="28"/>
          <w:szCs w:val="28"/>
        </w:rPr>
        <w:t>ены</w:t>
      </w:r>
      <w:r w:rsidR="00F01877" w:rsidRPr="00D41BC3">
        <w:rPr>
          <w:rFonts w:ascii="Times New Roman" w:hAnsi="Times New Roman"/>
          <w:sz w:val="28"/>
          <w:szCs w:val="28"/>
        </w:rPr>
        <w:t xml:space="preserve"> из средств, полученных по КОСГУ 221, конверты и марки на сумму 1,3 тыс. рублей, следовало проводить эти расходы по КОСГУ 340. Итого расходы по КОСГУ 221 КВР 244 завышены на сумму 2,7 тыс. рублей.</w:t>
      </w:r>
    </w:p>
    <w:p w:rsidR="00F01877" w:rsidRPr="00D41BC3" w:rsidRDefault="00F01877" w:rsidP="00F01877">
      <w:pPr>
        <w:autoSpaceDE w:val="0"/>
        <w:spacing w:after="0" w:line="240" w:lineRule="auto"/>
        <w:ind w:firstLine="709"/>
        <w:jc w:val="both"/>
        <w:rPr>
          <w:rFonts w:ascii="Times New Roman" w:hAnsi="Times New Roman"/>
          <w:sz w:val="28"/>
          <w:szCs w:val="28"/>
        </w:rPr>
      </w:pPr>
      <w:r>
        <w:rPr>
          <w:rFonts w:ascii="Times New Roman" w:hAnsi="Times New Roman"/>
          <w:sz w:val="28"/>
          <w:szCs w:val="28"/>
        </w:rPr>
        <w:t>П</w:t>
      </w:r>
      <w:r w:rsidRPr="00B96B3D">
        <w:rPr>
          <w:rFonts w:ascii="Times New Roman" w:hAnsi="Times New Roman"/>
          <w:sz w:val="28"/>
          <w:szCs w:val="28"/>
        </w:rPr>
        <w:t xml:space="preserve">о договору КП-42/17 от 10.10.2017 с ИП </w:t>
      </w:r>
      <w:proofErr w:type="spellStart"/>
      <w:r w:rsidRPr="00B96B3D">
        <w:rPr>
          <w:rFonts w:ascii="Times New Roman" w:hAnsi="Times New Roman"/>
          <w:sz w:val="28"/>
          <w:szCs w:val="28"/>
        </w:rPr>
        <w:t>Помигалов</w:t>
      </w:r>
      <w:proofErr w:type="spellEnd"/>
      <w:r w:rsidRPr="00B96B3D">
        <w:rPr>
          <w:rFonts w:ascii="Times New Roman" w:hAnsi="Times New Roman"/>
          <w:sz w:val="28"/>
          <w:szCs w:val="28"/>
        </w:rPr>
        <w:t xml:space="preserve"> Игорь Юрьевич «изготовление информационных вывесок» </w:t>
      </w:r>
      <w:r w:rsidRPr="00D41BC3">
        <w:rPr>
          <w:rFonts w:ascii="Times New Roman" w:hAnsi="Times New Roman"/>
          <w:sz w:val="28"/>
          <w:szCs w:val="28"/>
        </w:rPr>
        <w:t xml:space="preserve">на сумму 2,7 тыс. рублей </w:t>
      </w:r>
      <w:r w:rsidRPr="00D41BC3">
        <w:rPr>
          <w:rFonts w:ascii="Times New Roman" w:hAnsi="Times New Roman"/>
          <w:spacing w:val="-1"/>
          <w:sz w:val="28"/>
          <w:szCs w:val="28"/>
        </w:rPr>
        <w:t>оплата расходов по КОСГУ 310 является нарушением Указаний о порядке применения бюджетной классификации РФ, утвержденных приказом Минфина России от 01.07.2013 № 65</w:t>
      </w:r>
      <w:r w:rsidRPr="00D41BC3">
        <w:rPr>
          <w:rFonts w:ascii="Times New Roman" w:hAnsi="Times New Roman"/>
          <w:sz w:val="28"/>
          <w:szCs w:val="28"/>
        </w:rPr>
        <w:t>, следовало применить КОСГУ 226.</w:t>
      </w:r>
    </w:p>
    <w:p w:rsidR="00F01877" w:rsidRPr="00D41BC3" w:rsidRDefault="007C6F07" w:rsidP="00F01877">
      <w:pPr>
        <w:spacing w:after="0" w:line="240" w:lineRule="auto"/>
        <w:ind w:firstLine="709"/>
        <w:jc w:val="both"/>
        <w:rPr>
          <w:rFonts w:ascii="Times New Roman" w:hAnsi="Times New Roman"/>
          <w:sz w:val="28"/>
          <w:szCs w:val="28"/>
        </w:rPr>
      </w:pPr>
      <w:r>
        <w:rPr>
          <w:rFonts w:ascii="Times New Roman" w:hAnsi="Times New Roman"/>
          <w:sz w:val="28"/>
          <w:szCs w:val="28"/>
        </w:rPr>
        <w:t xml:space="preserve">3.8. </w:t>
      </w:r>
      <w:r w:rsidR="00F01877" w:rsidRPr="00D41BC3">
        <w:rPr>
          <w:rFonts w:ascii="Times New Roman" w:hAnsi="Times New Roman"/>
          <w:sz w:val="28"/>
          <w:szCs w:val="28"/>
        </w:rPr>
        <w:t xml:space="preserve">Согласно годового отчета за 2017 год задолженность на начало и на конец 2017 года по КОСГУ 221 отсутствует, </w:t>
      </w:r>
      <w:proofErr w:type="gramStart"/>
      <w:r w:rsidR="00F01877" w:rsidRPr="00D41BC3">
        <w:rPr>
          <w:rFonts w:ascii="Times New Roman" w:hAnsi="Times New Roman"/>
          <w:sz w:val="28"/>
          <w:szCs w:val="28"/>
        </w:rPr>
        <w:t>тогда</w:t>
      </w:r>
      <w:proofErr w:type="gramEnd"/>
      <w:r w:rsidR="00F01877" w:rsidRPr="00D41BC3">
        <w:rPr>
          <w:rFonts w:ascii="Times New Roman" w:hAnsi="Times New Roman"/>
          <w:sz w:val="28"/>
          <w:szCs w:val="28"/>
        </w:rPr>
        <w:t xml:space="preserve">  как в авансовом отчете Герасимовой Елены Викторовы на начало 2017 года был перерасход средств в сумме (-) 0,7 тыс. рублей,</w:t>
      </w:r>
      <w:r>
        <w:rPr>
          <w:rFonts w:ascii="Times New Roman" w:hAnsi="Times New Roman"/>
          <w:sz w:val="28"/>
          <w:szCs w:val="28"/>
        </w:rPr>
        <w:t xml:space="preserve"> что свидетельствует о недостоверных данных отчета по состоянию на 01.01.2017. </w:t>
      </w:r>
      <w:proofErr w:type="gramStart"/>
      <w:r>
        <w:rPr>
          <w:rFonts w:ascii="Times New Roman" w:hAnsi="Times New Roman"/>
          <w:sz w:val="28"/>
          <w:szCs w:val="28"/>
        </w:rPr>
        <w:t>В</w:t>
      </w:r>
      <w:r w:rsidR="00F01877" w:rsidRPr="00D41BC3">
        <w:rPr>
          <w:rFonts w:ascii="Times New Roman" w:hAnsi="Times New Roman"/>
          <w:sz w:val="28"/>
          <w:szCs w:val="28"/>
        </w:rPr>
        <w:t xml:space="preserve"> течение года было получено в подотчет 11,0 тыс. рублей, израсходовано в 2017 году 9,1 тыс. рублей, остаток средств на конец года по расчету составил в сумме 1,2 тыс. рублей, по авансовому отчету остаток отражен в сумме 1,1 тыс. рублей, остаток на 01.01.2018 года по подотчетному лицу Герасимова Е.В. занижен на сумму 0,1 тыс. рублей</w:t>
      </w:r>
      <w:r w:rsidR="002D7DFA" w:rsidRPr="00D41BC3">
        <w:rPr>
          <w:rFonts w:ascii="Times New Roman" w:hAnsi="Times New Roman"/>
          <w:sz w:val="28"/>
          <w:szCs w:val="28"/>
        </w:rPr>
        <w:t>.</w:t>
      </w:r>
      <w:proofErr w:type="gramEnd"/>
    </w:p>
    <w:p w:rsidR="00F01877" w:rsidRPr="007C6F07" w:rsidRDefault="007C6F07" w:rsidP="00F01877">
      <w:pPr>
        <w:spacing w:after="0" w:line="240" w:lineRule="auto"/>
        <w:ind w:firstLine="709"/>
        <w:jc w:val="both"/>
        <w:rPr>
          <w:rFonts w:ascii="Times New Roman" w:hAnsi="Times New Roman"/>
          <w:sz w:val="28"/>
          <w:szCs w:val="28"/>
        </w:rPr>
      </w:pPr>
      <w:r>
        <w:rPr>
          <w:rFonts w:ascii="Times New Roman" w:hAnsi="Times New Roman"/>
          <w:sz w:val="28"/>
          <w:szCs w:val="28"/>
        </w:rPr>
        <w:t xml:space="preserve">3.9. </w:t>
      </w:r>
      <w:proofErr w:type="gramStart"/>
      <w:r w:rsidR="00F01877">
        <w:rPr>
          <w:rFonts w:ascii="Times New Roman" w:hAnsi="Times New Roman"/>
          <w:sz w:val="28"/>
          <w:szCs w:val="28"/>
        </w:rPr>
        <w:t>П</w:t>
      </w:r>
      <w:r w:rsidR="00F01877" w:rsidRPr="00B96B3D">
        <w:rPr>
          <w:rFonts w:ascii="Times New Roman" w:hAnsi="Times New Roman"/>
          <w:sz w:val="28"/>
          <w:szCs w:val="28"/>
        </w:rPr>
        <w:t xml:space="preserve">о КОСГУ 223 «Коммунальные услуги» </w:t>
      </w:r>
      <w:r>
        <w:rPr>
          <w:rFonts w:ascii="Times New Roman" w:hAnsi="Times New Roman"/>
          <w:sz w:val="28"/>
          <w:szCs w:val="28"/>
        </w:rPr>
        <w:t>с</w:t>
      </w:r>
      <w:r w:rsidR="00F01877" w:rsidRPr="00B96B3D">
        <w:rPr>
          <w:rFonts w:ascii="Times New Roman" w:hAnsi="Times New Roman"/>
          <w:sz w:val="28"/>
          <w:szCs w:val="28"/>
        </w:rPr>
        <w:t xml:space="preserve">огласно акта сверки по состоянию на 31.12.2017 года между </w:t>
      </w:r>
      <w:proofErr w:type="spellStart"/>
      <w:r w:rsidR="00F01877" w:rsidRPr="00B96B3D">
        <w:rPr>
          <w:rFonts w:ascii="Times New Roman" w:hAnsi="Times New Roman"/>
          <w:sz w:val="28"/>
          <w:szCs w:val="28"/>
        </w:rPr>
        <w:t>Коршуниха</w:t>
      </w:r>
      <w:proofErr w:type="spellEnd"/>
      <w:r w:rsidR="00F01877" w:rsidRPr="00B96B3D">
        <w:rPr>
          <w:rFonts w:ascii="Times New Roman" w:hAnsi="Times New Roman"/>
          <w:sz w:val="28"/>
          <w:szCs w:val="28"/>
        </w:rPr>
        <w:t xml:space="preserve">-Ангарским отделом Восточно-Сибирского филиала ООО «РУСЭНЕРГОСБЫТ» и Администрацией </w:t>
      </w:r>
      <w:proofErr w:type="spellStart"/>
      <w:r w:rsidR="00F01877" w:rsidRPr="00B96B3D">
        <w:rPr>
          <w:rFonts w:ascii="Times New Roman" w:hAnsi="Times New Roman"/>
          <w:sz w:val="28"/>
          <w:szCs w:val="28"/>
        </w:rPr>
        <w:t>Ручейского</w:t>
      </w:r>
      <w:proofErr w:type="spellEnd"/>
      <w:r w:rsidR="00F01877" w:rsidRPr="00B96B3D">
        <w:rPr>
          <w:rFonts w:ascii="Times New Roman" w:hAnsi="Times New Roman"/>
          <w:sz w:val="28"/>
          <w:szCs w:val="28"/>
        </w:rPr>
        <w:t xml:space="preserve"> сельского поселения по договору 1/09040/01/17/182 от 01.01.2017 (освещение здания), кредиторская задолженность по состоянию на 01.01.2018 за Администрацией составила </w:t>
      </w:r>
      <w:r w:rsidR="00F01877" w:rsidRPr="007C6F07">
        <w:rPr>
          <w:rFonts w:ascii="Times New Roman" w:hAnsi="Times New Roman"/>
          <w:sz w:val="28"/>
          <w:szCs w:val="28"/>
        </w:rPr>
        <w:t>в сумме 7,5 тыс. рублей, задолженность в учете и в отчетности на 01.01.2018 отсутствует</w:t>
      </w:r>
      <w:r w:rsidRPr="007C6F07">
        <w:rPr>
          <w:rFonts w:ascii="Times New Roman" w:hAnsi="Times New Roman"/>
          <w:sz w:val="28"/>
          <w:szCs w:val="28"/>
        </w:rPr>
        <w:t xml:space="preserve">, </w:t>
      </w:r>
      <w:r w:rsidRPr="007C6F07">
        <w:rPr>
          <w:rFonts w:ascii="Times New Roman" w:hAnsi="Times New Roman"/>
          <w:sz w:val="28"/>
          <w:szCs w:val="28"/>
        </w:rPr>
        <w:t>что</w:t>
      </w:r>
      <w:proofErr w:type="gramEnd"/>
      <w:r w:rsidRPr="007C6F07">
        <w:rPr>
          <w:rFonts w:ascii="Times New Roman" w:hAnsi="Times New Roman"/>
          <w:sz w:val="28"/>
          <w:szCs w:val="28"/>
        </w:rPr>
        <w:t xml:space="preserve"> свидетельствует о недостоверных данных отчета</w:t>
      </w:r>
      <w:r w:rsidR="00F01877" w:rsidRPr="007C6F07">
        <w:rPr>
          <w:rFonts w:ascii="Times New Roman" w:hAnsi="Times New Roman"/>
          <w:sz w:val="28"/>
          <w:szCs w:val="28"/>
        </w:rPr>
        <w:t>.</w:t>
      </w:r>
    </w:p>
    <w:p w:rsidR="00716F4B" w:rsidRPr="000472B2" w:rsidRDefault="007C6F07" w:rsidP="00716F4B">
      <w:pPr>
        <w:pStyle w:val="ConsPlusTitle"/>
        <w:ind w:firstLine="708"/>
        <w:jc w:val="both"/>
        <w:rPr>
          <w:rFonts w:ascii="Times New Roman" w:hAnsi="Times New Roman"/>
          <w:b w:val="0"/>
          <w:sz w:val="28"/>
          <w:szCs w:val="28"/>
        </w:rPr>
      </w:pPr>
      <w:r>
        <w:rPr>
          <w:rFonts w:ascii="Times New Roman" w:hAnsi="Times New Roman"/>
          <w:b w:val="0"/>
          <w:sz w:val="28"/>
          <w:szCs w:val="28"/>
        </w:rPr>
        <w:t xml:space="preserve">3.10. </w:t>
      </w:r>
      <w:r w:rsidR="00F01877">
        <w:rPr>
          <w:rFonts w:ascii="Times New Roman" w:hAnsi="Times New Roman"/>
          <w:b w:val="0"/>
          <w:sz w:val="28"/>
          <w:szCs w:val="28"/>
        </w:rPr>
        <w:t>По КОСГУ 340 а</w:t>
      </w:r>
      <w:r w:rsidR="00F01877" w:rsidRPr="00B96B3D">
        <w:rPr>
          <w:rFonts w:ascii="Times New Roman" w:hAnsi="Times New Roman"/>
          <w:b w:val="0"/>
          <w:sz w:val="28"/>
          <w:szCs w:val="28"/>
        </w:rPr>
        <w:t>нализ авансовых отчетов водителей Администрации показал, в</w:t>
      </w:r>
      <w:r w:rsidR="00F01877" w:rsidRPr="00B96B3D">
        <w:rPr>
          <w:rFonts w:ascii="Times New Roman" w:hAnsi="Times New Roman"/>
          <w:sz w:val="28"/>
          <w:szCs w:val="28"/>
        </w:rPr>
        <w:t xml:space="preserve"> </w:t>
      </w:r>
      <w:r w:rsidR="00F01877" w:rsidRPr="00846E1D">
        <w:rPr>
          <w:rFonts w:ascii="Times New Roman" w:hAnsi="Times New Roman"/>
          <w:b w:val="0"/>
          <w:sz w:val="28"/>
          <w:szCs w:val="28"/>
        </w:rPr>
        <w:t>нарушение</w:t>
      </w:r>
      <w:r w:rsidR="00F01877" w:rsidRPr="00846E1D">
        <w:rPr>
          <w:rFonts w:ascii="Times New Roman" w:hAnsi="Times New Roman"/>
          <w:b w:val="0"/>
          <w:color w:val="000000"/>
          <w:sz w:val="28"/>
          <w:szCs w:val="28"/>
        </w:rPr>
        <w:t xml:space="preserve"> ст.241.1 Бюджетного кодекса Российской Федерации,</w:t>
      </w:r>
      <w:r w:rsidR="00F01877" w:rsidRPr="00B96B3D">
        <w:rPr>
          <w:rFonts w:ascii="Times New Roman" w:hAnsi="Times New Roman"/>
          <w:b w:val="0"/>
          <w:color w:val="000000"/>
          <w:sz w:val="28"/>
          <w:szCs w:val="28"/>
        </w:rPr>
        <w:t xml:space="preserve">  Администрацией допускается выдача средств подотчетным лицам за счет внесенных остатков неиспользованных подотчетных сумм (остаток использован минуя лицевой счет учреждения). Возврат остатков</w:t>
      </w:r>
      <w:r>
        <w:rPr>
          <w:rFonts w:ascii="Times New Roman" w:hAnsi="Times New Roman"/>
          <w:b w:val="0"/>
          <w:color w:val="000000"/>
          <w:sz w:val="28"/>
          <w:szCs w:val="28"/>
        </w:rPr>
        <w:t>,</w:t>
      </w:r>
      <w:r w:rsidR="00F01877" w:rsidRPr="00B96B3D">
        <w:rPr>
          <w:rFonts w:ascii="Times New Roman" w:hAnsi="Times New Roman"/>
          <w:b w:val="0"/>
          <w:color w:val="000000"/>
          <w:sz w:val="28"/>
          <w:szCs w:val="28"/>
        </w:rPr>
        <w:t xml:space="preserve"> </w:t>
      </w:r>
      <w:proofErr w:type="gramStart"/>
      <w:r w:rsidR="00F01877" w:rsidRPr="00B96B3D">
        <w:rPr>
          <w:rFonts w:ascii="Times New Roman" w:hAnsi="Times New Roman"/>
          <w:b w:val="0"/>
          <w:color w:val="000000"/>
          <w:sz w:val="28"/>
          <w:szCs w:val="28"/>
        </w:rPr>
        <w:t>согласно</w:t>
      </w:r>
      <w:proofErr w:type="gramEnd"/>
      <w:r w:rsidR="00F01877" w:rsidRPr="00B96B3D">
        <w:rPr>
          <w:rFonts w:ascii="Times New Roman" w:hAnsi="Times New Roman"/>
          <w:b w:val="0"/>
          <w:color w:val="000000"/>
          <w:sz w:val="28"/>
          <w:szCs w:val="28"/>
        </w:rPr>
        <w:t xml:space="preserve"> авансовых отчетов</w:t>
      </w:r>
      <w:r>
        <w:rPr>
          <w:rFonts w:ascii="Times New Roman" w:hAnsi="Times New Roman"/>
          <w:b w:val="0"/>
          <w:color w:val="000000"/>
          <w:sz w:val="28"/>
          <w:szCs w:val="28"/>
        </w:rPr>
        <w:t>,</w:t>
      </w:r>
      <w:r w:rsidR="00F01877" w:rsidRPr="00B96B3D">
        <w:rPr>
          <w:rFonts w:ascii="Times New Roman" w:hAnsi="Times New Roman"/>
          <w:b w:val="0"/>
          <w:color w:val="000000"/>
          <w:sz w:val="28"/>
          <w:szCs w:val="28"/>
        </w:rPr>
        <w:t xml:space="preserve"> </w:t>
      </w:r>
      <w:r w:rsidR="00F01877" w:rsidRPr="00846E1D">
        <w:rPr>
          <w:rFonts w:ascii="Times New Roman" w:hAnsi="Times New Roman"/>
          <w:b w:val="0"/>
          <w:color w:val="000000"/>
          <w:sz w:val="28"/>
          <w:szCs w:val="28"/>
        </w:rPr>
        <w:t>состав</w:t>
      </w:r>
      <w:r w:rsidR="00846E1D" w:rsidRPr="00846E1D">
        <w:rPr>
          <w:rFonts w:ascii="Times New Roman" w:hAnsi="Times New Roman"/>
          <w:b w:val="0"/>
          <w:color w:val="000000"/>
          <w:sz w:val="28"/>
          <w:szCs w:val="28"/>
        </w:rPr>
        <w:t>ил</w:t>
      </w:r>
      <w:r w:rsidR="00F01877" w:rsidRPr="00846E1D">
        <w:rPr>
          <w:rFonts w:ascii="Times New Roman" w:hAnsi="Times New Roman"/>
          <w:b w:val="0"/>
          <w:color w:val="000000"/>
          <w:sz w:val="28"/>
          <w:szCs w:val="28"/>
        </w:rPr>
        <w:t xml:space="preserve"> 22,7 тыс. рублей.</w:t>
      </w:r>
      <w:r w:rsidR="00F01877" w:rsidRPr="00B96B3D">
        <w:rPr>
          <w:rFonts w:ascii="Times New Roman" w:hAnsi="Times New Roman"/>
          <w:color w:val="000000"/>
          <w:sz w:val="28"/>
          <w:szCs w:val="28"/>
        </w:rPr>
        <w:t xml:space="preserve"> </w:t>
      </w:r>
      <w:r w:rsidR="00F01877" w:rsidRPr="00B96B3D">
        <w:rPr>
          <w:rFonts w:ascii="Times New Roman" w:hAnsi="Times New Roman"/>
          <w:b w:val="0"/>
          <w:color w:val="000000"/>
          <w:sz w:val="28"/>
          <w:szCs w:val="28"/>
        </w:rPr>
        <w:t xml:space="preserve"> Кассовые документы к проверке не представлены. Анализ расходов </w:t>
      </w:r>
      <w:r w:rsidR="00336486">
        <w:rPr>
          <w:rFonts w:ascii="Times New Roman" w:hAnsi="Times New Roman"/>
          <w:b w:val="0"/>
          <w:color w:val="000000"/>
          <w:sz w:val="28"/>
          <w:szCs w:val="28"/>
        </w:rPr>
        <w:t>показал:</w:t>
      </w:r>
      <w:r w:rsidR="00F01877" w:rsidRPr="00B96B3D">
        <w:rPr>
          <w:rFonts w:ascii="Times New Roman" w:hAnsi="Times New Roman"/>
          <w:b w:val="0"/>
          <w:color w:val="000000"/>
          <w:sz w:val="28"/>
          <w:szCs w:val="28"/>
        </w:rPr>
        <w:t xml:space="preserve"> </w:t>
      </w:r>
      <w:r w:rsidR="00336486" w:rsidRPr="00B96B3D">
        <w:rPr>
          <w:rFonts w:ascii="Times New Roman" w:hAnsi="Times New Roman"/>
          <w:b w:val="0"/>
          <w:color w:val="000000"/>
          <w:sz w:val="28"/>
          <w:szCs w:val="28"/>
        </w:rPr>
        <w:t>Стоянову Георгию Николаевичу</w:t>
      </w:r>
      <w:r w:rsidR="00F01877" w:rsidRPr="00B96B3D">
        <w:rPr>
          <w:rFonts w:ascii="Times New Roman" w:hAnsi="Times New Roman"/>
          <w:b w:val="0"/>
          <w:color w:val="000000"/>
          <w:sz w:val="28"/>
          <w:szCs w:val="28"/>
        </w:rPr>
        <w:t xml:space="preserve"> на приобретение ГСМ было выделено бюджетных сре</w:t>
      </w:r>
      <w:proofErr w:type="gramStart"/>
      <w:r w:rsidR="00F01877" w:rsidRPr="00B96B3D">
        <w:rPr>
          <w:rFonts w:ascii="Times New Roman" w:hAnsi="Times New Roman"/>
          <w:b w:val="0"/>
          <w:color w:val="000000"/>
          <w:sz w:val="28"/>
          <w:szCs w:val="28"/>
        </w:rPr>
        <w:t>дств в с</w:t>
      </w:r>
      <w:proofErr w:type="gramEnd"/>
      <w:r w:rsidR="00F01877" w:rsidRPr="00B96B3D">
        <w:rPr>
          <w:rFonts w:ascii="Times New Roman" w:hAnsi="Times New Roman"/>
          <w:b w:val="0"/>
          <w:color w:val="000000"/>
          <w:sz w:val="28"/>
          <w:szCs w:val="28"/>
        </w:rPr>
        <w:t>умме 176</w:t>
      </w:r>
      <w:r w:rsidR="00F01877">
        <w:rPr>
          <w:rFonts w:ascii="Times New Roman" w:hAnsi="Times New Roman"/>
          <w:b w:val="0"/>
          <w:color w:val="000000"/>
          <w:sz w:val="28"/>
          <w:szCs w:val="28"/>
        </w:rPr>
        <w:t>,</w:t>
      </w:r>
      <w:r w:rsidR="00F01877" w:rsidRPr="00B96B3D">
        <w:rPr>
          <w:rFonts w:ascii="Times New Roman" w:hAnsi="Times New Roman"/>
          <w:b w:val="0"/>
          <w:color w:val="000000"/>
          <w:sz w:val="28"/>
          <w:szCs w:val="28"/>
        </w:rPr>
        <w:t>4</w:t>
      </w:r>
      <w:r w:rsidR="00F01877">
        <w:rPr>
          <w:rFonts w:ascii="Times New Roman" w:hAnsi="Times New Roman"/>
          <w:b w:val="0"/>
          <w:color w:val="000000"/>
          <w:sz w:val="28"/>
          <w:szCs w:val="28"/>
        </w:rPr>
        <w:t xml:space="preserve"> тыс.</w:t>
      </w:r>
      <w:r w:rsidR="00F01877" w:rsidRPr="00B96B3D">
        <w:rPr>
          <w:rFonts w:ascii="Times New Roman" w:hAnsi="Times New Roman"/>
          <w:b w:val="0"/>
          <w:color w:val="000000"/>
          <w:sz w:val="28"/>
          <w:szCs w:val="28"/>
        </w:rPr>
        <w:t xml:space="preserve"> рублей, </w:t>
      </w:r>
      <w:r w:rsidR="00336486">
        <w:rPr>
          <w:rFonts w:ascii="Times New Roman" w:hAnsi="Times New Roman"/>
          <w:b w:val="0"/>
          <w:color w:val="000000"/>
          <w:sz w:val="28"/>
          <w:szCs w:val="28"/>
        </w:rPr>
        <w:t>о</w:t>
      </w:r>
      <w:r w:rsidR="00F01877" w:rsidRPr="00B96B3D">
        <w:rPr>
          <w:rFonts w:ascii="Times New Roman" w:hAnsi="Times New Roman"/>
          <w:b w:val="0"/>
          <w:color w:val="000000"/>
          <w:sz w:val="28"/>
          <w:szCs w:val="28"/>
        </w:rPr>
        <w:t>статок средств на 01.01.2017 в сумме 18</w:t>
      </w:r>
      <w:r w:rsidR="00F01877">
        <w:rPr>
          <w:rFonts w:ascii="Times New Roman" w:hAnsi="Times New Roman"/>
          <w:b w:val="0"/>
          <w:color w:val="000000"/>
          <w:sz w:val="28"/>
          <w:szCs w:val="28"/>
        </w:rPr>
        <w:t>,</w:t>
      </w:r>
      <w:r w:rsidR="00F01877" w:rsidRPr="00B96B3D">
        <w:rPr>
          <w:rFonts w:ascii="Times New Roman" w:hAnsi="Times New Roman"/>
          <w:b w:val="0"/>
          <w:color w:val="000000"/>
          <w:sz w:val="28"/>
          <w:szCs w:val="28"/>
        </w:rPr>
        <w:t>1</w:t>
      </w:r>
      <w:r w:rsidR="00F01877">
        <w:rPr>
          <w:rFonts w:ascii="Times New Roman" w:hAnsi="Times New Roman"/>
          <w:b w:val="0"/>
          <w:color w:val="000000"/>
          <w:sz w:val="28"/>
          <w:szCs w:val="28"/>
        </w:rPr>
        <w:t xml:space="preserve"> тыс.</w:t>
      </w:r>
      <w:r w:rsidR="00F01877" w:rsidRPr="00B96B3D">
        <w:rPr>
          <w:rFonts w:ascii="Times New Roman" w:hAnsi="Times New Roman"/>
          <w:b w:val="0"/>
          <w:color w:val="000000"/>
          <w:sz w:val="28"/>
          <w:szCs w:val="28"/>
        </w:rPr>
        <w:t xml:space="preserve"> рублей, расход средств на приобретение ГСМ составил в сумме </w:t>
      </w:r>
      <w:r w:rsidR="00F01877" w:rsidRPr="000472B2">
        <w:rPr>
          <w:rFonts w:ascii="Times New Roman" w:hAnsi="Times New Roman"/>
          <w:b w:val="0"/>
          <w:color w:val="000000"/>
          <w:sz w:val="28"/>
          <w:szCs w:val="28"/>
        </w:rPr>
        <w:t xml:space="preserve">162,4 тыс. рублей, остаток средств в подотчете на 01.01.2018 составил в сумме 32,1 тыс. рублей. </w:t>
      </w:r>
      <w:r w:rsidR="00336486" w:rsidRPr="000472B2">
        <w:rPr>
          <w:rFonts w:ascii="Times New Roman" w:hAnsi="Times New Roman"/>
          <w:b w:val="0"/>
          <w:color w:val="000000"/>
          <w:sz w:val="28"/>
          <w:szCs w:val="28"/>
        </w:rPr>
        <w:t>Фактически о</w:t>
      </w:r>
      <w:r w:rsidR="00716F4B" w:rsidRPr="000472B2">
        <w:rPr>
          <w:rFonts w:ascii="Times New Roman" w:hAnsi="Times New Roman"/>
          <w:b w:val="0"/>
          <w:color w:val="000000"/>
          <w:sz w:val="28"/>
          <w:szCs w:val="28"/>
        </w:rPr>
        <w:t xml:space="preserve">статок по авансовому отчету Стоянова Георгия Николаевича </w:t>
      </w:r>
      <w:r w:rsidR="00336486" w:rsidRPr="000472B2">
        <w:rPr>
          <w:rFonts w:ascii="Times New Roman" w:hAnsi="Times New Roman"/>
          <w:b w:val="0"/>
          <w:color w:val="000000"/>
          <w:sz w:val="28"/>
          <w:szCs w:val="28"/>
        </w:rPr>
        <w:t xml:space="preserve">- </w:t>
      </w:r>
      <w:r w:rsidR="00716F4B" w:rsidRPr="000472B2">
        <w:rPr>
          <w:rFonts w:ascii="Times New Roman" w:hAnsi="Times New Roman"/>
          <w:b w:val="0"/>
          <w:color w:val="000000"/>
          <w:sz w:val="28"/>
          <w:szCs w:val="28"/>
        </w:rPr>
        <w:t>32,8 тыс. рублей.</w:t>
      </w:r>
      <w:r w:rsidR="00716F4B" w:rsidRPr="000472B2">
        <w:rPr>
          <w:rFonts w:ascii="Times New Roman" w:hAnsi="Times New Roman"/>
          <w:b w:val="0"/>
          <w:color w:val="FF0000"/>
          <w:sz w:val="28"/>
          <w:szCs w:val="28"/>
        </w:rPr>
        <w:t xml:space="preserve"> </w:t>
      </w:r>
      <w:r w:rsidR="00716F4B" w:rsidRPr="000472B2">
        <w:rPr>
          <w:rFonts w:ascii="Times New Roman" w:hAnsi="Times New Roman"/>
          <w:b w:val="0"/>
          <w:sz w:val="28"/>
          <w:szCs w:val="28"/>
        </w:rPr>
        <w:t xml:space="preserve">По авансовому отчету </w:t>
      </w:r>
      <w:proofErr w:type="spellStart"/>
      <w:r w:rsidR="00716F4B" w:rsidRPr="000472B2">
        <w:rPr>
          <w:rFonts w:ascii="Times New Roman" w:hAnsi="Times New Roman"/>
          <w:b w:val="0"/>
          <w:sz w:val="28"/>
          <w:szCs w:val="28"/>
        </w:rPr>
        <w:t>Катышевцева</w:t>
      </w:r>
      <w:proofErr w:type="spellEnd"/>
      <w:r w:rsidR="00716F4B" w:rsidRPr="000472B2">
        <w:rPr>
          <w:rFonts w:ascii="Times New Roman" w:hAnsi="Times New Roman"/>
          <w:b w:val="0"/>
          <w:sz w:val="28"/>
          <w:szCs w:val="28"/>
        </w:rPr>
        <w:t xml:space="preserve"> Андрея Валерьевича перерасход по подотчету в сумме (-)15,0 тыс. рублей, кассовые документы не предоставлены. Расхождения по </w:t>
      </w:r>
      <w:proofErr w:type="gramStart"/>
      <w:r w:rsidR="00716F4B" w:rsidRPr="000472B2">
        <w:rPr>
          <w:rFonts w:ascii="Times New Roman" w:hAnsi="Times New Roman"/>
          <w:b w:val="0"/>
          <w:sz w:val="28"/>
          <w:szCs w:val="28"/>
        </w:rPr>
        <w:t>остаткам</w:t>
      </w:r>
      <w:proofErr w:type="gramEnd"/>
      <w:r w:rsidR="00716F4B" w:rsidRPr="000472B2">
        <w:rPr>
          <w:rFonts w:ascii="Times New Roman" w:hAnsi="Times New Roman"/>
          <w:b w:val="0"/>
          <w:sz w:val="28"/>
          <w:szCs w:val="28"/>
        </w:rPr>
        <w:t xml:space="preserve"> согласно представленным авансовым отчетам в остатке на 01.01.2018 составили в сумме 0,7 тыс. рублей.</w:t>
      </w:r>
    </w:p>
    <w:p w:rsidR="00F01877" w:rsidRPr="00B96B3D" w:rsidRDefault="00F01877" w:rsidP="00FD4C9B">
      <w:pPr>
        <w:widowControl w:val="0"/>
        <w:shd w:val="clear" w:color="auto" w:fill="FFFFFF"/>
        <w:tabs>
          <w:tab w:val="left" w:pos="2692"/>
        </w:tabs>
        <w:autoSpaceDE w:val="0"/>
        <w:autoSpaceDN w:val="0"/>
        <w:adjustRightInd w:val="0"/>
        <w:spacing w:after="0" w:line="240" w:lineRule="auto"/>
        <w:ind w:firstLine="709"/>
        <w:jc w:val="both"/>
        <w:rPr>
          <w:rFonts w:ascii="Times New Roman" w:hAnsi="Times New Roman"/>
          <w:sz w:val="28"/>
          <w:szCs w:val="28"/>
        </w:rPr>
      </w:pPr>
      <w:r w:rsidRPr="000472B2">
        <w:rPr>
          <w:rFonts w:ascii="Times New Roman" w:hAnsi="Times New Roman"/>
          <w:sz w:val="28"/>
          <w:szCs w:val="28"/>
        </w:rPr>
        <w:t>4.</w:t>
      </w:r>
      <w:r w:rsidRPr="00D34554">
        <w:rPr>
          <w:rFonts w:ascii="Times New Roman" w:hAnsi="Times New Roman"/>
          <w:sz w:val="28"/>
          <w:szCs w:val="28"/>
        </w:rPr>
        <w:t xml:space="preserve"> </w:t>
      </w:r>
      <w:proofErr w:type="gramStart"/>
      <w:r w:rsidRPr="00CB640B">
        <w:rPr>
          <w:rFonts w:ascii="Times New Roman" w:hAnsi="Times New Roman"/>
          <w:sz w:val="28"/>
          <w:szCs w:val="28"/>
        </w:rPr>
        <w:t xml:space="preserve">В нарушение Методических указаний по инвентаризации имущества и </w:t>
      </w:r>
      <w:r w:rsidRPr="00CB640B">
        <w:rPr>
          <w:rFonts w:ascii="Times New Roman" w:hAnsi="Times New Roman"/>
          <w:sz w:val="28"/>
          <w:szCs w:val="28"/>
        </w:rPr>
        <w:lastRenderedPageBreak/>
        <w:t xml:space="preserve">финансовых обязательств, утвержденных приказом Минфина России от 13.06.1995 № 49, </w:t>
      </w:r>
      <w:r w:rsidR="00FD4C9B">
        <w:rPr>
          <w:rFonts w:ascii="Times New Roman" w:hAnsi="Times New Roman"/>
          <w:sz w:val="28"/>
          <w:szCs w:val="28"/>
        </w:rPr>
        <w:t xml:space="preserve">ст. 11 Федерального закона от 06.12.2011 № 402-ФЗ «О бухгалтерском учете»,  </w:t>
      </w:r>
      <w:r w:rsidR="00FD4C9B" w:rsidRPr="00CB640B">
        <w:rPr>
          <w:rFonts w:ascii="Times New Roman" w:hAnsi="Times New Roman"/>
          <w:sz w:val="28"/>
          <w:szCs w:val="28"/>
        </w:rPr>
        <w:t xml:space="preserve">п.7 Инструкции 191н </w:t>
      </w:r>
      <w:r w:rsidR="00FD4C9B">
        <w:rPr>
          <w:rFonts w:ascii="Times New Roman" w:hAnsi="Times New Roman"/>
          <w:sz w:val="28"/>
          <w:szCs w:val="28"/>
        </w:rPr>
        <w:t xml:space="preserve">«Об утверждении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w:t>
      </w:r>
      <w:r w:rsidRPr="00CB640B">
        <w:rPr>
          <w:rFonts w:ascii="Times New Roman" w:hAnsi="Times New Roman"/>
          <w:sz w:val="28"/>
          <w:szCs w:val="28"/>
        </w:rPr>
        <w:t xml:space="preserve">Администрация </w:t>
      </w:r>
      <w:proofErr w:type="spellStart"/>
      <w:r w:rsidRPr="00CB640B">
        <w:rPr>
          <w:rFonts w:ascii="Times New Roman" w:hAnsi="Times New Roman"/>
          <w:sz w:val="28"/>
          <w:szCs w:val="28"/>
        </w:rPr>
        <w:t>Ручейского</w:t>
      </w:r>
      <w:proofErr w:type="spellEnd"/>
      <w:r w:rsidRPr="00CB640B">
        <w:rPr>
          <w:rFonts w:ascii="Times New Roman" w:hAnsi="Times New Roman"/>
          <w:sz w:val="28"/>
          <w:szCs w:val="28"/>
        </w:rPr>
        <w:t xml:space="preserve"> сельского поселения </w:t>
      </w:r>
      <w:r>
        <w:rPr>
          <w:rFonts w:ascii="Times New Roman" w:hAnsi="Times New Roman"/>
          <w:sz w:val="28"/>
          <w:szCs w:val="28"/>
        </w:rPr>
        <w:t xml:space="preserve">в 2017 году </w:t>
      </w:r>
      <w:r w:rsidRPr="00CB640B">
        <w:rPr>
          <w:rFonts w:ascii="Times New Roman" w:hAnsi="Times New Roman"/>
          <w:sz w:val="28"/>
          <w:szCs w:val="28"/>
        </w:rPr>
        <w:t>не провела</w:t>
      </w:r>
      <w:proofErr w:type="gramEnd"/>
      <w:r w:rsidRPr="00CB640B">
        <w:rPr>
          <w:rFonts w:ascii="Times New Roman" w:hAnsi="Times New Roman"/>
          <w:sz w:val="28"/>
          <w:szCs w:val="28"/>
        </w:rPr>
        <w:t xml:space="preserve"> инвентаризацию </w:t>
      </w:r>
      <w:r>
        <w:rPr>
          <w:rFonts w:ascii="Times New Roman" w:hAnsi="Times New Roman"/>
          <w:sz w:val="28"/>
          <w:szCs w:val="28"/>
        </w:rPr>
        <w:t xml:space="preserve">активов и </w:t>
      </w:r>
      <w:r w:rsidRPr="00CB640B">
        <w:rPr>
          <w:rFonts w:ascii="Times New Roman" w:hAnsi="Times New Roman"/>
          <w:sz w:val="28"/>
          <w:szCs w:val="28"/>
        </w:rPr>
        <w:t>финансовых обязательств</w:t>
      </w:r>
      <w:r w:rsidR="00FD4C9B">
        <w:rPr>
          <w:rFonts w:ascii="Times New Roman" w:hAnsi="Times New Roman"/>
          <w:sz w:val="28"/>
          <w:szCs w:val="28"/>
        </w:rPr>
        <w:t>.</w:t>
      </w:r>
      <w:r w:rsidRPr="00CB640B">
        <w:rPr>
          <w:rFonts w:ascii="Times New Roman" w:hAnsi="Times New Roman"/>
          <w:sz w:val="28"/>
          <w:szCs w:val="28"/>
        </w:rPr>
        <w:t xml:space="preserve"> </w:t>
      </w:r>
    </w:p>
    <w:p w:rsidR="00652B1E" w:rsidRDefault="00F01877" w:rsidP="00652B1E">
      <w:pPr>
        <w:shd w:val="clear" w:color="auto" w:fill="FFFFFF"/>
        <w:spacing w:after="0" w:line="240" w:lineRule="auto"/>
        <w:ind w:firstLine="709"/>
        <w:jc w:val="both"/>
        <w:rPr>
          <w:rFonts w:ascii="Times New Roman" w:hAnsi="Times New Roman"/>
          <w:sz w:val="28"/>
          <w:szCs w:val="28"/>
        </w:rPr>
      </w:pPr>
      <w:r w:rsidRPr="00B96B3D">
        <w:rPr>
          <w:rFonts w:ascii="Times New Roman" w:hAnsi="Times New Roman"/>
          <w:sz w:val="28"/>
          <w:szCs w:val="28"/>
        </w:rPr>
        <w:t xml:space="preserve">Следует отметить, что Администрация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сельского поселения в нарушение ст.10 Федерального закона от 06.12.2011. №402-ФЗ «О бухгалтерском учете» ведет не все регистры бухгалтерского учета, не ведутся оборотные ведомости по счетам бюджетного учета. Главная книга сформирована и представлена к концу контрольного мероприятия, однако в ней не нашли отражение фактические расходы поселения </w:t>
      </w:r>
      <w:r>
        <w:rPr>
          <w:rFonts w:ascii="Times New Roman" w:hAnsi="Times New Roman"/>
          <w:sz w:val="28"/>
          <w:szCs w:val="28"/>
        </w:rPr>
        <w:t xml:space="preserve">бюджетный счет 40120 «Расходы текущего финансового года» </w:t>
      </w:r>
      <w:r w:rsidRPr="00B96B3D">
        <w:rPr>
          <w:rFonts w:ascii="Times New Roman" w:hAnsi="Times New Roman"/>
          <w:sz w:val="28"/>
          <w:szCs w:val="28"/>
        </w:rPr>
        <w:t xml:space="preserve">в разрезе бюджетной классификации. Остатки по балансовому счету 20800 </w:t>
      </w:r>
      <w:r>
        <w:rPr>
          <w:rFonts w:ascii="Times New Roman" w:hAnsi="Times New Roman"/>
          <w:sz w:val="28"/>
          <w:szCs w:val="28"/>
        </w:rPr>
        <w:t xml:space="preserve">«Расчеты с подотчетными лицами» </w:t>
      </w:r>
      <w:r w:rsidRPr="00B96B3D">
        <w:rPr>
          <w:rFonts w:ascii="Times New Roman" w:hAnsi="Times New Roman"/>
          <w:sz w:val="28"/>
          <w:szCs w:val="28"/>
        </w:rPr>
        <w:t>на конец отчетного 2017 года не отражены в годовой бюджетной отчетности</w:t>
      </w:r>
      <w:r>
        <w:rPr>
          <w:rFonts w:ascii="Times New Roman" w:hAnsi="Times New Roman"/>
          <w:sz w:val="28"/>
          <w:szCs w:val="28"/>
        </w:rPr>
        <w:t xml:space="preserve"> ф.0503130, ф.0503169</w:t>
      </w:r>
      <w:r w:rsidRPr="00B96B3D">
        <w:rPr>
          <w:rFonts w:ascii="Times New Roman" w:hAnsi="Times New Roman"/>
          <w:sz w:val="28"/>
          <w:szCs w:val="28"/>
        </w:rPr>
        <w:t>. Задолженности по актам сверки по счету 30200</w:t>
      </w:r>
      <w:r>
        <w:rPr>
          <w:rFonts w:ascii="Times New Roman" w:hAnsi="Times New Roman"/>
          <w:sz w:val="28"/>
          <w:szCs w:val="28"/>
        </w:rPr>
        <w:t xml:space="preserve"> «Расчеты по принятым обязательствам» и по счету 20600 «Расчеты по выданным авансам»</w:t>
      </w:r>
      <w:r w:rsidRPr="00B96B3D">
        <w:rPr>
          <w:rFonts w:ascii="Times New Roman" w:hAnsi="Times New Roman"/>
          <w:sz w:val="28"/>
          <w:szCs w:val="28"/>
        </w:rPr>
        <w:t xml:space="preserve"> не нашли отражения в регистрах бюджетного учета и соответственно в главной книге. </w:t>
      </w:r>
      <w:r w:rsidR="00652B1E">
        <w:rPr>
          <w:rFonts w:ascii="Times New Roman" w:hAnsi="Times New Roman"/>
          <w:sz w:val="28"/>
          <w:szCs w:val="28"/>
        </w:rPr>
        <w:t xml:space="preserve">На 01.01.2018 у Администрации отсутствовал основной регистр бухгалтерского учета - главная книга. </w:t>
      </w:r>
    </w:p>
    <w:p w:rsidR="00AE4DA2" w:rsidRDefault="00AE4DA2" w:rsidP="00AE4DA2">
      <w:pPr>
        <w:shd w:val="clear" w:color="auto" w:fill="FFFFFF"/>
        <w:spacing w:after="0" w:line="240" w:lineRule="auto"/>
        <w:ind w:firstLine="709"/>
        <w:jc w:val="both"/>
        <w:rPr>
          <w:rFonts w:ascii="Times New Roman" w:hAnsi="Times New Roman"/>
          <w:sz w:val="28"/>
          <w:szCs w:val="28"/>
        </w:rPr>
      </w:pPr>
      <w:r w:rsidRPr="00B96B3D">
        <w:rPr>
          <w:rFonts w:ascii="Times New Roman" w:hAnsi="Times New Roman"/>
          <w:sz w:val="28"/>
          <w:szCs w:val="28"/>
        </w:rPr>
        <w:t>Аналитический учет обязательств в поселении отсутствует, синтетический учет ведется не надлежащим образом</w:t>
      </w:r>
      <w:r>
        <w:rPr>
          <w:rFonts w:ascii="Times New Roman" w:hAnsi="Times New Roman"/>
          <w:sz w:val="28"/>
          <w:szCs w:val="28"/>
        </w:rPr>
        <w:t>.</w:t>
      </w:r>
    </w:p>
    <w:p w:rsidR="00652B1E" w:rsidRPr="00B96B3D" w:rsidRDefault="00652B1E" w:rsidP="00652B1E">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Из </w:t>
      </w:r>
      <w:proofErr w:type="gramStart"/>
      <w:r>
        <w:rPr>
          <w:rFonts w:ascii="Times New Roman" w:hAnsi="Times New Roman"/>
          <w:sz w:val="28"/>
          <w:szCs w:val="28"/>
        </w:rPr>
        <w:t>вышеуказанного</w:t>
      </w:r>
      <w:proofErr w:type="gramEnd"/>
      <w:r>
        <w:rPr>
          <w:rFonts w:ascii="Times New Roman" w:hAnsi="Times New Roman"/>
          <w:sz w:val="28"/>
          <w:szCs w:val="28"/>
        </w:rPr>
        <w:t xml:space="preserve"> следует, что годовая бюджетная отчетность за 2017 год составлена не на основе данных, содержащихся в бухгалтерских регистрах.</w:t>
      </w:r>
      <w:r w:rsidRPr="00B96B3D">
        <w:rPr>
          <w:rFonts w:ascii="Times New Roman" w:hAnsi="Times New Roman"/>
          <w:sz w:val="28"/>
          <w:szCs w:val="28"/>
        </w:rPr>
        <w:t xml:space="preserve"> </w:t>
      </w:r>
    </w:p>
    <w:p w:rsidR="00F01877" w:rsidRDefault="00F01877" w:rsidP="00F01877">
      <w:pPr>
        <w:shd w:val="clear" w:color="auto" w:fill="FFFFFF"/>
        <w:spacing w:after="0" w:line="240" w:lineRule="auto"/>
        <w:ind w:firstLine="709"/>
        <w:jc w:val="both"/>
        <w:rPr>
          <w:rFonts w:ascii="Times New Roman" w:hAnsi="Times New Roman"/>
          <w:sz w:val="28"/>
          <w:szCs w:val="28"/>
        </w:rPr>
      </w:pPr>
      <w:r w:rsidRPr="00B96B3D">
        <w:rPr>
          <w:rFonts w:ascii="Times New Roman" w:hAnsi="Times New Roman"/>
          <w:sz w:val="28"/>
          <w:szCs w:val="28"/>
        </w:rPr>
        <w:t xml:space="preserve">Бюджетный учет в поселении </w:t>
      </w:r>
      <w:proofErr w:type="gramStart"/>
      <w:r w:rsidRPr="00B96B3D">
        <w:rPr>
          <w:rFonts w:ascii="Times New Roman" w:hAnsi="Times New Roman"/>
          <w:sz w:val="28"/>
          <w:szCs w:val="28"/>
        </w:rPr>
        <w:t>находится</w:t>
      </w:r>
      <w:proofErr w:type="gramEnd"/>
      <w:r w:rsidRPr="00B96B3D">
        <w:rPr>
          <w:rFonts w:ascii="Times New Roman" w:hAnsi="Times New Roman"/>
          <w:sz w:val="28"/>
          <w:szCs w:val="28"/>
        </w:rPr>
        <w:t xml:space="preserve"> не на должном уровне, что влечет за собой риски недостоверности бюджетной отчетности.</w:t>
      </w:r>
    </w:p>
    <w:p w:rsidR="00F01877" w:rsidRPr="00B96B3D" w:rsidRDefault="00F01877" w:rsidP="00F018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5.</w:t>
      </w:r>
      <w:r w:rsidRPr="00B96B3D">
        <w:rPr>
          <w:rFonts w:ascii="Times New Roman" w:hAnsi="Times New Roman"/>
          <w:sz w:val="28"/>
          <w:szCs w:val="28"/>
        </w:rPr>
        <w:t xml:space="preserve"> В </w:t>
      </w:r>
      <w:r w:rsidRPr="00AE4DA2">
        <w:rPr>
          <w:rFonts w:ascii="Times New Roman" w:hAnsi="Times New Roman"/>
          <w:sz w:val="28"/>
          <w:szCs w:val="28"/>
        </w:rPr>
        <w:t>нарушение ст. 264.5 Б</w:t>
      </w:r>
      <w:r w:rsidR="00AE4DA2">
        <w:rPr>
          <w:rFonts w:ascii="Times New Roman" w:hAnsi="Times New Roman"/>
          <w:sz w:val="28"/>
          <w:szCs w:val="28"/>
        </w:rPr>
        <w:t xml:space="preserve">юджетного кодекса Российской Федерации </w:t>
      </w:r>
      <w:r w:rsidRPr="00B96B3D">
        <w:rPr>
          <w:rFonts w:ascii="Times New Roman" w:hAnsi="Times New Roman"/>
          <w:sz w:val="28"/>
          <w:szCs w:val="28"/>
        </w:rPr>
        <w:t>не определен порядок пре</w:t>
      </w:r>
      <w:r w:rsidRPr="00B96B3D">
        <w:rPr>
          <w:rFonts w:ascii="Times New Roman" w:hAnsi="Times New Roman"/>
          <w:spacing w:val="-1"/>
          <w:sz w:val="28"/>
          <w:szCs w:val="28"/>
        </w:rPr>
        <w:t>дставления, рассмотрения и утверждения го</w:t>
      </w:r>
      <w:r w:rsidRPr="00B96B3D">
        <w:rPr>
          <w:rFonts w:ascii="Times New Roman" w:hAnsi="Times New Roman"/>
          <w:sz w:val="28"/>
          <w:szCs w:val="28"/>
        </w:rPr>
        <w:t xml:space="preserve">дового отчета об исполнении бюджета </w:t>
      </w:r>
      <w:proofErr w:type="spellStart"/>
      <w:r w:rsidRPr="00B96B3D">
        <w:rPr>
          <w:rFonts w:ascii="Times New Roman" w:hAnsi="Times New Roman"/>
          <w:sz w:val="28"/>
          <w:szCs w:val="28"/>
        </w:rPr>
        <w:t>Ручейского</w:t>
      </w:r>
      <w:proofErr w:type="spellEnd"/>
      <w:r w:rsidRPr="00B96B3D">
        <w:rPr>
          <w:rFonts w:ascii="Times New Roman" w:hAnsi="Times New Roman"/>
          <w:sz w:val="28"/>
          <w:szCs w:val="28"/>
        </w:rPr>
        <w:t xml:space="preserve"> муниципального образования.</w:t>
      </w:r>
    </w:p>
    <w:p w:rsidR="00F01877" w:rsidRPr="00B96B3D" w:rsidRDefault="00F01877"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B96B3D">
        <w:rPr>
          <w:rFonts w:ascii="Times New Roman" w:hAnsi="Times New Roman"/>
          <w:sz w:val="28"/>
          <w:szCs w:val="28"/>
          <w:lang w:eastAsia="ru-RU"/>
        </w:rPr>
        <w:t xml:space="preserve">. </w:t>
      </w:r>
      <w:r w:rsidRPr="00652B1E">
        <w:rPr>
          <w:rFonts w:ascii="Times New Roman" w:hAnsi="Times New Roman"/>
          <w:sz w:val="28"/>
          <w:szCs w:val="28"/>
          <w:lang w:eastAsia="ru-RU"/>
        </w:rPr>
        <w:t>В</w:t>
      </w:r>
      <w:r w:rsidRPr="00652B1E">
        <w:rPr>
          <w:rFonts w:ascii="Times New Roman" w:hAnsi="Times New Roman"/>
          <w:b/>
          <w:sz w:val="28"/>
          <w:szCs w:val="28"/>
          <w:lang w:eastAsia="ru-RU"/>
        </w:rPr>
        <w:t xml:space="preserve"> </w:t>
      </w:r>
      <w:r w:rsidRPr="00AE4DA2">
        <w:rPr>
          <w:rFonts w:ascii="Times New Roman" w:hAnsi="Times New Roman"/>
          <w:sz w:val="28"/>
          <w:szCs w:val="28"/>
          <w:lang w:eastAsia="ru-RU"/>
        </w:rPr>
        <w:t xml:space="preserve">нарушение ч. 2 ст. 39 </w:t>
      </w:r>
      <w:r w:rsidR="00AE4DA2" w:rsidRPr="00AE4DA2">
        <w:rPr>
          <w:rFonts w:ascii="Times New Roman" w:hAnsi="Times New Roman"/>
          <w:sz w:val="28"/>
          <w:szCs w:val="28"/>
          <w:lang w:eastAsia="ru-RU"/>
        </w:rPr>
        <w:t>Федерального закона от 05.04.2013 № 44-ФЗ</w:t>
      </w:r>
      <w:r w:rsidR="00AE4DA2" w:rsidRPr="00B96B3D">
        <w:rPr>
          <w:rFonts w:ascii="Times New Roman" w:hAnsi="Times New Roman"/>
          <w:sz w:val="28"/>
          <w:szCs w:val="28"/>
          <w:lang w:eastAsia="ru-RU"/>
        </w:rPr>
        <w:t xml:space="preserve"> «О контрактной системе в сфере закупок товаров, работ, услуг для обеспечения государственных и муниципальных нужд»</w:t>
      </w:r>
      <w:r w:rsidR="009A4D37" w:rsidRPr="009A4D37">
        <w:rPr>
          <w:rFonts w:ascii="Times New Roman" w:hAnsi="Times New Roman"/>
          <w:sz w:val="28"/>
          <w:szCs w:val="28"/>
          <w:lang w:eastAsia="ru-RU"/>
        </w:rPr>
        <w:t xml:space="preserve"> </w:t>
      </w:r>
      <w:r w:rsidR="009A4D37" w:rsidRPr="00B96B3D">
        <w:rPr>
          <w:rFonts w:ascii="Times New Roman" w:hAnsi="Times New Roman"/>
          <w:sz w:val="28"/>
          <w:szCs w:val="28"/>
          <w:lang w:eastAsia="ru-RU"/>
        </w:rPr>
        <w:t>(</w:t>
      </w:r>
      <w:r w:rsidR="009A4D37" w:rsidRPr="00B96B3D">
        <w:rPr>
          <w:rFonts w:ascii="Times New Roman" w:hAnsi="Times New Roman"/>
          <w:sz w:val="28"/>
          <w:szCs w:val="28"/>
          <w:shd w:val="clear" w:color="auto" w:fill="FFFFFF"/>
        </w:rPr>
        <w:t xml:space="preserve">далее – </w:t>
      </w:r>
      <w:r w:rsidR="009A4D37">
        <w:rPr>
          <w:rFonts w:ascii="Times New Roman" w:hAnsi="Times New Roman"/>
          <w:sz w:val="28"/>
          <w:szCs w:val="28"/>
          <w:shd w:val="clear" w:color="auto" w:fill="FFFFFF"/>
        </w:rPr>
        <w:t>Федеральный з</w:t>
      </w:r>
      <w:r w:rsidR="009A4D37" w:rsidRPr="00B96B3D">
        <w:rPr>
          <w:rFonts w:ascii="Times New Roman" w:hAnsi="Times New Roman"/>
          <w:sz w:val="28"/>
          <w:szCs w:val="28"/>
          <w:shd w:val="clear" w:color="auto" w:fill="FFFFFF"/>
        </w:rPr>
        <w:t>акон № 44-ФЗ)</w:t>
      </w:r>
      <w:r w:rsidR="00AE4DA2" w:rsidRPr="00B96B3D">
        <w:rPr>
          <w:rFonts w:ascii="Times New Roman" w:hAnsi="Times New Roman"/>
          <w:sz w:val="28"/>
          <w:szCs w:val="28"/>
          <w:lang w:eastAsia="ru-RU"/>
        </w:rPr>
        <w:t xml:space="preserve"> </w:t>
      </w:r>
      <w:r w:rsidRPr="00B96B3D">
        <w:rPr>
          <w:rFonts w:ascii="Times New Roman" w:hAnsi="Times New Roman"/>
          <w:sz w:val="28"/>
          <w:szCs w:val="28"/>
          <w:lang w:eastAsia="ru-RU"/>
        </w:rPr>
        <w:t xml:space="preserve">в Администрации не разработан Порядок о работе Единой комиссии, которым </w:t>
      </w:r>
      <w:r w:rsidR="00AE4DA2">
        <w:rPr>
          <w:rFonts w:ascii="Times New Roman" w:hAnsi="Times New Roman"/>
          <w:sz w:val="28"/>
          <w:szCs w:val="28"/>
          <w:lang w:eastAsia="ru-RU"/>
        </w:rPr>
        <w:t xml:space="preserve">должны быть </w:t>
      </w:r>
      <w:r w:rsidRPr="00B96B3D">
        <w:rPr>
          <w:rFonts w:ascii="Times New Roman" w:hAnsi="Times New Roman"/>
          <w:sz w:val="28"/>
          <w:szCs w:val="28"/>
          <w:lang w:eastAsia="ru-RU"/>
        </w:rPr>
        <w:t>регламентированы цели, задачи и порядок функционирования Единой комиссии.</w:t>
      </w:r>
    </w:p>
    <w:p w:rsidR="00F01877" w:rsidRPr="00B96B3D" w:rsidRDefault="00F01877"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w:t>
      </w:r>
      <w:r w:rsidRPr="00B96B3D">
        <w:rPr>
          <w:rFonts w:ascii="Times New Roman" w:hAnsi="Times New Roman"/>
          <w:sz w:val="28"/>
          <w:szCs w:val="28"/>
          <w:lang w:eastAsia="ru-RU"/>
        </w:rPr>
        <w:t xml:space="preserve">. </w:t>
      </w:r>
      <w:proofErr w:type="gramStart"/>
      <w:r w:rsidRPr="00B96B3D">
        <w:rPr>
          <w:rFonts w:ascii="Times New Roman" w:hAnsi="Times New Roman"/>
          <w:sz w:val="28"/>
          <w:szCs w:val="28"/>
          <w:lang w:eastAsia="ru-RU"/>
        </w:rPr>
        <w:t xml:space="preserve">В </w:t>
      </w:r>
      <w:r w:rsidRPr="00AE4DA2">
        <w:rPr>
          <w:rFonts w:ascii="Times New Roman" w:hAnsi="Times New Roman"/>
          <w:sz w:val="28"/>
          <w:szCs w:val="28"/>
          <w:lang w:eastAsia="ru-RU"/>
        </w:rPr>
        <w:t>нарушение ст. ст. 15, 54 Федерального закона от 06.10.2003 № 131-ФЗ</w:t>
      </w:r>
      <w:r w:rsidRPr="00B96B3D">
        <w:rPr>
          <w:rFonts w:ascii="Times New Roman" w:hAnsi="Times New Roman"/>
          <w:sz w:val="28"/>
          <w:szCs w:val="28"/>
          <w:lang w:eastAsia="ru-RU"/>
        </w:rPr>
        <w:t xml:space="preserve"> «Об общих принципах организации местного самоуправления в Российской Федерации»</w:t>
      </w:r>
      <w:r w:rsidR="00E06A7D">
        <w:rPr>
          <w:rFonts w:ascii="Times New Roman" w:hAnsi="Times New Roman"/>
          <w:sz w:val="28"/>
          <w:szCs w:val="28"/>
          <w:lang w:eastAsia="ru-RU"/>
        </w:rPr>
        <w:t xml:space="preserve"> (далее – Федеральный закон № 131-ФЗ)</w:t>
      </w:r>
      <w:r w:rsidRPr="00B96B3D">
        <w:rPr>
          <w:rFonts w:ascii="Times New Roman" w:hAnsi="Times New Roman"/>
          <w:sz w:val="28"/>
          <w:szCs w:val="28"/>
          <w:lang w:eastAsia="ru-RU"/>
        </w:rPr>
        <w:t xml:space="preserve">, </w:t>
      </w:r>
      <w:r w:rsidRPr="00AE4DA2">
        <w:rPr>
          <w:rFonts w:ascii="Times New Roman" w:hAnsi="Times New Roman"/>
          <w:sz w:val="28"/>
          <w:szCs w:val="28"/>
          <w:lang w:eastAsia="ru-RU"/>
        </w:rPr>
        <w:t xml:space="preserve">ст. 21 Федерального закона </w:t>
      </w:r>
      <w:r w:rsidR="00161DF4">
        <w:rPr>
          <w:rFonts w:ascii="Times New Roman" w:hAnsi="Times New Roman"/>
          <w:sz w:val="28"/>
          <w:szCs w:val="28"/>
          <w:lang w:eastAsia="ru-RU"/>
        </w:rPr>
        <w:t xml:space="preserve">№ </w:t>
      </w:r>
      <w:r w:rsidRPr="00AE4DA2">
        <w:rPr>
          <w:rFonts w:ascii="Times New Roman" w:hAnsi="Times New Roman"/>
          <w:sz w:val="28"/>
          <w:szCs w:val="28"/>
          <w:lang w:eastAsia="ru-RU"/>
        </w:rPr>
        <w:t>44-ФЗ</w:t>
      </w:r>
      <w:r w:rsidRPr="00B96B3D">
        <w:rPr>
          <w:rFonts w:ascii="Times New Roman" w:hAnsi="Times New Roman"/>
          <w:sz w:val="28"/>
          <w:szCs w:val="28"/>
          <w:lang w:eastAsia="ru-RU"/>
        </w:rPr>
        <w:t xml:space="preserve">, Устава </w:t>
      </w:r>
      <w:proofErr w:type="spellStart"/>
      <w:r w:rsidRPr="00B96B3D">
        <w:rPr>
          <w:rFonts w:ascii="Times New Roman" w:hAnsi="Times New Roman"/>
          <w:sz w:val="28"/>
          <w:szCs w:val="28"/>
          <w:lang w:eastAsia="ru-RU"/>
        </w:rPr>
        <w:t>Ручейского</w:t>
      </w:r>
      <w:proofErr w:type="spellEnd"/>
      <w:r w:rsidRPr="00B96B3D">
        <w:rPr>
          <w:rFonts w:ascii="Times New Roman" w:hAnsi="Times New Roman"/>
          <w:sz w:val="28"/>
          <w:szCs w:val="28"/>
          <w:lang w:eastAsia="ru-RU"/>
        </w:rPr>
        <w:t xml:space="preserve"> муниципального образования, Администрацией </w:t>
      </w:r>
      <w:proofErr w:type="spellStart"/>
      <w:r w:rsidRPr="00B96B3D">
        <w:rPr>
          <w:rFonts w:ascii="Times New Roman" w:hAnsi="Times New Roman"/>
          <w:sz w:val="28"/>
          <w:szCs w:val="28"/>
          <w:lang w:eastAsia="ru-RU"/>
        </w:rPr>
        <w:t>Ручейского</w:t>
      </w:r>
      <w:proofErr w:type="spellEnd"/>
      <w:r w:rsidRPr="00B96B3D">
        <w:rPr>
          <w:rFonts w:ascii="Times New Roman" w:hAnsi="Times New Roman"/>
          <w:sz w:val="28"/>
          <w:szCs w:val="28"/>
          <w:lang w:eastAsia="ru-RU"/>
        </w:rPr>
        <w:t xml:space="preserve"> муниципального образования не разработан Порядок формирования, утверждения и ведения планов-графиков закупок товаров, работ, услуг для обеспечения нужд </w:t>
      </w:r>
      <w:proofErr w:type="spellStart"/>
      <w:r w:rsidRPr="00B96B3D">
        <w:rPr>
          <w:rFonts w:ascii="Times New Roman" w:hAnsi="Times New Roman"/>
          <w:sz w:val="28"/>
          <w:szCs w:val="28"/>
          <w:lang w:eastAsia="ru-RU"/>
        </w:rPr>
        <w:t>Ручейского</w:t>
      </w:r>
      <w:proofErr w:type="spellEnd"/>
      <w:r w:rsidRPr="00B96B3D">
        <w:rPr>
          <w:rFonts w:ascii="Times New Roman" w:hAnsi="Times New Roman"/>
          <w:sz w:val="28"/>
          <w:szCs w:val="28"/>
          <w:lang w:eastAsia="ru-RU"/>
        </w:rPr>
        <w:t xml:space="preserve"> муниципального образования.</w:t>
      </w:r>
      <w:proofErr w:type="gramEnd"/>
    </w:p>
    <w:p w:rsidR="00F01877" w:rsidRPr="00B96B3D" w:rsidRDefault="00F01877" w:rsidP="00F01877">
      <w:pPr>
        <w:pStyle w:val="a4"/>
        <w:widowControl w:val="0"/>
        <w:autoSpaceDE w:val="0"/>
        <w:autoSpaceDN w:val="0"/>
        <w:spacing w:after="0" w:line="240" w:lineRule="auto"/>
        <w:ind w:left="0" w:firstLine="700"/>
        <w:jc w:val="both"/>
        <w:rPr>
          <w:rFonts w:ascii="Times New Roman" w:hAnsi="Times New Roman"/>
          <w:sz w:val="28"/>
          <w:szCs w:val="28"/>
        </w:rPr>
      </w:pPr>
      <w:r>
        <w:rPr>
          <w:rFonts w:ascii="Times New Roman" w:hAnsi="Times New Roman"/>
          <w:sz w:val="28"/>
          <w:szCs w:val="28"/>
        </w:rPr>
        <w:t>8</w:t>
      </w:r>
      <w:r w:rsidRPr="00B96B3D">
        <w:rPr>
          <w:rFonts w:ascii="Times New Roman" w:hAnsi="Times New Roman"/>
          <w:sz w:val="28"/>
          <w:szCs w:val="28"/>
        </w:rPr>
        <w:t xml:space="preserve">. </w:t>
      </w:r>
      <w:r w:rsidRPr="00652B1E">
        <w:rPr>
          <w:rFonts w:ascii="Times New Roman" w:hAnsi="Times New Roman"/>
          <w:sz w:val="28"/>
          <w:szCs w:val="28"/>
          <w:lang w:eastAsia="ru-RU"/>
        </w:rPr>
        <w:t>В</w:t>
      </w:r>
      <w:r w:rsidRPr="00652B1E">
        <w:rPr>
          <w:rFonts w:ascii="Times New Roman" w:hAnsi="Times New Roman"/>
          <w:b/>
          <w:sz w:val="28"/>
          <w:szCs w:val="28"/>
          <w:lang w:eastAsia="ru-RU"/>
        </w:rPr>
        <w:t xml:space="preserve"> </w:t>
      </w:r>
      <w:r w:rsidRPr="002D71A6">
        <w:rPr>
          <w:rFonts w:ascii="Times New Roman" w:hAnsi="Times New Roman"/>
          <w:sz w:val="28"/>
          <w:szCs w:val="28"/>
          <w:lang w:eastAsia="ru-RU"/>
        </w:rPr>
        <w:t>нарушение Федерального закона № 44-ФЗ</w:t>
      </w:r>
      <w:r w:rsidRPr="00B96B3D">
        <w:rPr>
          <w:rFonts w:ascii="Times New Roman" w:hAnsi="Times New Roman"/>
          <w:sz w:val="28"/>
          <w:szCs w:val="28"/>
          <w:lang w:eastAsia="ru-RU"/>
        </w:rPr>
        <w:t xml:space="preserve"> в 2017 году контрактный управляющий не назначался.</w:t>
      </w:r>
    </w:p>
    <w:p w:rsidR="00F01877" w:rsidRPr="00B96B3D" w:rsidRDefault="00F01877"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eastAsia="Times New Roman" w:hAnsi="Times New Roman"/>
          <w:bCs/>
          <w:sz w:val="28"/>
          <w:szCs w:val="28"/>
          <w:lang w:eastAsia="ru-RU"/>
        </w:rPr>
        <w:lastRenderedPageBreak/>
        <w:t>9</w:t>
      </w:r>
      <w:r w:rsidRPr="00B96B3D">
        <w:rPr>
          <w:rFonts w:ascii="Times New Roman" w:eastAsia="Times New Roman" w:hAnsi="Times New Roman"/>
          <w:bCs/>
          <w:sz w:val="28"/>
          <w:szCs w:val="28"/>
          <w:lang w:eastAsia="ru-RU"/>
        </w:rPr>
        <w:t xml:space="preserve">. </w:t>
      </w:r>
      <w:r w:rsidRPr="00B96B3D">
        <w:rPr>
          <w:rFonts w:ascii="Times New Roman" w:hAnsi="Times New Roman"/>
          <w:sz w:val="28"/>
          <w:szCs w:val="28"/>
          <w:lang w:eastAsia="ru-RU"/>
        </w:rPr>
        <w:t xml:space="preserve">В </w:t>
      </w:r>
      <w:r w:rsidRPr="00161DF4">
        <w:rPr>
          <w:rFonts w:ascii="Times New Roman" w:hAnsi="Times New Roman"/>
          <w:sz w:val="28"/>
          <w:szCs w:val="28"/>
          <w:lang w:eastAsia="ru-RU"/>
        </w:rPr>
        <w:t>нарушение ст. 73 Бюджетного кодекса РФ</w:t>
      </w:r>
      <w:r w:rsidRPr="00B96B3D">
        <w:rPr>
          <w:rFonts w:ascii="Times New Roman" w:hAnsi="Times New Roman"/>
          <w:sz w:val="28"/>
          <w:szCs w:val="28"/>
          <w:lang w:eastAsia="ru-RU"/>
        </w:rPr>
        <w:t xml:space="preserve"> Администрация </w:t>
      </w:r>
      <w:proofErr w:type="spellStart"/>
      <w:r w:rsidRPr="00B96B3D">
        <w:rPr>
          <w:rFonts w:ascii="Times New Roman" w:hAnsi="Times New Roman"/>
          <w:sz w:val="28"/>
          <w:szCs w:val="28"/>
          <w:lang w:eastAsia="ru-RU"/>
        </w:rPr>
        <w:t>Ручейского</w:t>
      </w:r>
      <w:proofErr w:type="spellEnd"/>
      <w:r w:rsidRPr="00B96B3D">
        <w:rPr>
          <w:rFonts w:ascii="Times New Roman" w:hAnsi="Times New Roman"/>
          <w:sz w:val="28"/>
          <w:szCs w:val="28"/>
          <w:lang w:eastAsia="ru-RU"/>
        </w:rPr>
        <w:t xml:space="preserve"> муниципального образования как получатель бюджетных средств не ведет реестр закупок.</w:t>
      </w:r>
    </w:p>
    <w:p w:rsidR="00F01877" w:rsidRPr="00B96B3D" w:rsidRDefault="00F01877"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bCs/>
          <w:sz w:val="28"/>
          <w:szCs w:val="28"/>
        </w:rPr>
        <w:t xml:space="preserve">10. </w:t>
      </w:r>
      <w:r w:rsidRPr="00B96B3D">
        <w:rPr>
          <w:rFonts w:ascii="Times New Roman" w:hAnsi="Times New Roman"/>
          <w:bCs/>
          <w:sz w:val="28"/>
          <w:szCs w:val="28"/>
        </w:rPr>
        <w:t xml:space="preserve">В </w:t>
      </w:r>
      <w:r w:rsidRPr="00161DF4">
        <w:rPr>
          <w:rFonts w:ascii="Times New Roman" w:hAnsi="Times New Roman"/>
          <w:bCs/>
          <w:sz w:val="28"/>
          <w:szCs w:val="28"/>
        </w:rPr>
        <w:t xml:space="preserve">нарушение статьи 94 Федерального закона </w:t>
      </w:r>
      <w:r w:rsidR="00161DF4">
        <w:rPr>
          <w:rFonts w:ascii="Times New Roman" w:hAnsi="Times New Roman"/>
          <w:bCs/>
          <w:sz w:val="28"/>
          <w:szCs w:val="28"/>
        </w:rPr>
        <w:t xml:space="preserve">№ </w:t>
      </w:r>
      <w:r w:rsidRPr="00161DF4">
        <w:rPr>
          <w:rFonts w:ascii="Times New Roman" w:hAnsi="Times New Roman"/>
          <w:bCs/>
          <w:sz w:val="28"/>
          <w:szCs w:val="28"/>
        </w:rPr>
        <w:t>44-ФЗ</w:t>
      </w:r>
      <w:r w:rsidRPr="00B96B3D">
        <w:rPr>
          <w:rFonts w:ascii="Times New Roman" w:hAnsi="Times New Roman"/>
          <w:bCs/>
          <w:sz w:val="28"/>
          <w:szCs w:val="28"/>
        </w:rPr>
        <w:t xml:space="preserve"> информация об исполнении контракта и информации о платежах на официальном сайте ЕИС отсутствует.</w:t>
      </w:r>
    </w:p>
    <w:p w:rsidR="00F01877" w:rsidRPr="00B96B3D" w:rsidRDefault="00F01877" w:rsidP="00F01877">
      <w:pPr>
        <w:widowControl w:val="0"/>
        <w:suppressAutoHyphens/>
        <w:overflowPunct w:val="0"/>
        <w:autoSpaceDE w:val="0"/>
        <w:autoSpaceDN w:val="0"/>
        <w:adjustRightInd w:val="0"/>
        <w:spacing w:after="0" w:line="240" w:lineRule="auto"/>
        <w:ind w:firstLine="709"/>
        <w:jc w:val="both"/>
        <w:textAlignment w:val="baseline"/>
        <w:rPr>
          <w:rFonts w:ascii="Times New Roman" w:eastAsia="Times New Roman" w:hAnsi="Times New Roman"/>
          <w:bCs/>
          <w:sz w:val="28"/>
          <w:szCs w:val="28"/>
          <w:lang w:eastAsia="ru-RU"/>
        </w:rPr>
      </w:pPr>
      <w:r>
        <w:rPr>
          <w:rFonts w:ascii="Times New Roman" w:eastAsia="Times New Roman" w:hAnsi="Times New Roman"/>
          <w:sz w:val="28"/>
          <w:szCs w:val="28"/>
          <w:lang w:eastAsia="ru-RU"/>
        </w:rPr>
        <w:t>11</w:t>
      </w:r>
      <w:r w:rsidRPr="00B96B3D">
        <w:rPr>
          <w:rFonts w:ascii="Times New Roman" w:eastAsia="Times New Roman" w:hAnsi="Times New Roman"/>
          <w:sz w:val="28"/>
          <w:szCs w:val="28"/>
          <w:lang w:eastAsia="ru-RU"/>
        </w:rPr>
        <w:t xml:space="preserve">. </w:t>
      </w:r>
      <w:r w:rsidRPr="00161DF4">
        <w:rPr>
          <w:rFonts w:ascii="Times New Roman" w:eastAsia="Times New Roman" w:hAnsi="Times New Roman"/>
          <w:sz w:val="28"/>
          <w:szCs w:val="28"/>
          <w:lang w:eastAsia="ru-RU"/>
        </w:rPr>
        <w:t>В нарушение пунктов 5 и 8 статьи 34 Федерального закона  № 44-ФЗ</w:t>
      </w:r>
      <w:r w:rsidRPr="00B96B3D">
        <w:rPr>
          <w:rFonts w:ascii="Times New Roman" w:eastAsia="Times New Roman" w:hAnsi="Times New Roman"/>
          <w:sz w:val="28"/>
          <w:szCs w:val="28"/>
          <w:lang w:eastAsia="ru-RU"/>
        </w:rPr>
        <w:t xml:space="preserve"> в заключенных договорах (контрактах) не установлены штрафы, в виде фиксированной суммы.</w:t>
      </w:r>
    </w:p>
    <w:p w:rsidR="00F01877" w:rsidRPr="00B96B3D" w:rsidRDefault="00F01877" w:rsidP="00F018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r w:rsidRPr="00B96B3D">
        <w:rPr>
          <w:rFonts w:ascii="Times New Roman" w:eastAsia="Times New Roman" w:hAnsi="Times New Roman"/>
          <w:sz w:val="28"/>
          <w:szCs w:val="28"/>
          <w:lang w:eastAsia="ru-RU"/>
        </w:rPr>
        <w:t xml:space="preserve">. В </w:t>
      </w:r>
      <w:r w:rsidRPr="00161DF4">
        <w:rPr>
          <w:rFonts w:ascii="Times New Roman" w:eastAsia="Times New Roman" w:hAnsi="Times New Roman"/>
          <w:sz w:val="28"/>
          <w:szCs w:val="28"/>
          <w:lang w:eastAsia="ru-RU"/>
        </w:rPr>
        <w:t>нарушени</w:t>
      </w:r>
      <w:r w:rsidR="00161DF4" w:rsidRPr="00161DF4">
        <w:rPr>
          <w:rFonts w:ascii="Times New Roman" w:eastAsia="Times New Roman" w:hAnsi="Times New Roman"/>
          <w:sz w:val="28"/>
          <w:szCs w:val="28"/>
          <w:lang w:eastAsia="ru-RU"/>
        </w:rPr>
        <w:t>е</w:t>
      </w:r>
      <w:r w:rsidRPr="00161DF4">
        <w:rPr>
          <w:rFonts w:ascii="Times New Roman" w:eastAsia="Times New Roman" w:hAnsi="Times New Roman"/>
          <w:sz w:val="28"/>
          <w:szCs w:val="28"/>
          <w:lang w:eastAsia="ru-RU"/>
        </w:rPr>
        <w:t xml:space="preserve"> ст. 67 Федерального закона </w:t>
      </w:r>
      <w:r w:rsidR="00161DF4" w:rsidRPr="00161DF4">
        <w:rPr>
          <w:rFonts w:ascii="Times New Roman" w:eastAsia="Times New Roman" w:hAnsi="Times New Roman"/>
          <w:sz w:val="28"/>
          <w:szCs w:val="28"/>
          <w:lang w:eastAsia="ru-RU"/>
        </w:rPr>
        <w:t xml:space="preserve">№ </w:t>
      </w:r>
      <w:r w:rsidRPr="00161DF4">
        <w:rPr>
          <w:rFonts w:ascii="Times New Roman" w:eastAsia="Times New Roman" w:hAnsi="Times New Roman"/>
          <w:sz w:val="28"/>
          <w:szCs w:val="28"/>
          <w:lang w:eastAsia="ru-RU"/>
        </w:rPr>
        <w:t>44-ФЗ</w:t>
      </w:r>
      <w:r w:rsidRPr="00B96B3D">
        <w:rPr>
          <w:rFonts w:ascii="Times New Roman" w:eastAsia="Times New Roman" w:hAnsi="Times New Roman"/>
          <w:sz w:val="28"/>
          <w:szCs w:val="28"/>
          <w:lang w:eastAsia="ru-RU"/>
        </w:rPr>
        <w:t xml:space="preserve"> протокол электронного аукциона по объявленному аукциону № 0134300039317000004 для закупки на выполнение работ по капитальному ремонту водовода, размещён на официальном сайте Е</w:t>
      </w:r>
      <w:r w:rsidR="00DB69E8">
        <w:rPr>
          <w:rFonts w:ascii="Times New Roman" w:eastAsia="Times New Roman" w:hAnsi="Times New Roman"/>
          <w:sz w:val="28"/>
          <w:szCs w:val="28"/>
          <w:lang w:eastAsia="ru-RU"/>
        </w:rPr>
        <w:t>ИС несвоевременно - 20.09.2017.</w:t>
      </w:r>
    </w:p>
    <w:p w:rsidR="00F01877" w:rsidRPr="00B96B3D" w:rsidRDefault="00F01877" w:rsidP="00F01877">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r w:rsidRPr="00B96B3D">
        <w:rPr>
          <w:rFonts w:ascii="Times New Roman" w:eastAsia="Times New Roman" w:hAnsi="Times New Roman"/>
          <w:sz w:val="28"/>
          <w:szCs w:val="28"/>
          <w:lang w:eastAsia="ru-RU"/>
        </w:rPr>
        <w:t>. Состав аукционной комиссии</w:t>
      </w:r>
      <w:r>
        <w:rPr>
          <w:rFonts w:ascii="Times New Roman" w:eastAsia="Times New Roman" w:hAnsi="Times New Roman"/>
          <w:sz w:val="28"/>
          <w:szCs w:val="28"/>
          <w:lang w:eastAsia="ru-RU"/>
        </w:rPr>
        <w:t>,</w:t>
      </w:r>
      <w:r w:rsidRPr="00B96B3D">
        <w:rPr>
          <w:rFonts w:ascii="Times New Roman" w:eastAsia="Times New Roman" w:hAnsi="Times New Roman"/>
          <w:sz w:val="28"/>
          <w:szCs w:val="28"/>
          <w:lang w:eastAsia="ru-RU"/>
        </w:rPr>
        <w:t xml:space="preserve"> по протоколу о признании электронного аукциона № 01034300039317000004 несостоявшимся, не соответствует составу, утвержденному Постановлением Администрации </w:t>
      </w:r>
      <w:proofErr w:type="spellStart"/>
      <w:r w:rsidRPr="00B96B3D">
        <w:rPr>
          <w:rFonts w:ascii="Times New Roman" w:eastAsia="Times New Roman" w:hAnsi="Times New Roman"/>
          <w:sz w:val="28"/>
          <w:szCs w:val="28"/>
          <w:lang w:eastAsia="ru-RU"/>
        </w:rPr>
        <w:t>Ручейского</w:t>
      </w:r>
      <w:proofErr w:type="spellEnd"/>
      <w:r w:rsidRPr="00B96B3D">
        <w:rPr>
          <w:rFonts w:ascii="Times New Roman" w:eastAsia="Times New Roman" w:hAnsi="Times New Roman"/>
          <w:sz w:val="28"/>
          <w:szCs w:val="28"/>
          <w:lang w:eastAsia="ru-RU"/>
        </w:rPr>
        <w:t xml:space="preserve"> муниципального образования от 05.12.2014 №</w:t>
      </w:r>
      <w:r w:rsidR="00DB69E8">
        <w:rPr>
          <w:rFonts w:ascii="Times New Roman" w:eastAsia="Times New Roman" w:hAnsi="Times New Roman"/>
          <w:sz w:val="28"/>
          <w:szCs w:val="28"/>
          <w:lang w:eastAsia="ru-RU"/>
        </w:rPr>
        <w:t xml:space="preserve"> </w:t>
      </w:r>
      <w:r w:rsidRPr="00B96B3D">
        <w:rPr>
          <w:rFonts w:ascii="Times New Roman" w:eastAsia="Times New Roman" w:hAnsi="Times New Roman"/>
          <w:sz w:val="28"/>
          <w:szCs w:val="28"/>
          <w:lang w:eastAsia="ru-RU"/>
        </w:rPr>
        <w:t xml:space="preserve">73-п, других постановлений по изменению состава аукционной комиссии не предоставлено, что нарушает требования ст. 39 Федерального закона </w:t>
      </w:r>
      <w:r w:rsidR="00DB69E8">
        <w:rPr>
          <w:rFonts w:ascii="Times New Roman" w:eastAsia="Times New Roman" w:hAnsi="Times New Roman"/>
          <w:sz w:val="28"/>
          <w:szCs w:val="28"/>
          <w:lang w:eastAsia="ru-RU"/>
        </w:rPr>
        <w:t>№</w:t>
      </w:r>
      <w:r w:rsidRPr="00B96B3D">
        <w:rPr>
          <w:rFonts w:ascii="Times New Roman" w:eastAsia="Times New Roman" w:hAnsi="Times New Roman"/>
          <w:sz w:val="28"/>
          <w:szCs w:val="28"/>
          <w:lang w:eastAsia="ru-RU"/>
        </w:rPr>
        <w:t>44-ФЗ</w:t>
      </w:r>
      <w:r>
        <w:rPr>
          <w:rFonts w:ascii="Times New Roman" w:eastAsia="Times New Roman" w:hAnsi="Times New Roman"/>
          <w:sz w:val="28"/>
          <w:szCs w:val="28"/>
          <w:lang w:eastAsia="ru-RU"/>
        </w:rPr>
        <w:t>.</w:t>
      </w:r>
    </w:p>
    <w:p w:rsidR="00F01877" w:rsidRPr="00B96B3D" w:rsidRDefault="00F01877" w:rsidP="00F01877">
      <w:pPr>
        <w:widowControl w:val="0"/>
        <w:tabs>
          <w:tab w:val="center" w:pos="5457"/>
        </w:tabs>
        <w:autoSpaceDE w:val="0"/>
        <w:autoSpaceDN w:val="0"/>
        <w:adjustRightInd w:val="0"/>
        <w:spacing w:after="0" w:line="240" w:lineRule="auto"/>
        <w:ind w:firstLine="709"/>
        <w:contextualSpacing/>
        <w:rPr>
          <w:rFonts w:ascii="Times New Roman" w:eastAsia="Times New Roman" w:hAnsi="Times New Roman"/>
          <w:b/>
          <w:sz w:val="28"/>
          <w:szCs w:val="28"/>
          <w:lang w:eastAsia="ru-RU"/>
        </w:rPr>
      </w:pPr>
      <w:r w:rsidRPr="00927DB5">
        <w:rPr>
          <w:rFonts w:ascii="Times New Roman" w:eastAsia="Times New Roman" w:hAnsi="Times New Roman"/>
          <w:b/>
          <w:sz w:val="28"/>
          <w:szCs w:val="28"/>
          <w:lang w:eastAsia="ru-RU"/>
        </w:rPr>
        <w:t>Предложения (</w:t>
      </w:r>
      <w:r>
        <w:rPr>
          <w:rFonts w:ascii="Times New Roman" w:eastAsia="Times New Roman" w:hAnsi="Times New Roman"/>
          <w:sz w:val="28"/>
          <w:szCs w:val="28"/>
          <w:lang w:eastAsia="ru-RU"/>
        </w:rPr>
        <w:t>р</w:t>
      </w:r>
      <w:r w:rsidRPr="00B96B3D">
        <w:rPr>
          <w:rFonts w:ascii="Times New Roman" w:eastAsia="Times New Roman" w:hAnsi="Times New Roman"/>
          <w:b/>
          <w:sz w:val="28"/>
          <w:szCs w:val="28"/>
          <w:lang w:eastAsia="ru-RU"/>
        </w:rPr>
        <w:t>екомендации</w:t>
      </w:r>
      <w:r>
        <w:rPr>
          <w:rFonts w:ascii="Times New Roman" w:eastAsia="Times New Roman" w:hAnsi="Times New Roman"/>
          <w:b/>
          <w:sz w:val="28"/>
          <w:szCs w:val="28"/>
          <w:lang w:eastAsia="ru-RU"/>
        </w:rPr>
        <w:t>)</w:t>
      </w:r>
      <w:r w:rsidR="00DB69E8">
        <w:rPr>
          <w:rFonts w:ascii="Times New Roman" w:eastAsia="Times New Roman" w:hAnsi="Times New Roman"/>
          <w:b/>
          <w:sz w:val="28"/>
          <w:szCs w:val="28"/>
          <w:lang w:eastAsia="ru-RU"/>
        </w:rPr>
        <w:t>:</w:t>
      </w:r>
    </w:p>
    <w:p w:rsidR="008D6054" w:rsidRPr="008D6054" w:rsidRDefault="008D6054" w:rsidP="008D6054">
      <w:pPr>
        <w:widowControl w:val="0"/>
        <w:shd w:val="clear" w:color="auto" w:fill="FFFFFF"/>
        <w:suppressAutoHyphens/>
        <w:autoSpaceDE w:val="0"/>
        <w:spacing w:after="0" w:line="240" w:lineRule="auto"/>
        <w:ind w:firstLine="709"/>
        <w:jc w:val="both"/>
        <w:rPr>
          <w:rFonts w:ascii="Times New Roman" w:eastAsia="Times New Roman" w:hAnsi="Times New Roman"/>
          <w:sz w:val="28"/>
          <w:szCs w:val="28"/>
          <w:lang w:eastAsia="ru-RU"/>
        </w:rPr>
      </w:pPr>
      <w:r w:rsidRPr="008D6054">
        <w:rPr>
          <w:rFonts w:ascii="Times New Roman" w:eastAsia="Times New Roman" w:hAnsi="Times New Roman"/>
          <w:sz w:val="28"/>
          <w:szCs w:val="28"/>
          <w:lang w:eastAsia="ru-RU"/>
        </w:rPr>
        <w:t xml:space="preserve">На основании результатов контрольного мероприятия КСК УКМО составлен и направлен в судебные органы протокол об административном правонарушении. </w:t>
      </w:r>
      <w:r w:rsidR="00DB69E8" w:rsidRPr="00DB69E8">
        <w:rPr>
          <w:rFonts w:ascii="Times New Roman" w:eastAsia="Times New Roman" w:hAnsi="Times New Roman"/>
          <w:sz w:val="28"/>
          <w:szCs w:val="28"/>
          <w:lang w:eastAsia="ru-RU"/>
        </w:rPr>
        <w:t xml:space="preserve">Администрации </w:t>
      </w:r>
      <w:proofErr w:type="spellStart"/>
      <w:r w:rsidR="00DB69E8" w:rsidRPr="00DB69E8">
        <w:rPr>
          <w:rFonts w:ascii="Times New Roman" w:eastAsia="Times New Roman" w:hAnsi="Times New Roman"/>
          <w:sz w:val="28"/>
          <w:szCs w:val="28"/>
          <w:lang w:eastAsia="ru-RU"/>
        </w:rPr>
        <w:t>Ручейского</w:t>
      </w:r>
      <w:proofErr w:type="spellEnd"/>
      <w:r w:rsidR="00DB69E8" w:rsidRPr="00DB69E8">
        <w:rPr>
          <w:rFonts w:ascii="Times New Roman" w:eastAsia="Times New Roman" w:hAnsi="Times New Roman"/>
          <w:sz w:val="28"/>
          <w:szCs w:val="28"/>
          <w:lang w:eastAsia="ru-RU"/>
        </w:rPr>
        <w:t xml:space="preserve"> муниципального образования</w:t>
      </w:r>
      <w:r w:rsidR="00DB69E8" w:rsidRPr="00DB69E8">
        <w:rPr>
          <w:rFonts w:ascii="Times New Roman" w:eastAsia="Times New Roman" w:hAnsi="Times New Roman"/>
          <w:sz w:val="28"/>
          <w:szCs w:val="28"/>
          <w:lang w:eastAsia="ru-RU"/>
        </w:rPr>
        <w:t xml:space="preserve"> </w:t>
      </w:r>
      <w:r w:rsidRPr="008D6054">
        <w:rPr>
          <w:rFonts w:ascii="Times New Roman" w:eastAsia="Times New Roman" w:hAnsi="Times New Roman"/>
          <w:sz w:val="28"/>
          <w:szCs w:val="28"/>
          <w:lang w:eastAsia="ru-RU"/>
        </w:rPr>
        <w:t xml:space="preserve">рекомендовано: </w:t>
      </w:r>
    </w:p>
    <w:p w:rsidR="00F01877" w:rsidRPr="00B96B3D" w:rsidRDefault="00602DA4" w:rsidP="00581106">
      <w:pPr>
        <w:widowControl w:val="0"/>
        <w:autoSpaceDE w:val="0"/>
        <w:autoSpaceDN w:val="0"/>
        <w:adjustRightInd w:val="0"/>
        <w:spacing w:after="0" w:line="240" w:lineRule="auto"/>
        <w:ind w:firstLine="709"/>
        <w:jc w:val="both"/>
        <w:rPr>
          <w:rFonts w:ascii="Times New Roman" w:eastAsia="Times New Roman" w:hAnsi="Times New Roman"/>
          <w:sz w:val="28"/>
          <w:szCs w:val="28"/>
          <w:lang w:eastAsia="zh-CN"/>
        </w:rPr>
      </w:pPr>
      <w:r>
        <w:rPr>
          <w:rFonts w:ascii="Times New Roman" w:eastAsia="Times New Roman" w:hAnsi="Times New Roman"/>
          <w:sz w:val="28"/>
          <w:szCs w:val="28"/>
          <w:lang w:eastAsia="ru-RU"/>
        </w:rPr>
        <w:t>-</w:t>
      </w:r>
      <w:r w:rsidR="00F01877" w:rsidRPr="00B96B3D">
        <w:rPr>
          <w:rFonts w:ascii="Times New Roman" w:eastAsia="Times New Roman" w:hAnsi="Times New Roman"/>
          <w:sz w:val="28"/>
          <w:szCs w:val="28"/>
          <w:lang w:eastAsia="ru-RU"/>
        </w:rPr>
        <w:t xml:space="preserve"> </w:t>
      </w:r>
      <w:r w:rsidR="00F01877" w:rsidRPr="00B96B3D">
        <w:rPr>
          <w:rFonts w:ascii="Times New Roman" w:eastAsia="Times New Roman" w:hAnsi="Times New Roman"/>
          <w:sz w:val="28"/>
          <w:szCs w:val="28"/>
          <w:lang w:eastAsia="zh-CN"/>
        </w:rPr>
        <w:t>При формировании бюджета в доходах от использования муниципального имущества следует учитывать недоимки прошлых лет</w:t>
      </w:r>
      <w:r w:rsidR="00F01877">
        <w:rPr>
          <w:rFonts w:ascii="Times New Roman" w:eastAsia="Times New Roman" w:hAnsi="Times New Roman"/>
          <w:sz w:val="28"/>
          <w:szCs w:val="28"/>
          <w:lang w:eastAsia="zh-CN"/>
        </w:rPr>
        <w:t>;</w:t>
      </w:r>
      <w:r w:rsidR="00F01877" w:rsidRPr="00B96B3D">
        <w:rPr>
          <w:rFonts w:ascii="Times New Roman" w:eastAsia="Times New Roman" w:hAnsi="Times New Roman"/>
          <w:sz w:val="28"/>
          <w:szCs w:val="28"/>
          <w:lang w:eastAsia="zh-CN"/>
        </w:rPr>
        <w:t xml:space="preserve"> </w:t>
      </w:r>
    </w:p>
    <w:p w:rsidR="00F01877" w:rsidRDefault="00602DA4" w:rsidP="00F0187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01877" w:rsidRPr="00B96B3D">
        <w:rPr>
          <w:rFonts w:ascii="Times New Roman" w:eastAsia="Times New Roman" w:hAnsi="Times New Roman"/>
          <w:sz w:val="28"/>
          <w:szCs w:val="28"/>
          <w:lang w:eastAsia="ru-RU"/>
        </w:rPr>
        <w:t xml:space="preserve"> </w:t>
      </w:r>
      <w:r w:rsidR="00F01877">
        <w:rPr>
          <w:rFonts w:ascii="Times New Roman" w:eastAsia="Times New Roman" w:hAnsi="Times New Roman"/>
          <w:sz w:val="28"/>
          <w:szCs w:val="28"/>
          <w:lang w:eastAsia="ru-RU"/>
        </w:rPr>
        <w:t>О</w:t>
      </w:r>
      <w:r w:rsidR="00F01877" w:rsidRPr="00B96B3D">
        <w:rPr>
          <w:rFonts w:ascii="Times New Roman" w:eastAsia="Times New Roman" w:hAnsi="Times New Roman"/>
          <w:sz w:val="28"/>
          <w:szCs w:val="28"/>
          <w:lang w:eastAsia="ru-RU"/>
        </w:rPr>
        <w:t>беспечить выполнение требований Порядка ведения органами местного самоуправления реестров муниципального имущества, утвержденного приказом Министерства экономического развития Российской Федерации от 30.08.2011 № 424</w:t>
      </w:r>
      <w:r w:rsidR="00F01877">
        <w:rPr>
          <w:rFonts w:ascii="Times New Roman" w:eastAsia="Times New Roman" w:hAnsi="Times New Roman"/>
          <w:sz w:val="28"/>
          <w:szCs w:val="28"/>
          <w:lang w:eastAsia="ru-RU"/>
        </w:rPr>
        <w:t>;</w:t>
      </w:r>
    </w:p>
    <w:p w:rsidR="00F01877" w:rsidRPr="002505B6" w:rsidRDefault="00602DA4" w:rsidP="00F01877">
      <w:pPr>
        <w:widowControl w:val="0"/>
        <w:tabs>
          <w:tab w:val="left" w:pos="709"/>
        </w:tabs>
        <w:autoSpaceDE w:val="0"/>
        <w:autoSpaceDN w:val="0"/>
        <w:adjustRightInd w:val="0"/>
        <w:spacing w:after="0" w:line="240" w:lineRule="auto"/>
        <w:ind w:firstLine="709"/>
        <w:jc w:val="both"/>
        <w:rPr>
          <w:rFonts w:ascii="Times New Roman" w:eastAsia="Times New Roman" w:hAnsi="Times New Roman"/>
          <w:i/>
          <w:sz w:val="28"/>
          <w:szCs w:val="28"/>
          <w:lang w:eastAsia="ru-RU"/>
        </w:rPr>
      </w:pPr>
      <w:r>
        <w:rPr>
          <w:rFonts w:ascii="Times New Roman" w:eastAsia="Times New Roman" w:hAnsi="Times New Roman"/>
          <w:sz w:val="28"/>
          <w:szCs w:val="28"/>
          <w:lang w:eastAsia="ru-RU"/>
        </w:rPr>
        <w:t>-</w:t>
      </w:r>
      <w:r w:rsidR="00F01877" w:rsidRPr="00B96B3D">
        <w:rPr>
          <w:rFonts w:ascii="Times New Roman" w:eastAsia="Times New Roman" w:hAnsi="Times New Roman"/>
          <w:sz w:val="28"/>
          <w:szCs w:val="28"/>
          <w:lang w:eastAsia="ru-RU"/>
        </w:rPr>
        <w:t xml:space="preserve"> </w:t>
      </w:r>
      <w:r w:rsidR="00F01877">
        <w:rPr>
          <w:rFonts w:ascii="Times New Roman" w:eastAsia="Times New Roman" w:hAnsi="Times New Roman"/>
          <w:sz w:val="28"/>
          <w:szCs w:val="28"/>
          <w:lang w:eastAsia="ru-RU"/>
        </w:rPr>
        <w:t>С</w:t>
      </w:r>
      <w:r w:rsidR="00F01877" w:rsidRPr="00B96B3D">
        <w:rPr>
          <w:rFonts w:ascii="Times New Roman" w:eastAsia="Times New Roman" w:hAnsi="Times New Roman"/>
          <w:sz w:val="28"/>
          <w:szCs w:val="28"/>
          <w:lang w:eastAsia="ru-RU"/>
        </w:rPr>
        <w:t xml:space="preserve">облюдать требования </w:t>
      </w:r>
      <w:r w:rsidR="00F01877" w:rsidRPr="00B96B3D">
        <w:rPr>
          <w:rFonts w:ascii="Times New Roman" w:hAnsi="Times New Roman"/>
          <w:sz w:val="28"/>
          <w:szCs w:val="28"/>
          <w:lang w:eastAsia="ru-RU"/>
        </w:rPr>
        <w:t xml:space="preserve">Федерального закона от 22 июля 2008 года № 159 – ФЗ </w:t>
      </w:r>
      <w:r w:rsidR="00F01877" w:rsidRPr="000865FE">
        <w:rPr>
          <w:rFonts w:ascii="Times New Roman" w:eastAsia="Times New Roman" w:hAnsi="Times New Roman"/>
          <w:sz w:val="28"/>
          <w:szCs w:val="28"/>
          <w:lang w:eastAsia="ru-RU"/>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F01877" w:rsidRPr="00B96B3D">
        <w:rPr>
          <w:rFonts w:ascii="Times New Roman" w:hAnsi="Times New Roman"/>
          <w:sz w:val="28"/>
          <w:szCs w:val="28"/>
          <w:lang w:eastAsia="ru-RU"/>
        </w:rPr>
        <w:t xml:space="preserve"> </w:t>
      </w:r>
      <w:r w:rsidR="00F01877">
        <w:rPr>
          <w:rFonts w:ascii="Times New Roman" w:hAnsi="Times New Roman"/>
          <w:sz w:val="28"/>
          <w:szCs w:val="28"/>
          <w:lang w:eastAsia="ru-RU"/>
        </w:rPr>
        <w:t>п</w:t>
      </w:r>
      <w:r w:rsidR="00F01877" w:rsidRPr="00B96B3D">
        <w:rPr>
          <w:rFonts w:ascii="Times New Roman" w:eastAsia="Times New Roman" w:hAnsi="Times New Roman"/>
          <w:sz w:val="28"/>
          <w:szCs w:val="28"/>
          <w:lang w:eastAsia="ru-RU"/>
        </w:rPr>
        <w:t>ри заключении договор</w:t>
      </w:r>
      <w:r w:rsidR="00F01877">
        <w:rPr>
          <w:rFonts w:ascii="Times New Roman" w:eastAsia="Times New Roman" w:hAnsi="Times New Roman"/>
          <w:sz w:val="28"/>
          <w:szCs w:val="28"/>
          <w:lang w:eastAsia="ru-RU"/>
        </w:rPr>
        <w:t>ов</w:t>
      </w:r>
      <w:r w:rsidR="00F01877" w:rsidRPr="00B96B3D">
        <w:rPr>
          <w:rFonts w:ascii="Times New Roman" w:eastAsia="Times New Roman" w:hAnsi="Times New Roman"/>
          <w:sz w:val="28"/>
          <w:szCs w:val="28"/>
          <w:lang w:eastAsia="ru-RU"/>
        </w:rPr>
        <w:t xml:space="preserve"> аренды муниципального имущества</w:t>
      </w:r>
      <w:r w:rsidR="00F01877">
        <w:rPr>
          <w:rFonts w:ascii="Times New Roman" w:eastAsia="Times New Roman" w:hAnsi="Times New Roman"/>
          <w:sz w:val="28"/>
          <w:szCs w:val="28"/>
          <w:lang w:eastAsia="ru-RU"/>
        </w:rPr>
        <w:t>;</w:t>
      </w:r>
    </w:p>
    <w:p w:rsidR="00F01877" w:rsidRPr="00B96B3D" w:rsidRDefault="00602DA4" w:rsidP="00F018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01877">
        <w:rPr>
          <w:rFonts w:ascii="Times New Roman" w:eastAsia="Times New Roman" w:hAnsi="Times New Roman"/>
          <w:sz w:val="28"/>
          <w:szCs w:val="28"/>
          <w:lang w:eastAsia="ru-RU"/>
        </w:rPr>
        <w:t xml:space="preserve"> А</w:t>
      </w:r>
      <w:r w:rsidR="00F01877" w:rsidRPr="00B96B3D">
        <w:rPr>
          <w:rFonts w:ascii="Times New Roman" w:eastAsia="Times New Roman" w:hAnsi="Times New Roman"/>
          <w:sz w:val="28"/>
          <w:szCs w:val="28"/>
          <w:lang w:eastAsia="ru-RU"/>
        </w:rPr>
        <w:t xml:space="preserve">ктивизировать </w:t>
      </w:r>
      <w:proofErr w:type="spellStart"/>
      <w:r w:rsidR="00F01877" w:rsidRPr="00B96B3D">
        <w:rPr>
          <w:rFonts w:ascii="Times New Roman" w:eastAsia="Times New Roman" w:hAnsi="Times New Roman"/>
          <w:sz w:val="28"/>
          <w:szCs w:val="28"/>
          <w:lang w:eastAsia="ru-RU"/>
        </w:rPr>
        <w:t>претензионно</w:t>
      </w:r>
      <w:proofErr w:type="spellEnd"/>
      <w:r w:rsidR="00F01877" w:rsidRPr="00B96B3D">
        <w:rPr>
          <w:rFonts w:ascii="Times New Roman" w:eastAsia="Times New Roman" w:hAnsi="Times New Roman"/>
          <w:sz w:val="28"/>
          <w:szCs w:val="28"/>
          <w:lang w:eastAsia="ru-RU"/>
        </w:rPr>
        <w:t xml:space="preserve"> - исковую работу по вопросам взыскания с должников просроченной задолженности по оплате за аренду </w:t>
      </w:r>
      <w:proofErr w:type="gramStart"/>
      <w:r w:rsidR="00F01877" w:rsidRPr="00B96B3D">
        <w:rPr>
          <w:rFonts w:ascii="Times New Roman" w:eastAsia="Times New Roman" w:hAnsi="Times New Roman"/>
          <w:sz w:val="28"/>
          <w:szCs w:val="28"/>
          <w:lang w:eastAsia="ru-RU"/>
        </w:rPr>
        <w:t>согласно договоров</w:t>
      </w:r>
      <w:proofErr w:type="gramEnd"/>
      <w:r w:rsidR="00F01877" w:rsidRPr="00B96B3D">
        <w:rPr>
          <w:rFonts w:ascii="Times New Roman" w:eastAsia="Times New Roman" w:hAnsi="Times New Roman"/>
          <w:sz w:val="28"/>
          <w:szCs w:val="28"/>
          <w:lang w:eastAsia="ru-RU"/>
        </w:rPr>
        <w:t xml:space="preserve"> и взыскание пени в случаях несвоевременной оплаты</w:t>
      </w:r>
      <w:r w:rsidR="00F01877">
        <w:rPr>
          <w:rFonts w:ascii="Times New Roman" w:eastAsia="Times New Roman" w:hAnsi="Times New Roman"/>
          <w:sz w:val="28"/>
          <w:szCs w:val="28"/>
          <w:lang w:eastAsia="ru-RU"/>
        </w:rPr>
        <w:t>;</w:t>
      </w:r>
      <w:r w:rsidR="00F01877" w:rsidRPr="00B96B3D">
        <w:rPr>
          <w:rFonts w:ascii="Times New Roman" w:eastAsia="Times New Roman" w:hAnsi="Times New Roman"/>
          <w:sz w:val="28"/>
          <w:szCs w:val="28"/>
          <w:lang w:eastAsia="ru-RU"/>
        </w:rPr>
        <w:t xml:space="preserve"> </w:t>
      </w:r>
    </w:p>
    <w:p w:rsidR="00F01877" w:rsidRPr="00B96B3D" w:rsidRDefault="00F01877" w:rsidP="00F01877">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B96B3D">
        <w:rPr>
          <w:rFonts w:ascii="Times New Roman" w:eastAsia="Times New Roman" w:hAnsi="Times New Roman"/>
          <w:sz w:val="28"/>
          <w:szCs w:val="28"/>
          <w:lang w:eastAsia="ru-RU"/>
        </w:rPr>
        <w:t xml:space="preserve">В договорах аренды муниципального имущества </w:t>
      </w:r>
      <w:proofErr w:type="gramStart"/>
      <w:r w:rsidRPr="00B96B3D">
        <w:rPr>
          <w:rFonts w:ascii="Times New Roman" w:eastAsia="Times New Roman" w:hAnsi="Times New Roman"/>
          <w:sz w:val="28"/>
          <w:szCs w:val="28"/>
          <w:lang w:eastAsia="ru-RU"/>
        </w:rPr>
        <w:t>включить раздел ответственность</w:t>
      </w:r>
      <w:proofErr w:type="gramEnd"/>
      <w:r w:rsidRPr="00B96B3D">
        <w:rPr>
          <w:rFonts w:ascii="Times New Roman" w:eastAsia="Times New Roman" w:hAnsi="Times New Roman"/>
          <w:sz w:val="28"/>
          <w:szCs w:val="28"/>
          <w:lang w:eastAsia="ru-RU"/>
        </w:rPr>
        <w:t xml:space="preserve"> сторон</w:t>
      </w:r>
      <w:r>
        <w:rPr>
          <w:rFonts w:ascii="Times New Roman" w:eastAsia="Times New Roman" w:hAnsi="Times New Roman"/>
          <w:sz w:val="28"/>
          <w:szCs w:val="28"/>
          <w:lang w:eastAsia="ru-RU"/>
        </w:rPr>
        <w:t>, что позволит на законодательном уровне предъявлять исковые требования арендаторам.</w:t>
      </w:r>
    </w:p>
    <w:p w:rsidR="00F01877" w:rsidRPr="00B96B3D" w:rsidRDefault="00602DA4" w:rsidP="00F0187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01877" w:rsidRPr="00B96B3D">
        <w:rPr>
          <w:rFonts w:ascii="Times New Roman" w:eastAsia="Times New Roman" w:hAnsi="Times New Roman"/>
          <w:sz w:val="28"/>
          <w:szCs w:val="28"/>
          <w:lang w:eastAsia="ru-RU"/>
        </w:rPr>
        <w:t xml:space="preserve"> </w:t>
      </w:r>
      <w:r w:rsidR="00F01877">
        <w:rPr>
          <w:rFonts w:ascii="Times New Roman" w:eastAsia="Times New Roman" w:hAnsi="Times New Roman"/>
          <w:sz w:val="28"/>
          <w:szCs w:val="28"/>
          <w:lang w:eastAsia="ru-RU"/>
        </w:rPr>
        <w:t xml:space="preserve"> </w:t>
      </w:r>
      <w:r w:rsidR="00F01877" w:rsidRPr="00B96B3D">
        <w:rPr>
          <w:rFonts w:ascii="Times New Roman" w:eastAsia="Times New Roman" w:hAnsi="Times New Roman"/>
          <w:sz w:val="28"/>
          <w:szCs w:val="28"/>
          <w:lang w:eastAsia="ru-RU"/>
        </w:rPr>
        <w:t>В соответстви</w:t>
      </w:r>
      <w:r w:rsidR="00F01877">
        <w:rPr>
          <w:rFonts w:ascii="Times New Roman" w:eastAsia="Times New Roman" w:hAnsi="Times New Roman"/>
          <w:sz w:val="28"/>
          <w:szCs w:val="28"/>
          <w:lang w:eastAsia="ru-RU"/>
        </w:rPr>
        <w:t>и со</w:t>
      </w:r>
      <w:r w:rsidR="00F01877" w:rsidRPr="00B96B3D">
        <w:rPr>
          <w:rFonts w:ascii="Times New Roman" w:eastAsia="Times New Roman" w:hAnsi="Times New Roman"/>
          <w:sz w:val="28"/>
          <w:szCs w:val="28"/>
          <w:lang w:eastAsia="ru-RU"/>
        </w:rPr>
        <w:t xml:space="preserve"> статьями </w:t>
      </w:r>
      <w:r w:rsidR="00F01877">
        <w:rPr>
          <w:rFonts w:ascii="Times New Roman" w:eastAsia="Times New Roman" w:hAnsi="Times New Roman"/>
          <w:sz w:val="28"/>
          <w:szCs w:val="28"/>
          <w:lang w:eastAsia="ru-RU"/>
        </w:rPr>
        <w:t xml:space="preserve">219.1 и 264.5 </w:t>
      </w:r>
      <w:r w:rsidR="00F01877" w:rsidRPr="00B96B3D">
        <w:rPr>
          <w:rFonts w:ascii="Times New Roman" w:eastAsia="Times New Roman" w:hAnsi="Times New Roman"/>
          <w:sz w:val="28"/>
          <w:szCs w:val="28"/>
          <w:lang w:eastAsia="ru-RU"/>
        </w:rPr>
        <w:t xml:space="preserve">Бюджетного кодекса Российской Федерации разработать следующие нормативные правовые акты: </w:t>
      </w:r>
    </w:p>
    <w:p w:rsidR="00F01877" w:rsidRPr="00B96B3D" w:rsidRDefault="00F01877" w:rsidP="00F01877">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B96B3D">
        <w:rPr>
          <w:rFonts w:ascii="Times New Roman" w:eastAsia="Times New Roman" w:hAnsi="Times New Roman"/>
          <w:sz w:val="28"/>
          <w:szCs w:val="28"/>
          <w:lang w:eastAsia="ru-RU"/>
        </w:rPr>
        <w:lastRenderedPageBreak/>
        <w:t>- «Порядок составления и ведения бюджетных росписей главных распорядителей бюджетных средств»;</w:t>
      </w:r>
    </w:p>
    <w:p w:rsidR="00F01877" w:rsidRDefault="00F01877" w:rsidP="00F01877">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B96B3D">
        <w:rPr>
          <w:rFonts w:ascii="Times New Roman" w:eastAsia="Times New Roman" w:hAnsi="Times New Roman"/>
          <w:sz w:val="28"/>
          <w:szCs w:val="28"/>
          <w:lang w:eastAsia="ru-RU"/>
        </w:rPr>
        <w:t>- «Порядок представления, рассмотрения и утверждения годового отчета об исполнении бюджета»</w:t>
      </w:r>
      <w:r>
        <w:rPr>
          <w:rFonts w:ascii="Times New Roman" w:eastAsia="Times New Roman" w:hAnsi="Times New Roman"/>
          <w:sz w:val="28"/>
          <w:szCs w:val="28"/>
          <w:lang w:eastAsia="ru-RU"/>
        </w:rPr>
        <w:t>;</w:t>
      </w:r>
    </w:p>
    <w:p w:rsidR="00F01877" w:rsidRPr="00B96B3D" w:rsidRDefault="00602DA4" w:rsidP="00F0187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F01877">
        <w:rPr>
          <w:rFonts w:ascii="Times New Roman" w:eastAsia="Times New Roman" w:hAnsi="Times New Roman"/>
          <w:sz w:val="28"/>
          <w:szCs w:val="28"/>
          <w:lang w:eastAsia="ru-RU"/>
        </w:rPr>
        <w:t xml:space="preserve"> </w:t>
      </w:r>
      <w:r w:rsidR="00B963A4">
        <w:rPr>
          <w:rFonts w:ascii="Times New Roman" w:eastAsia="Times New Roman" w:hAnsi="Times New Roman"/>
          <w:sz w:val="28"/>
          <w:szCs w:val="28"/>
          <w:lang w:eastAsia="ru-RU"/>
        </w:rPr>
        <w:t xml:space="preserve">Привести </w:t>
      </w:r>
      <w:r w:rsidR="00F01877">
        <w:rPr>
          <w:rFonts w:ascii="Times New Roman" w:eastAsia="Times New Roman" w:hAnsi="Times New Roman"/>
          <w:sz w:val="28"/>
          <w:szCs w:val="28"/>
          <w:lang w:eastAsia="ru-RU"/>
        </w:rPr>
        <w:t>оплату труда главы муниципального образования в расчете на год в соответствии с п.2 ст.136 БК РФ и постановления Правительства Иркутской области</w:t>
      </w:r>
      <w:r w:rsidR="00C4045B">
        <w:rPr>
          <w:rFonts w:ascii="Times New Roman" w:eastAsia="Times New Roman" w:hAnsi="Times New Roman"/>
          <w:sz w:val="28"/>
          <w:szCs w:val="28"/>
          <w:lang w:eastAsia="ru-RU"/>
        </w:rPr>
        <w:t xml:space="preserve"> № 599-пп</w:t>
      </w:r>
      <w:r w:rsidR="00F01877">
        <w:rPr>
          <w:rFonts w:ascii="Times New Roman" w:eastAsia="Times New Roman" w:hAnsi="Times New Roman"/>
          <w:sz w:val="28"/>
          <w:szCs w:val="28"/>
          <w:lang w:eastAsia="ru-RU"/>
        </w:rPr>
        <w:t>;</w:t>
      </w:r>
    </w:p>
    <w:p w:rsidR="00F01877" w:rsidRPr="00B96B3D" w:rsidRDefault="00602DA4" w:rsidP="00F01877">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color w:val="000000"/>
          <w:sz w:val="28"/>
          <w:szCs w:val="28"/>
          <w:shd w:val="clear" w:color="auto" w:fill="FFFFFF"/>
          <w:lang w:eastAsia="ru-RU"/>
        </w:rPr>
        <w:t>-</w:t>
      </w:r>
      <w:r w:rsidR="00F01877" w:rsidRPr="00B96B3D">
        <w:rPr>
          <w:rFonts w:ascii="Times New Roman" w:eastAsia="Times New Roman" w:hAnsi="Times New Roman"/>
          <w:color w:val="000000"/>
          <w:sz w:val="28"/>
          <w:szCs w:val="28"/>
          <w:shd w:val="clear" w:color="auto" w:fill="FFFFFF"/>
          <w:lang w:eastAsia="ru-RU"/>
        </w:rPr>
        <w:t xml:space="preserve"> </w:t>
      </w:r>
      <w:r w:rsidR="00F01877" w:rsidRPr="00B96B3D">
        <w:rPr>
          <w:rFonts w:ascii="Times New Roman" w:eastAsia="Times New Roman" w:hAnsi="Times New Roman"/>
          <w:bCs/>
          <w:sz w:val="28"/>
          <w:szCs w:val="28"/>
          <w:lang w:eastAsia="ru-RU"/>
        </w:rPr>
        <w:t>Обеспечить составление реестра муниципальных контрактов и договоров поставки (работ, услуг)</w:t>
      </w:r>
      <w:r w:rsidR="00F01877">
        <w:rPr>
          <w:rFonts w:ascii="Times New Roman" w:eastAsia="Times New Roman" w:hAnsi="Times New Roman"/>
          <w:spacing w:val="2"/>
          <w:sz w:val="28"/>
          <w:szCs w:val="28"/>
          <w:lang w:eastAsia="ru-RU"/>
        </w:rPr>
        <w:t>;</w:t>
      </w:r>
    </w:p>
    <w:p w:rsidR="00F01877" w:rsidRPr="00B96B3D" w:rsidRDefault="00602DA4" w:rsidP="00F01877">
      <w:pPr>
        <w:widowControl w:val="0"/>
        <w:shd w:val="clear" w:color="auto" w:fill="FFFFFF"/>
        <w:autoSpaceDE w:val="0"/>
        <w:autoSpaceDN w:val="0"/>
        <w:adjustRightInd w:val="0"/>
        <w:spacing w:after="0" w:line="240" w:lineRule="auto"/>
        <w:ind w:firstLine="709"/>
        <w:jc w:val="both"/>
        <w:rPr>
          <w:rFonts w:ascii="Times New Roman" w:hAnsi="Times New Roman"/>
          <w:bCs/>
          <w:sz w:val="28"/>
          <w:szCs w:val="28"/>
        </w:rPr>
      </w:pPr>
      <w:r>
        <w:rPr>
          <w:rFonts w:ascii="Times New Roman" w:eastAsia="Times New Roman" w:hAnsi="Times New Roman"/>
          <w:spacing w:val="2"/>
          <w:sz w:val="28"/>
          <w:szCs w:val="28"/>
          <w:lang w:eastAsia="ru-RU"/>
        </w:rPr>
        <w:t>-</w:t>
      </w:r>
      <w:r w:rsidR="00F01877" w:rsidRPr="00B96B3D">
        <w:rPr>
          <w:rFonts w:ascii="Times New Roman" w:eastAsia="Times New Roman" w:hAnsi="Times New Roman"/>
          <w:spacing w:val="2"/>
          <w:sz w:val="28"/>
          <w:szCs w:val="28"/>
          <w:lang w:eastAsia="ru-RU"/>
        </w:rPr>
        <w:t xml:space="preserve"> </w:t>
      </w:r>
      <w:r w:rsidR="00F01877">
        <w:rPr>
          <w:rFonts w:ascii="Times New Roman" w:eastAsia="Times New Roman" w:hAnsi="Times New Roman"/>
          <w:spacing w:val="2"/>
          <w:sz w:val="28"/>
          <w:szCs w:val="28"/>
          <w:lang w:eastAsia="ru-RU"/>
        </w:rPr>
        <w:t>С</w:t>
      </w:r>
      <w:r w:rsidR="00F01877" w:rsidRPr="00B96B3D">
        <w:rPr>
          <w:rFonts w:ascii="Times New Roman" w:eastAsia="Times New Roman" w:hAnsi="Times New Roman"/>
          <w:spacing w:val="2"/>
          <w:sz w:val="28"/>
          <w:szCs w:val="28"/>
          <w:lang w:eastAsia="ru-RU"/>
        </w:rPr>
        <w:t xml:space="preserve">облюдать требования </w:t>
      </w:r>
      <w:r w:rsidR="00F01877" w:rsidRPr="00B96B3D">
        <w:rPr>
          <w:rFonts w:ascii="Times New Roman" w:hAnsi="Times New Roman"/>
          <w:sz w:val="28"/>
          <w:szCs w:val="28"/>
        </w:rPr>
        <w:t xml:space="preserve">Бюджетного кодекса Российской Федерации, ст.34 </w:t>
      </w:r>
      <w:r w:rsidR="00B963A4">
        <w:rPr>
          <w:rFonts w:ascii="Times New Roman" w:hAnsi="Times New Roman"/>
          <w:sz w:val="28"/>
          <w:szCs w:val="28"/>
        </w:rPr>
        <w:t xml:space="preserve">Федерального </w:t>
      </w:r>
      <w:r w:rsidR="00F01877" w:rsidRPr="00B96B3D">
        <w:rPr>
          <w:rFonts w:ascii="Times New Roman" w:hAnsi="Times New Roman"/>
          <w:sz w:val="28"/>
          <w:szCs w:val="28"/>
        </w:rPr>
        <w:t xml:space="preserve">Закона </w:t>
      </w:r>
      <w:r w:rsidR="00B963A4">
        <w:rPr>
          <w:rFonts w:ascii="Times New Roman" w:hAnsi="Times New Roman"/>
          <w:sz w:val="28"/>
          <w:szCs w:val="28"/>
        </w:rPr>
        <w:t xml:space="preserve">№ </w:t>
      </w:r>
      <w:r w:rsidR="00F01877" w:rsidRPr="00B96B3D">
        <w:rPr>
          <w:rFonts w:ascii="Times New Roman" w:hAnsi="Times New Roman"/>
          <w:sz w:val="28"/>
          <w:szCs w:val="28"/>
        </w:rPr>
        <w:t xml:space="preserve">44-ФЗ, ст. </w:t>
      </w:r>
      <w:r w:rsidR="00F01877" w:rsidRPr="00B96B3D">
        <w:rPr>
          <w:rFonts w:ascii="Times New Roman" w:hAnsi="Times New Roman"/>
          <w:bCs/>
          <w:sz w:val="28"/>
          <w:szCs w:val="28"/>
        </w:rPr>
        <w:t>708 Гражданского кодекса Российской Федерации</w:t>
      </w:r>
      <w:r w:rsidR="00F01877">
        <w:rPr>
          <w:rFonts w:ascii="Times New Roman" w:hAnsi="Times New Roman"/>
          <w:bCs/>
          <w:sz w:val="28"/>
          <w:szCs w:val="28"/>
        </w:rPr>
        <w:t xml:space="preserve"> п</w:t>
      </w:r>
      <w:r w:rsidR="00F01877" w:rsidRPr="00B96B3D">
        <w:rPr>
          <w:rFonts w:ascii="Times New Roman" w:eastAsia="Times New Roman" w:hAnsi="Times New Roman"/>
          <w:spacing w:val="2"/>
          <w:sz w:val="28"/>
          <w:szCs w:val="28"/>
          <w:lang w:eastAsia="ru-RU"/>
        </w:rPr>
        <w:t>ри заключении, исполнении муниципальных контрактов</w:t>
      </w:r>
      <w:r w:rsidR="00F01877">
        <w:rPr>
          <w:rFonts w:ascii="Times New Roman" w:eastAsia="Times New Roman" w:hAnsi="Times New Roman"/>
          <w:spacing w:val="2"/>
          <w:sz w:val="28"/>
          <w:szCs w:val="28"/>
          <w:lang w:eastAsia="ru-RU"/>
        </w:rPr>
        <w:t>;</w:t>
      </w:r>
    </w:p>
    <w:p w:rsidR="00F01877" w:rsidRPr="008134D4" w:rsidRDefault="00602DA4" w:rsidP="00F01877">
      <w:pPr>
        <w:widowControl w:val="0"/>
        <w:autoSpaceDE w:val="0"/>
        <w:autoSpaceDN w:val="0"/>
        <w:adjustRightInd w:val="0"/>
        <w:spacing w:after="0" w:line="240" w:lineRule="auto"/>
        <w:ind w:firstLine="709"/>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w:t>
      </w:r>
      <w:r w:rsidR="00F01877" w:rsidRPr="00B96B3D">
        <w:rPr>
          <w:rFonts w:ascii="Times New Roman" w:eastAsia="Times New Roman" w:hAnsi="Times New Roman"/>
          <w:spacing w:val="2"/>
          <w:sz w:val="28"/>
          <w:szCs w:val="28"/>
          <w:lang w:eastAsia="ru-RU"/>
        </w:rPr>
        <w:t xml:space="preserve"> </w:t>
      </w:r>
      <w:r w:rsidR="00F01877">
        <w:rPr>
          <w:rFonts w:ascii="Times New Roman" w:eastAsia="Times New Roman" w:hAnsi="Times New Roman"/>
          <w:spacing w:val="2"/>
          <w:sz w:val="28"/>
          <w:szCs w:val="28"/>
          <w:lang w:eastAsia="ru-RU"/>
        </w:rPr>
        <w:t>С</w:t>
      </w:r>
      <w:r w:rsidR="00F01877" w:rsidRPr="008134D4">
        <w:rPr>
          <w:rFonts w:ascii="Times New Roman" w:hAnsi="Times New Roman"/>
          <w:sz w:val="28"/>
          <w:szCs w:val="28"/>
        </w:rPr>
        <w:t>оставить реестр муниципальных должностей</w:t>
      </w:r>
      <w:r w:rsidR="00F01877">
        <w:rPr>
          <w:rFonts w:ascii="Times New Roman" w:hAnsi="Times New Roman"/>
          <w:sz w:val="28"/>
          <w:szCs w:val="28"/>
        </w:rPr>
        <w:t xml:space="preserve"> в</w:t>
      </w:r>
      <w:r w:rsidR="00F01877" w:rsidRPr="008134D4">
        <w:rPr>
          <w:rFonts w:ascii="Times New Roman" w:eastAsia="Times New Roman" w:hAnsi="Times New Roman"/>
          <w:spacing w:val="2"/>
          <w:sz w:val="28"/>
          <w:szCs w:val="28"/>
          <w:lang w:eastAsia="ru-RU"/>
        </w:rPr>
        <w:t xml:space="preserve"> соответствии с </w:t>
      </w:r>
      <w:r w:rsidR="00F01877" w:rsidRPr="008134D4">
        <w:rPr>
          <w:rFonts w:ascii="Times New Roman" w:hAnsi="Times New Roman"/>
          <w:sz w:val="28"/>
          <w:szCs w:val="28"/>
        </w:rPr>
        <w:t>Законом Иркутской области от 15.10.2007 № 89-ОЗ «О реестре должностей муниципальной службы в Иркутской области»</w:t>
      </w:r>
      <w:r w:rsidR="00F01877">
        <w:rPr>
          <w:rFonts w:ascii="Times New Roman" w:hAnsi="Times New Roman"/>
          <w:sz w:val="28"/>
          <w:szCs w:val="28"/>
        </w:rPr>
        <w:t>;</w:t>
      </w:r>
      <w:r w:rsidR="00F01877" w:rsidRPr="008134D4">
        <w:rPr>
          <w:rFonts w:ascii="Times New Roman" w:hAnsi="Times New Roman"/>
          <w:sz w:val="28"/>
          <w:szCs w:val="28"/>
        </w:rPr>
        <w:t xml:space="preserve"> </w:t>
      </w:r>
    </w:p>
    <w:p w:rsidR="00F01877" w:rsidRDefault="00602DA4"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F01877" w:rsidRPr="00B96B3D">
        <w:rPr>
          <w:rFonts w:ascii="Times New Roman" w:hAnsi="Times New Roman"/>
          <w:sz w:val="28"/>
          <w:szCs w:val="28"/>
          <w:lang w:eastAsia="ru-RU"/>
        </w:rPr>
        <w:t xml:space="preserve"> </w:t>
      </w:r>
      <w:r w:rsidR="00F01877">
        <w:rPr>
          <w:rFonts w:ascii="Times New Roman" w:hAnsi="Times New Roman"/>
          <w:sz w:val="28"/>
          <w:szCs w:val="28"/>
          <w:lang w:eastAsia="ru-RU"/>
        </w:rPr>
        <w:t>Р</w:t>
      </w:r>
      <w:r w:rsidR="00F01877" w:rsidRPr="00B96B3D">
        <w:rPr>
          <w:rFonts w:ascii="Times New Roman" w:hAnsi="Times New Roman"/>
          <w:sz w:val="28"/>
          <w:szCs w:val="28"/>
          <w:lang w:eastAsia="ru-RU"/>
        </w:rPr>
        <w:t xml:space="preserve">азработать Порядок формирования, утверждения и ведения </w:t>
      </w:r>
      <w:proofErr w:type="gramStart"/>
      <w:r w:rsidR="00F01877" w:rsidRPr="00B96B3D">
        <w:rPr>
          <w:rFonts w:ascii="Times New Roman" w:hAnsi="Times New Roman"/>
          <w:sz w:val="28"/>
          <w:szCs w:val="28"/>
          <w:lang w:eastAsia="ru-RU"/>
        </w:rPr>
        <w:t>план-графиков</w:t>
      </w:r>
      <w:proofErr w:type="gramEnd"/>
      <w:r w:rsidR="00F01877" w:rsidRPr="00B96B3D">
        <w:rPr>
          <w:rFonts w:ascii="Times New Roman" w:hAnsi="Times New Roman"/>
          <w:sz w:val="28"/>
          <w:szCs w:val="28"/>
          <w:lang w:eastAsia="ru-RU"/>
        </w:rPr>
        <w:t xml:space="preserve"> закупок товаров, работ, услуг для обеспечения нужд </w:t>
      </w:r>
      <w:proofErr w:type="spellStart"/>
      <w:r w:rsidR="00F01877" w:rsidRPr="00B96B3D">
        <w:rPr>
          <w:rFonts w:ascii="Times New Roman" w:hAnsi="Times New Roman"/>
          <w:sz w:val="28"/>
          <w:szCs w:val="28"/>
          <w:lang w:eastAsia="ru-RU"/>
        </w:rPr>
        <w:t>Ручейского</w:t>
      </w:r>
      <w:proofErr w:type="spellEnd"/>
      <w:r w:rsidR="00F01877" w:rsidRPr="00B96B3D">
        <w:rPr>
          <w:rFonts w:ascii="Times New Roman" w:hAnsi="Times New Roman"/>
          <w:sz w:val="28"/>
          <w:szCs w:val="28"/>
          <w:lang w:eastAsia="ru-RU"/>
        </w:rPr>
        <w:t xml:space="preserve"> муниципального образования </w:t>
      </w:r>
      <w:r w:rsidR="00F01877">
        <w:rPr>
          <w:rFonts w:ascii="Times New Roman" w:hAnsi="Times New Roman"/>
          <w:sz w:val="28"/>
          <w:szCs w:val="28"/>
          <w:lang w:eastAsia="ru-RU"/>
        </w:rPr>
        <w:t>в</w:t>
      </w:r>
      <w:r w:rsidR="00F01877" w:rsidRPr="00B96B3D">
        <w:rPr>
          <w:rFonts w:ascii="Times New Roman" w:hAnsi="Times New Roman"/>
          <w:sz w:val="28"/>
          <w:szCs w:val="28"/>
          <w:lang w:eastAsia="ru-RU"/>
        </w:rPr>
        <w:t xml:space="preserve"> соответствии </w:t>
      </w:r>
      <w:r w:rsidR="00F01877">
        <w:rPr>
          <w:rFonts w:ascii="Times New Roman" w:hAnsi="Times New Roman"/>
          <w:sz w:val="28"/>
          <w:szCs w:val="28"/>
          <w:lang w:eastAsia="ru-RU"/>
        </w:rPr>
        <w:t xml:space="preserve">со </w:t>
      </w:r>
      <w:r w:rsidR="00F01877" w:rsidRPr="00B96B3D">
        <w:rPr>
          <w:rFonts w:ascii="Times New Roman" w:hAnsi="Times New Roman"/>
          <w:sz w:val="28"/>
          <w:szCs w:val="28"/>
          <w:lang w:eastAsia="ru-RU"/>
        </w:rPr>
        <w:t xml:space="preserve">ст. ст. 15, 54 Федерального закона № 131-ФЗ, ст. 21 Федерального закона </w:t>
      </w:r>
      <w:r w:rsidR="00E06A7D">
        <w:rPr>
          <w:rFonts w:ascii="Times New Roman" w:hAnsi="Times New Roman"/>
          <w:sz w:val="28"/>
          <w:szCs w:val="28"/>
          <w:lang w:eastAsia="ru-RU"/>
        </w:rPr>
        <w:t xml:space="preserve">№ </w:t>
      </w:r>
      <w:r w:rsidR="00F01877" w:rsidRPr="00B96B3D">
        <w:rPr>
          <w:rFonts w:ascii="Times New Roman" w:hAnsi="Times New Roman"/>
          <w:sz w:val="28"/>
          <w:szCs w:val="28"/>
          <w:lang w:eastAsia="ru-RU"/>
        </w:rPr>
        <w:t xml:space="preserve">44-ФЗ, Устава </w:t>
      </w:r>
      <w:proofErr w:type="spellStart"/>
      <w:r w:rsidR="00F01877" w:rsidRPr="00B96B3D">
        <w:rPr>
          <w:rFonts w:ascii="Times New Roman" w:hAnsi="Times New Roman"/>
          <w:sz w:val="28"/>
          <w:szCs w:val="28"/>
          <w:lang w:eastAsia="ru-RU"/>
        </w:rPr>
        <w:t>Ручейского</w:t>
      </w:r>
      <w:proofErr w:type="spellEnd"/>
      <w:r w:rsidR="00F01877" w:rsidRPr="00B96B3D">
        <w:rPr>
          <w:rFonts w:ascii="Times New Roman" w:hAnsi="Times New Roman"/>
          <w:sz w:val="28"/>
          <w:szCs w:val="28"/>
          <w:lang w:eastAsia="ru-RU"/>
        </w:rPr>
        <w:t xml:space="preserve"> муниципального образования</w:t>
      </w:r>
      <w:r w:rsidR="00F01877">
        <w:rPr>
          <w:rFonts w:ascii="Times New Roman" w:hAnsi="Times New Roman"/>
          <w:sz w:val="28"/>
          <w:szCs w:val="28"/>
          <w:lang w:eastAsia="ru-RU"/>
        </w:rPr>
        <w:t>;</w:t>
      </w:r>
    </w:p>
    <w:p w:rsidR="00F01877" w:rsidRDefault="00602DA4"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F01877">
        <w:rPr>
          <w:rFonts w:ascii="Times New Roman" w:hAnsi="Times New Roman"/>
          <w:sz w:val="28"/>
          <w:szCs w:val="28"/>
          <w:lang w:eastAsia="ru-RU"/>
        </w:rPr>
        <w:t xml:space="preserve"> Разработать Порядок о работе Единой комиссии согласно ч.2 ст.39 Федерального закона </w:t>
      </w:r>
      <w:r w:rsidR="00E06A7D">
        <w:rPr>
          <w:rFonts w:ascii="Times New Roman" w:hAnsi="Times New Roman"/>
          <w:sz w:val="28"/>
          <w:szCs w:val="28"/>
          <w:lang w:eastAsia="ru-RU"/>
        </w:rPr>
        <w:t xml:space="preserve">№ </w:t>
      </w:r>
      <w:r w:rsidR="00F01877">
        <w:rPr>
          <w:rFonts w:ascii="Times New Roman" w:hAnsi="Times New Roman"/>
          <w:sz w:val="28"/>
          <w:szCs w:val="28"/>
          <w:lang w:eastAsia="ru-RU"/>
        </w:rPr>
        <w:t>44-ФЗ;</w:t>
      </w:r>
    </w:p>
    <w:p w:rsidR="00F01877" w:rsidRPr="00B96B3D" w:rsidRDefault="00602DA4" w:rsidP="00F0187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00F01877">
        <w:rPr>
          <w:rFonts w:ascii="Times New Roman" w:hAnsi="Times New Roman"/>
          <w:sz w:val="28"/>
          <w:szCs w:val="28"/>
          <w:lang w:eastAsia="ru-RU"/>
        </w:rPr>
        <w:t xml:space="preserve"> Своевременно</w:t>
      </w:r>
      <w:r w:rsidR="00937104">
        <w:rPr>
          <w:rFonts w:ascii="Times New Roman" w:hAnsi="Times New Roman"/>
          <w:sz w:val="28"/>
          <w:szCs w:val="28"/>
          <w:lang w:eastAsia="ru-RU"/>
        </w:rPr>
        <w:t>,</w:t>
      </w:r>
      <w:r w:rsidR="00F01877">
        <w:rPr>
          <w:rFonts w:ascii="Times New Roman" w:hAnsi="Times New Roman"/>
          <w:sz w:val="28"/>
          <w:szCs w:val="28"/>
          <w:lang w:eastAsia="ru-RU"/>
        </w:rPr>
        <w:t xml:space="preserve"> в соответствии со ст.94 </w:t>
      </w:r>
      <w:r w:rsidR="00E06A7D" w:rsidRPr="00B96B3D">
        <w:rPr>
          <w:rFonts w:ascii="Times New Roman" w:hAnsi="Times New Roman"/>
          <w:sz w:val="28"/>
          <w:szCs w:val="28"/>
          <w:lang w:eastAsia="ru-RU"/>
        </w:rPr>
        <w:t>Федерального закона</w:t>
      </w:r>
      <w:r w:rsidR="00F01877">
        <w:rPr>
          <w:rFonts w:ascii="Times New Roman" w:hAnsi="Times New Roman"/>
          <w:sz w:val="28"/>
          <w:szCs w:val="28"/>
          <w:lang w:eastAsia="ru-RU"/>
        </w:rPr>
        <w:t xml:space="preserve"> №</w:t>
      </w:r>
      <w:r w:rsidR="00E06A7D">
        <w:rPr>
          <w:rFonts w:ascii="Times New Roman" w:hAnsi="Times New Roman"/>
          <w:sz w:val="28"/>
          <w:szCs w:val="28"/>
          <w:lang w:eastAsia="ru-RU"/>
        </w:rPr>
        <w:t xml:space="preserve"> </w:t>
      </w:r>
      <w:r w:rsidR="00F01877">
        <w:rPr>
          <w:rFonts w:ascii="Times New Roman" w:hAnsi="Times New Roman"/>
          <w:sz w:val="28"/>
          <w:szCs w:val="28"/>
          <w:lang w:eastAsia="ru-RU"/>
        </w:rPr>
        <w:t>44-ФЗ</w:t>
      </w:r>
      <w:r w:rsidR="00937104">
        <w:rPr>
          <w:rFonts w:ascii="Times New Roman" w:hAnsi="Times New Roman"/>
          <w:sz w:val="28"/>
          <w:szCs w:val="28"/>
          <w:lang w:eastAsia="ru-RU"/>
        </w:rPr>
        <w:t>,</w:t>
      </w:r>
      <w:r w:rsidR="00F01877">
        <w:rPr>
          <w:rFonts w:ascii="Times New Roman" w:hAnsi="Times New Roman"/>
          <w:sz w:val="28"/>
          <w:szCs w:val="28"/>
          <w:lang w:eastAsia="ru-RU"/>
        </w:rPr>
        <w:t xml:space="preserve"> производить размещение информации об исполнении контрактов, о платежах на сайте ЕИС; </w:t>
      </w:r>
    </w:p>
    <w:p w:rsidR="00F01877" w:rsidRDefault="00602DA4" w:rsidP="00F01877">
      <w:pPr>
        <w:widowControl w:val="0"/>
        <w:shd w:val="clear" w:color="auto" w:fill="FFFFFF"/>
        <w:tabs>
          <w:tab w:val="left" w:pos="2692"/>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7451F9">
        <w:rPr>
          <w:rFonts w:ascii="Times New Roman" w:eastAsia="Times New Roman" w:hAnsi="Times New Roman"/>
          <w:sz w:val="28"/>
          <w:szCs w:val="28"/>
          <w:lang w:eastAsia="ru-RU"/>
        </w:rPr>
        <w:t xml:space="preserve"> </w:t>
      </w:r>
      <w:r w:rsidR="00F01877">
        <w:rPr>
          <w:rFonts w:ascii="Times New Roman" w:eastAsia="Times New Roman" w:hAnsi="Times New Roman"/>
          <w:sz w:val="28"/>
          <w:szCs w:val="28"/>
          <w:lang w:eastAsia="ru-RU"/>
        </w:rPr>
        <w:t xml:space="preserve">При определении среднедневного заработка при </w:t>
      </w:r>
      <w:r w:rsidR="00F01877" w:rsidRPr="00B96B3D">
        <w:rPr>
          <w:rFonts w:ascii="Times New Roman" w:eastAsia="Times New Roman" w:hAnsi="Times New Roman"/>
          <w:sz w:val="28"/>
          <w:szCs w:val="28"/>
          <w:lang w:eastAsia="ru-RU"/>
        </w:rPr>
        <w:tab/>
      </w:r>
      <w:r w:rsidR="00F01877">
        <w:rPr>
          <w:rFonts w:ascii="Times New Roman" w:eastAsia="Times New Roman" w:hAnsi="Times New Roman"/>
          <w:sz w:val="28"/>
          <w:szCs w:val="28"/>
          <w:lang w:eastAsia="ru-RU"/>
        </w:rPr>
        <w:t>расчете отпускных руководствоваться Постановлением Правительства РФ от 24.12.2007 № 922</w:t>
      </w:r>
      <w:r w:rsidR="00937104" w:rsidRPr="00350A84">
        <w:rPr>
          <w:rFonts w:ascii="Times New Roman" w:hAnsi="Times New Roman"/>
          <w:sz w:val="28"/>
          <w:szCs w:val="28"/>
        </w:rPr>
        <w:t>(в редакции Постановления Правительства РФ от 10.07.2014 №642)</w:t>
      </w:r>
      <w:r w:rsidR="00F01877">
        <w:rPr>
          <w:rFonts w:ascii="Times New Roman" w:eastAsia="Times New Roman" w:hAnsi="Times New Roman"/>
          <w:sz w:val="28"/>
          <w:szCs w:val="28"/>
          <w:lang w:eastAsia="ru-RU"/>
        </w:rPr>
        <w:t xml:space="preserve"> «Об особенностях порядка исчисления средней заработной платы»;</w:t>
      </w:r>
    </w:p>
    <w:p w:rsidR="00F01877" w:rsidRDefault="00602DA4" w:rsidP="00F01877">
      <w:pPr>
        <w:widowControl w:val="0"/>
        <w:shd w:val="clear" w:color="auto" w:fill="FFFFFF"/>
        <w:tabs>
          <w:tab w:val="left" w:pos="2692"/>
        </w:tabs>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w:t>
      </w:r>
      <w:r w:rsidR="00F01877">
        <w:rPr>
          <w:rFonts w:ascii="Times New Roman" w:eastAsia="Times New Roman" w:hAnsi="Times New Roman"/>
          <w:sz w:val="28"/>
          <w:szCs w:val="28"/>
          <w:lang w:eastAsia="ru-RU"/>
        </w:rPr>
        <w:t xml:space="preserve"> Проводить ежегодно </w:t>
      </w:r>
      <w:r w:rsidR="00F01877" w:rsidRPr="00CB640B">
        <w:rPr>
          <w:rFonts w:ascii="Times New Roman" w:hAnsi="Times New Roman"/>
          <w:sz w:val="28"/>
          <w:szCs w:val="28"/>
        </w:rPr>
        <w:t>инвентаризаци</w:t>
      </w:r>
      <w:r w:rsidR="007451F9">
        <w:rPr>
          <w:rFonts w:ascii="Times New Roman" w:hAnsi="Times New Roman"/>
          <w:sz w:val="28"/>
          <w:szCs w:val="28"/>
        </w:rPr>
        <w:t>ю</w:t>
      </w:r>
      <w:r w:rsidR="00F01877" w:rsidRPr="00CB640B">
        <w:rPr>
          <w:rFonts w:ascii="Times New Roman" w:hAnsi="Times New Roman"/>
          <w:sz w:val="28"/>
          <w:szCs w:val="28"/>
        </w:rPr>
        <w:t xml:space="preserve"> </w:t>
      </w:r>
      <w:r w:rsidR="00F01877">
        <w:rPr>
          <w:rFonts w:ascii="Times New Roman" w:hAnsi="Times New Roman"/>
          <w:sz w:val="28"/>
          <w:szCs w:val="28"/>
        </w:rPr>
        <w:t>активов</w:t>
      </w:r>
      <w:r w:rsidR="00F01877" w:rsidRPr="00CB640B">
        <w:rPr>
          <w:rFonts w:ascii="Times New Roman" w:hAnsi="Times New Roman"/>
          <w:sz w:val="28"/>
          <w:szCs w:val="28"/>
        </w:rPr>
        <w:t xml:space="preserve"> и финансовых обязательств</w:t>
      </w:r>
      <w:r w:rsidR="00F01877">
        <w:rPr>
          <w:rFonts w:ascii="Times New Roman" w:eastAsia="Times New Roman" w:hAnsi="Times New Roman"/>
          <w:sz w:val="28"/>
          <w:szCs w:val="28"/>
          <w:lang w:eastAsia="ru-RU"/>
        </w:rPr>
        <w:t xml:space="preserve"> согласно</w:t>
      </w:r>
      <w:r w:rsidR="00F01877" w:rsidRPr="00CB640B">
        <w:rPr>
          <w:rFonts w:ascii="Times New Roman" w:hAnsi="Times New Roman"/>
          <w:sz w:val="28"/>
          <w:szCs w:val="28"/>
        </w:rPr>
        <w:t xml:space="preserve"> Методических указаний по инвентаризации имущества и финансовых обязательств, утвержденных приказом Минфина России от 13.06.1995 № 49, </w:t>
      </w:r>
      <w:r w:rsidR="00F01877">
        <w:rPr>
          <w:rFonts w:ascii="Times New Roman" w:hAnsi="Times New Roman"/>
          <w:sz w:val="28"/>
          <w:szCs w:val="28"/>
        </w:rPr>
        <w:t xml:space="preserve">ст. 11 Федерального закона от 06.12.2011 № 402-ФЗ «О бухгалтерском учете», </w:t>
      </w:r>
      <w:r w:rsidR="00F01877" w:rsidRPr="00CB640B">
        <w:rPr>
          <w:rFonts w:ascii="Times New Roman" w:hAnsi="Times New Roman"/>
          <w:sz w:val="28"/>
          <w:szCs w:val="28"/>
        </w:rPr>
        <w:t xml:space="preserve">п.7 Инструкции 191н </w:t>
      </w:r>
      <w:r w:rsidR="00F01877">
        <w:rPr>
          <w:rFonts w:ascii="Times New Roman" w:hAnsi="Times New Roman"/>
          <w:sz w:val="28"/>
          <w:szCs w:val="28"/>
        </w:rPr>
        <w:t>«Об утверждении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w:t>
      </w:r>
      <w:proofErr w:type="gramEnd"/>
    </w:p>
    <w:p w:rsidR="00F01877" w:rsidRDefault="00602DA4" w:rsidP="00F01877">
      <w:pPr>
        <w:widowControl w:val="0"/>
        <w:shd w:val="clear" w:color="auto" w:fill="FFFFFF"/>
        <w:suppressAutoHyphens/>
        <w:autoSpaceDE w:val="0"/>
        <w:spacing w:after="0" w:line="240" w:lineRule="auto"/>
        <w:ind w:firstLine="709"/>
        <w:jc w:val="both"/>
        <w:rPr>
          <w:rFonts w:ascii="Times New Roman" w:eastAsia="Times New Roman" w:hAnsi="Times New Roman" w:cs="Arial"/>
          <w:bCs/>
          <w:sz w:val="28"/>
          <w:szCs w:val="28"/>
        </w:rPr>
      </w:pPr>
      <w:r>
        <w:rPr>
          <w:rFonts w:ascii="Times New Roman" w:hAnsi="Times New Roman"/>
          <w:sz w:val="28"/>
          <w:szCs w:val="28"/>
        </w:rPr>
        <w:t>-</w:t>
      </w:r>
      <w:r w:rsidR="00F01877">
        <w:rPr>
          <w:rFonts w:ascii="Times New Roman" w:hAnsi="Times New Roman"/>
          <w:sz w:val="28"/>
          <w:szCs w:val="28"/>
        </w:rPr>
        <w:t xml:space="preserve"> </w:t>
      </w:r>
      <w:r w:rsidR="00F01877" w:rsidRPr="00F94AA9">
        <w:rPr>
          <w:rFonts w:ascii="Times New Roman" w:hAnsi="Times New Roman"/>
          <w:sz w:val="28"/>
          <w:szCs w:val="28"/>
        </w:rPr>
        <w:t xml:space="preserve">Обеспечить </w:t>
      </w:r>
      <w:r w:rsidR="00F01877" w:rsidRPr="00BD3A04">
        <w:rPr>
          <w:rFonts w:ascii="Times New Roman" w:eastAsia="Times New Roman" w:hAnsi="Times New Roman" w:cs="Arial"/>
          <w:bCs/>
          <w:sz w:val="28"/>
          <w:szCs w:val="28"/>
        </w:rPr>
        <w:t xml:space="preserve">своевременный возврат </w:t>
      </w:r>
      <w:r w:rsidR="00F01877">
        <w:rPr>
          <w:rFonts w:ascii="Times New Roman" w:eastAsia="Times New Roman" w:hAnsi="Times New Roman" w:cs="Arial"/>
          <w:bCs/>
          <w:sz w:val="28"/>
          <w:szCs w:val="28"/>
        </w:rPr>
        <w:t xml:space="preserve">неиспользованных </w:t>
      </w:r>
      <w:r w:rsidR="00F01877" w:rsidRPr="00BD3A04">
        <w:rPr>
          <w:rFonts w:ascii="Times New Roman" w:eastAsia="Times New Roman" w:hAnsi="Times New Roman" w:cs="Arial"/>
          <w:bCs/>
          <w:sz w:val="28"/>
          <w:szCs w:val="28"/>
        </w:rPr>
        <w:t>под</w:t>
      </w:r>
      <w:r w:rsidR="00F01877">
        <w:rPr>
          <w:rFonts w:ascii="Times New Roman" w:eastAsia="Times New Roman" w:hAnsi="Times New Roman" w:cs="Arial"/>
          <w:bCs/>
          <w:sz w:val="28"/>
          <w:szCs w:val="28"/>
        </w:rPr>
        <w:t xml:space="preserve">отчетных сумм </w:t>
      </w:r>
      <w:r w:rsidR="00F01877" w:rsidRPr="00BD3A04">
        <w:rPr>
          <w:rFonts w:ascii="Times New Roman" w:eastAsia="Times New Roman" w:hAnsi="Times New Roman" w:cs="Arial"/>
          <w:bCs/>
          <w:sz w:val="28"/>
          <w:szCs w:val="28"/>
        </w:rPr>
        <w:t>в кассу учреждения</w:t>
      </w:r>
      <w:r w:rsidR="00F01877">
        <w:rPr>
          <w:rFonts w:ascii="Times New Roman" w:eastAsia="Times New Roman" w:hAnsi="Times New Roman" w:cs="Arial"/>
          <w:bCs/>
          <w:sz w:val="28"/>
          <w:szCs w:val="28"/>
        </w:rPr>
        <w:t>;</w:t>
      </w:r>
    </w:p>
    <w:p w:rsidR="00F01877" w:rsidRDefault="00602DA4" w:rsidP="00F01877">
      <w:pPr>
        <w:widowControl w:val="0"/>
        <w:shd w:val="clear" w:color="auto" w:fill="FFFFFF"/>
        <w:suppressAutoHyphens/>
        <w:autoSpaceDE w:val="0"/>
        <w:spacing w:after="0" w:line="240" w:lineRule="auto"/>
        <w:ind w:firstLine="709"/>
        <w:jc w:val="both"/>
        <w:rPr>
          <w:rFonts w:ascii="Times New Roman" w:eastAsia="Times New Roman" w:hAnsi="Times New Roman" w:cs="Arial"/>
          <w:bCs/>
          <w:color w:val="000000"/>
          <w:sz w:val="28"/>
          <w:szCs w:val="28"/>
        </w:rPr>
      </w:pPr>
      <w:r>
        <w:rPr>
          <w:rFonts w:ascii="Times New Roman" w:eastAsia="Times New Roman" w:hAnsi="Times New Roman" w:cs="Arial"/>
          <w:bCs/>
          <w:sz w:val="28"/>
          <w:szCs w:val="28"/>
        </w:rPr>
        <w:t>-</w:t>
      </w:r>
      <w:r w:rsidR="00F01877">
        <w:rPr>
          <w:rFonts w:ascii="Times New Roman" w:eastAsia="Times New Roman" w:hAnsi="Times New Roman" w:cs="Arial"/>
          <w:bCs/>
          <w:sz w:val="28"/>
          <w:szCs w:val="28"/>
        </w:rPr>
        <w:t xml:space="preserve"> </w:t>
      </w:r>
      <w:r w:rsidR="00F01877" w:rsidRPr="00833316">
        <w:rPr>
          <w:rFonts w:ascii="Times New Roman" w:eastAsia="Times New Roman" w:hAnsi="Times New Roman" w:cs="Arial"/>
          <w:bCs/>
          <w:sz w:val="28"/>
          <w:szCs w:val="28"/>
        </w:rPr>
        <w:t xml:space="preserve">Обеспечить неукоснительное исполнение </w:t>
      </w:r>
      <w:r w:rsidR="00F01877" w:rsidRPr="00833316">
        <w:rPr>
          <w:rFonts w:ascii="Times New Roman" w:eastAsia="Times New Roman" w:hAnsi="Times New Roman" w:cs="Arial"/>
          <w:bCs/>
          <w:color w:val="000000"/>
          <w:sz w:val="28"/>
          <w:szCs w:val="28"/>
        </w:rPr>
        <w:t>ст. 241.1 Бюджетно</w:t>
      </w:r>
      <w:r w:rsidR="008A18BA">
        <w:rPr>
          <w:rFonts w:ascii="Times New Roman" w:eastAsia="Times New Roman" w:hAnsi="Times New Roman" w:cs="Arial"/>
          <w:bCs/>
          <w:color w:val="000000"/>
          <w:sz w:val="28"/>
          <w:szCs w:val="28"/>
        </w:rPr>
        <w:t>го кодекса Российской Федерации -</w:t>
      </w:r>
      <w:r w:rsidR="00F01877" w:rsidRPr="00833316">
        <w:rPr>
          <w:rFonts w:ascii="Times New Roman" w:eastAsia="Times New Roman" w:hAnsi="Times New Roman" w:cs="Arial"/>
          <w:bCs/>
          <w:color w:val="000000"/>
          <w:sz w:val="28"/>
          <w:szCs w:val="28"/>
        </w:rPr>
        <w:t xml:space="preserve"> все расчеты производить только через лицевой счет учреждения;</w:t>
      </w:r>
    </w:p>
    <w:p w:rsidR="00F01877" w:rsidRDefault="00602DA4" w:rsidP="00F01877">
      <w:pPr>
        <w:widowControl w:val="0"/>
        <w:shd w:val="clear" w:color="auto" w:fill="FFFFFF"/>
        <w:suppressAutoHyphens/>
        <w:autoSpaceDE w:val="0"/>
        <w:spacing w:after="0" w:line="240" w:lineRule="auto"/>
        <w:ind w:firstLine="709"/>
        <w:jc w:val="both"/>
        <w:rPr>
          <w:rFonts w:ascii="Times New Roman" w:eastAsia="Times New Roman" w:hAnsi="Times New Roman" w:cs="Arial"/>
          <w:bCs/>
          <w:color w:val="000000"/>
          <w:sz w:val="28"/>
          <w:szCs w:val="28"/>
        </w:rPr>
      </w:pPr>
      <w:r>
        <w:rPr>
          <w:rFonts w:ascii="Times New Roman" w:eastAsia="Times New Roman" w:hAnsi="Times New Roman" w:cs="Arial"/>
          <w:bCs/>
          <w:color w:val="000000"/>
          <w:sz w:val="28"/>
          <w:szCs w:val="28"/>
        </w:rPr>
        <w:t>-</w:t>
      </w:r>
      <w:r w:rsidR="00F01877">
        <w:rPr>
          <w:rFonts w:ascii="Times New Roman" w:eastAsia="Times New Roman" w:hAnsi="Times New Roman" w:cs="Arial"/>
          <w:bCs/>
          <w:color w:val="000000"/>
          <w:sz w:val="28"/>
          <w:szCs w:val="28"/>
        </w:rPr>
        <w:t xml:space="preserve"> </w:t>
      </w:r>
      <w:r w:rsidR="00F01877" w:rsidRPr="00833316">
        <w:rPr>
          <w:rFonts w:ascii="Times New Roman" w:eastAsia="Times New Roman" w:hAnsi="Times New Roman" w:cs="Arial"/>
          <w:bCs/>
          <w:color w:val="000000"/>
          <w:sz w:val="28"/>
          <w:szCs w:val="28"/>
        </w:rPr>
        <w:t>О</w:t>
      </w:r>
      <w:r w:rsidR="00CC061B">
        <w:rPr>
          <w:rFonts w:ascii="Times New Roman" w:eastAsia="Times New Roman" w:hAnsi="Times New Roman" w:cs="Arial"/>
          <w:bCs/>
          <w:color w:val="000000"/>
          <w:sz w:val="28"/>
          <w:szCs w:val="28"/>
        </w:rPr>
        <w:t xml:space="preserve">рганизовать ведение бухгалтерского учета </w:t>
      </w:r>
      <w:r w:rsidR="00F01877">
        <w:rPr>
          <w:rFonts w:ascii="Times New Roman" w:eastAsia="Times New Roman" w:hAnsi="Times New Roman" w:cs="Arial"/>
          <w:bCs/>
          <w:color w:val="000000"/>
          <w:sz w:val="28"/>
          <w:szCs w:val="28"/>
        </w:rPr>
        <w:t xml:space="preserve">в </w:t>
      </w:r>
      <w:r w:rsidR="00F01877" w:rsidRPr="00833316">
        <w:rPr>
          <w:rFonts w:ascii="Times New Roman" w:eastAsia="Times New Roman" w:hAnsi="Times New Roman" w:cs="Arial"/>
          <w:bCs/>
          <w:color w:val="000000"/>
          <w:sz w:val="28"/>
          <w:szCs w:val="28"/>
        </w:rPr>
        <w:t xml:space="preserve">соответствии с требованиями Федерального закона № 402-ФЗ; </w:t>
      </w:r>
    </w:p>
    <w:p w:rsidR="00F01877" w:rsidRPr="00DF46F1" w:rsidRDefault="00602DA4" w:rsidP="00602DA4">
      <w:pPr>
        <w:pStyle w:val="a4"/>
        <w:widowControl w:val="0"/>
        <w:shd w:val="clear" w:color="auto" w:fill="FFFFFF"/>
        <w:suppressAutoHyphens/>
        <w:autoSpaceDE w:val="0"/>
        <w:spacing w:after="0" w:line="240" w:lineRule="auto"/>
        <w:ind w:left="0" w:firstLine="709"/>
        <w:jc w:val="both"/>
        <w:rPr>
          <w:rFonts w:ascii="Times New Roman" w:hAnsi="Times New Roman"/>
          <w:sz w:val="28"/>
          <w:szCs w:val="28"/>
        </w:rPr>
      </w:pPr>
      <w:r>
        <w:rPr>
          <w:rFonts w:ascii="Times New Roman" w:hAnsi="Times New Roman"/>
          <w:sz w:val="28"/>
          <w:szCs w:val="28"/>
          <w:lang w:eastAsia="ru-RU"/>
        </w:rPr>
        <w:t xml:space="preserve">- </w:t>
      </w:r>
      <w:r w:rsidR="00F01877" w:rsidRPr="00DF46F1">
        <w:rPr>
          <w:rFonts w:ascii="Times New Roman" w:hAnsi="Times New Roman"/>
          <w:sz w:val="28"/>
          <w:szCs w:val="28"/>
          <w:lang w:eastAsia="ru-RU"/>
        </w:rPr>
        <w:t xml:space="preserve">Обеспечить отражение расходов в соответствии с требованиями </w:t>
      </w:r>
      <w:r w:rsidR="00F01877" w:rsidRPr="00DF46F1">
        <w:rPr>
          <w:rFonts w:ascii="Times New Roman" w:eastAsia="Times New Roman" w:hAnsi="Times New Roman"/>
          <w:sz w:val="28"/>
          <w:szCs w:val="28"/>
        </w:rPr>
        <w:t xml:space="preserve">Бюджетной классификации Российской Федерации, утвержденной приказом Минфина России </w:t>
      </w:r>
      <w:r w:rsidR="00F01877" w:rsidRPr="00DF46F1">
        <w:rPr>
          <w:rFonts w:ascii="Times New Roman" w:eastAsia="Times New Roman" w:hAnsi="Times New Roman"/>
          <w:sz w:val="28"/>
          <w:szCs w:val="28"/>
        </w:rPr>
        <w:lastRenderedPageBreak/>
        <w:t>от 01.07.2013 № 65н;</w:t>
      </w:r>
    </w:p>
    <w:p w:rsidR="00C4045B" w:rsidRDefault="00602DA4" w:rsidP="00F01877">
      <w:pPr>
        <w:pStyle w:val="a4"/>
        <w:widowControl w:val="0"/>
        <w:shd w:val="clear" w:color="auto" w:fill="FFFFFF"/>
        <w:tabs>
          <w:tab w:val="left" w:pos="269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w:t>
      </w:r>
      <w:r w:rsidR="00F01877">
        <w:rPr>
          <w:rFonts w:ascii="Times New Roman" w:hAnsi="Times New Roman"/>
          <w:sz w:val="28"/>
          <w:szCs w:val="28"/>
        </w:rPr>
        <w:t xml:space="preserve"> Усилить </w:t>
      </w:r>
      <w:r w:rsidR="00F01877" w:rsidRPr="00B96B3D">
        <w:rPr>
          <w:rFonts w:ascii="Times New Roman" w:hAnsi="Times New Roman"/>
          <w:sz w:val="28"/>
          <w:szCs w:val="28"/>
        </w:rPr>
        <w:t>контроль за достоверностью расчетов</w:t>
      </w:r>
      <w:r w:rsidR="00F01877">
        <w:rPr>
          <w:rFonts w:ascii="Times New Roman" w:hAnsi="Times New Roman"/>
          <w:sz w:val="28"/>
          <w:szCs w:val="28"/>
        </w:rPr>
        <w:t xml:space="preserve"> по договорам аренды</w:t>
      </w:r>
      <w:r>
        <w:rPr>
          <w:rFonts w:ascii="Times New Roman" w:hAnsi="Times New Roman"/>
          <w:sz w:val="28"/>
          <w:szCs w:val="28"/>
        </w:rPr>
        <w:t xml:space="preserve">, </w:t>
      </w:r>
      <w:r w:rsidR="00F01877">
        <w:rPr>
          <w:rFonts w:ascii="Times New Roman" w:hAnsi="Times New Roman"/>
          <w:sz w:val="28"/>
          <w:szCs w:val="28"/>
        </w:rPr>
        <w:t>договорам гражданск</w:t>
      </w:r>
      <w:proofErr w:type="gramStart"/>
      <w:r w:rsidR="00F01877">
        <w:rPr>
          <w:rFonts w:ascii="Times New Roman" w:hAnsi="Times New Roman"/>
          <w:sz w:val="28"/>
          <w:szCs w:val="28"/>
        </w:rPr>
        <w:t>о-</w:t>
      </w:r>
      <w:proofErr w:type="gramEnd"/>
      <w:r w:rsidR="00F01877">
        <w:rPr>
          <w:rFonts w:ascii="Times New Roman" w:hAnsi="Times New Roman"/>
          <w:sz w:val="28"/>
          <w:szCs w:val="28"/>
        </w:rPr>
        <w:t xml:space="preserve"> правового характера, договорам оказания услуг;</w:t>
      </w:r>
    </w:p>
    <w:p w:rsidR="00F01877" w:rsidRPr="001176E3" w:rsidRDefault="00602DA4" w:rsidP="00F01877">
      <w:pPr>
        <w:pStyle w:val="a4"/>
        <w:widowControl w:val="0"/>
        <w:shd w:val="clear" w:color="auto" w:fill="FFFFFF"/>
        <w:tabs>
          <w:tab w:val="left" w:pos="2692"/>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bookmarkStart w:id="0" w:name="_GoBack"/>
      <w:bookmarkEnd w:id="0"/>
      <w:r w:rsidR="00C4045B">
        <w:rPr>
          <w:rFonts w:ascii="Times New Roman" w:hAnsi="Times New Roman"/>
          <w:sz w:val="28"/>
          <w:szCs w:val="28"/>
        </w:rPr>
        <w:t>Откорректировать остатки по бюджетным счетам 20800, 30200.</w:t>
      </w:r>
      <w:r w:rsidR="00F01877">
        <w:rPr>
          <w:rFonts w:ascii="Times New Roman" w:hAnsi="Times New Roman"/>
          <w:sz w:val="28"/>
          <w:szCs w:val="28"/>
        </w:rPr>
        <w:t xml:space="preserve"> </w:t>
      </w:r>
    </w:p>
    <w:p w:rsidR="00F01877" w:rsidRDefault="00F01877" w:rsidP="00F01877">
      <w:pPr>
        <w:spacing w:after="0" w:line="240" w:lineRule="auto"/>
        <w:jc w:val="both"/>
      </w:pPr>
    </w:p>
    <w:p w:rsidR="007813FF" w:rsidRPr="00B96B3D" w:rsidRDefault="007813FF" w:rsidP="001C7D12">
      <w:pPr>
        <w:widowControl w:val="0"/>
        <w:tabs>
          <w:tab w:val="center" w:pos="5457"/>
          <w:tab w:val="left" w:pos="6461"/>
        </w:tabs>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sectPr w:rsidR="007813FF" w:rsidRPr="00B96B3D" w:rsidSect="00C2282D">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3AB" w:rsidRDefault="008013AB" w:rsidP="00134702">
      <w:pPr>
        <w:spacing w:after="0" w:line="240" w:lineRule="auto"/>
      </w:pPr>
      <w:r>
        <w:separator/>
      </w:r>
    </w:p>
  </w:endnote>
  <w:endnote w:type="continuationSeparator" w:id="0">
    <w:p w:rsidR="008013AB" w:rsidRDefault="008013AB" w:rsidP="00134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3AB" w:rsidRDefault="008013AB" w:rsidP="00134702">
      <w:pPr>
        <w:spacing w:after="0" w:line="240" w:lineRule="auto"/>
      </w:pPr>
      <w:r>
        <w:separator/>
      </w:r>
    </w:p>
  </w:footnote>
  <w:footnote w:type="continuationSeparator" w:id="0">
    <w:p w:rsidR="008013AB" w:rsidRDefault="008013AB" w:rsidP="00134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BDA" w:rsidRDefault="00340C39">
    <w:pPr>
      <w:pStyle w:val="ac"/>
      <w:jc w:val="center"/>
    </w:pPr>
    <w:r>
      <w:fldChar w:fldCharType="begin"/>
    </w:r>
    <w:r>
      <w:instrText xml:space="preserve"> PAGE   \* MERGEFORMAT </w:instrText>
    </w:r>
    <w:r>
      <w:fldChar w:fldCharType="separate"/>
    </w:r>
    <w:r w:rsidR="00602DA4">
      <w:rPr>
        <w:noProof/>
      </w:rPr>
      <w:t>8</w:t>
    </w:r>
    <w:r>
      <w:rPr>
        <w:noProof/>
      </w:rPr>
      <w:fldChar w:fldCharType="end"/>
    </w:r>
  </w:p>
  <w:p w:rsidR="000C6BDA" w:rsidRDefault="000C6BD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8AE"/>
    <w:multiLevelType w:val="hybridMultilevel"/>
    <w:tmpl w:val="726AAAFA"/>
    <w:lvl w:ilvl="0" w:tplc="AB36D3BC">
      <w:start w:val="2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056CDB"/>
    <w:multiLevelType w:val="hybridMultilevel"/>
    <w:tmpl w:val="8876A12A"/>
    <w:lvl w:ilvl="0" w:tplc="82C2D192">
      <w:start w:val="18"/>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06D5"/>
    <w:rsid w:val="000003DF"/>
    <w:rsid w:val="000006AD"/>
    <w:rsid w:val="000007E9"/>
    <w:rsid w:val="0000088B"/>
    <w:rsid w:val="00000A01"/>
    <w:rsid w:val="00000F31"/>
    <w:rsid w:val="0000104C"/>
    <w:rsid w:val="000010C6"/>
    <w:rsid w:val="0000117D"/>
    <w:rsid w:val="000015AA"/>
    <w:rsid w:val="00001DCF"/>
    <w:rsid w:val="000024D4"/>
    <w:rsid w:val="0000282F"/>
    <w:rsid w:val="000029DA"/>
    <w:rsid w:val="00002A9E"/>
    <w:rsid w:val="00002C62"/>
    <w:rsid w:val="00003009"/>
    <w:rsid w:val="00003A34"/>
    <w:rsid w:val="00003A7D"/>
    <w:rsid w:val="00003F66"/>
    <w:rsid w:val="00004064"/>
    <w:rsid w:val="000043B0"/>
    <w:rsid w:val="00004DBE"/>
    <w:rsid w:val="000053DF"/>
    <w:rsid w:val="00005CC1"/>
    <w:rsid w:val="000060B7"/>
    <w:rsid w:val="0000639B"/>
    <w:rsid w:val="000065AD"/>
    <w:rsid w:val="000067AF"/>
    <w:rsid w:val="00006BF5"/>
    <w:rsid w:val="00007021"/>
    <w:rsid w:val="000077B0"/>
    <w:rsid w:val="00007AA8"/>
    <w:rsid w:val="00010D21"/>
    <w:rsid w:val="00011CEA"/>
    <w:rsid w:val="00012988"/>
    <w:rsid w:val="00012D6D"/>
    <w:rsid w:val="000133EE"/>
    <w:rsid w:val="00013AF2"/>
    <w:rsid w:val="00014627"/>
    <w:rsid w:val="00014FEF"/>
    <w:rsid w:val="0001544C"/>
    <w:rsid w:val="00015AE0"/>
    <w:rsid w:val="00015CDB"/>
    <w:rsid w:val="0001603D"/>
    <w:rsid w:val="00016169"/>
    <w:rsid w:val="0001648D"/>
    <w:rsid w:val="00016BF8"/>
    <w:rsid w:val="0001782D"/>
    <w:rsid w:val="000178F8"/>
    <w:rsid w:val="0002002B"/>
    <w:rsid w:val="000202D8"/>
    <w:rsid w:val="000204AD"/>
    <w:rsid w:val="00020AA4"/>
    <w:rsid w:val="00020B13"/>
    <w:rsid w:val="00020B3B"/>
    <w:rsid w:val="00020C8F"/>
    <w:rsid w:val="000210EE"/>
    <w:rsid w:val="00021AF8"/>
    <w:rsid w:val="00021D06"/>
    <w:rsid w:val="00021FDB"/>
    <w:rsid w:val="000220F1"/>
    <w:rsid w:val="00022871"/>
    <w:rsid w:val="00022C9E"/>
    <w:rsid w:val="00022CA9"/>
    <w:rsid w:val="00023138"/>
    <w:rsid w:val="00023943"/>
    <w:rsid w:val="000243C2"/>
    <w:rsid w:val="000244F7"/>
    <w:rsid w:val="000247A4"/>
    <w:rsid w:val="00024B2A"/>
    <w:rsid w:val="00025275"/>
    <w:rsid w:val="00025810"/>
    <w:rsid w:val="0002597F"/>
    <w:rsid w:val="00025EB1"/>
    <w:rsid w:val="00025F71"/>
    <w:rsid w:val="00026492"/>
    <w:rsid w:val="000264C4"/>
    <w:rsid w:val="00026B09"/>
    <w:rsid w:val="000271E5"/>
    <w:rsid w:val="00027655"/>
    <w:rsid w:val="00030062"/>
    <w:rsid w:val="0003031B"/>
    <w:rsid w:val="00030542"/>
    <w:rsid w:val="000308EF"/>
    <w:rsid w:val="00030E40"/>
    <w:rsid w:val="000310E5"/>
    <w:rsid w:val="00031C76"/>
    <w:rsid w:val="00031D4D"/>
    <w:rsid w:val="000321C9"/>
    <w:rsid w:val="000322B4"/>
    <w:rsid w:val="000329D7"/>
    <w:rsid w:val="00032F2B"/>
    <w:rsid w:val="00033B21"/>
    <w:rsid w:val="00033CAB"/>
    <w:rsid w:val="00034C0A"/>
    <w:rsid w:val="00035912"/>
    <w:rsid w:val="000365CA"/>
    <w:rsid w:val="00036ABE"/>
    <w:rsid w:val="00036F25"/>
    <w:rsid w:val="00037DE2"/>
    <w:rsid w:val="00040511"/>
    <w:rsid w:val="00040E48"/>
    <w:rsid w:val="00040F86"/>
    <w:rsid w:val="00041837"/>
    <w:rsid w:val="000421E0"/>
    <w:rsid w:val="00042973"/>
    <w:rsid w:val="00042D5B"/>
    <w:rsid w:val="00043406"/>
    <w:rsid w:val="0004372D"/>
    <w:rsid w:val="00043830"/>
    <w:rsid w:val="00043B03"/>
    <w:rsid w:val="0004472C"/>
    <w:rsid w:val="00044B15"/>
    <w:rsid w:val="00045B51"/>
    <w:rsid w:val="00045B79"/>
    <w:rsid w:val="00045DA7"/>
    <w:rsid w:val="00046AA3"/>
    <w:rsid w:val="00046C82"/>
    <w:rsid w:val="000472B2"/>
    <w:rsid w:val="00047B53"/>
    <w:rsid w:val="00050081"/>
    <w:rsid w:val="000505FB"/>
    <w:rsid w:val="00050CAF"/>
    <w:rsid w:val="000510BD"/>
    <w:rsid w:val="0005120D"/>
    <w:rsid w:val="000518BB"/>
    <w:rsid w:val="00051CC2"/>
    <w:rsid w:val="000520BE"/>
    <w:rsid w:val="0005280B"/>
    <w:rsid w:val="000537B8"/>
    <w:rsid w:val="000539F6"/>
    <w:rsid w:val="00054081"/>
    <w:rsid w:val="00054681"/>
    <w:rsid w:val="00054D1B"/>
    <w:rsid w:val="000566E9"/>
    <w:rsid w:val="00056748"/>
    <w:rsid w:val="000568EC"/>
    <w:rsid w:val="00056A6D"/>
    <w:rsid w:val="00057193"/>
    <w:rsid w:val="00057D69"/>
    <w:rsid w:val="00060167"/>
    <w:rsid w:val="00060DFE"/>
    <w:rsid w:val="000610C5"/>
    <w:rsid w:val="000613C6"/>
    <w:rsid w:val="00061501"/>
    <w:rsid w:val="0006294D"/>
    <w:rsid w:val="0006295C"/>
    <w:rsid w:val="00062E64"/>
    <w:rsid w:val="00063113"/>
    <w:rsid w:val="0006329C"/>
    <w:rsid w:val="00063892"/>
    <w:rsid w:val="00064F48"/>
    <w:rsid w:val="00065130"/>
    <w:rsid w:val="0006532B"/>
    <w:rsid w:val="000659E5"/>
    <w:rsid w:val="00065D48"/>
    <w:rsid w:val="00066EB7"/>
    <w:rsid w:val="00066FCB"/>
    <w:rsid w:val="000672ED"/>
    <w:rsid w:val="000674EA"/>
    <w:rsid w:val="0006752F"/>
    <w:rsid w:val="00067BDB"/>
    <w:rsid w:val="00067D06"/>
    <w:rsid w:val="000701FD"/>
    <w:rsid w:val="00070254"/>
    <w:rsid w:val="00070E8F"/>
    <w:rsid w:val="00070FA0"/>
    <w:rsid w:val="000711FF"/>
    <w:rsid w:val="00071251"/>
    <w:rsid w:val="00071258"/>
    <w:rsid w:val="000712AF"/>
    <w:rsid w:val="00071BAC"/>
    <w:rsid w:val="000723A7"/>
    <w:rsid w:val="000724A3"/>
    <w:rsid w:val="000724CC"/>
    <w:rsid w:val="00072854"/>
    <w:rsid w:val="00072BB0"/>
    <w:rsid w:val="00072E24"/>
    <w:rsid w:val="00072E69"/>
    <w:rsid w:val="00073118"/>
    <w:rsid w:val="000733C8"/>
    <w:rsid w:val="000734EB"/>
    <w:rsid w:val="00073B20"/>
    <w:rsid w:val="00073F3D"/>
    <w:rsid w:val="000742AA"/>
    <w:rsid w:val="00074590"/>
    <w:rsid w:val="00074937"/>
    <w:rsid w:val="00075703"/>
    <w:rsid w:val="00075E36"/>
    <w:rsid w:val="0007660E"/>
    <w:rsid w:val="00076F95"/>
    <w:rsid w:val="000775F8"/>
    <w:rsid w:val="000776EA"/>
    <w:rsid w:val="00077E16"/>
    <w:rsid w:val="00081A55"/>
    <w:rsid w:val="00081DD8"/>
    <w:rsid w:val="00081EC0"/>
    <w:rsid w:val="0008221A"/>
    <w:rsid w:val="0008223A"/>
    <w:rsid w:val="000835B5"/>
    <w:rsid w:val="0008372E"/>
    <w:rsid w:val="00083AD7"/>
    <w:rsid w:val="00083BF6"/>
    <w:rsid w:val="00084035"/>
    <w:rsid w:val="00084407"/>
    <w:rsid w:val="00085AD9"/>
    <w:rsid w:val="00085B9B"/>
    <w:rsid w:val="0008613D"/>
    <w:rsid w:val="000863E4"/>
    <w:rsid w:val="0008697B"/>
    <w:rsid w:val="00086DD7"/>
    <w:rsid w:val="00086E14"/>
    <w:rsid w:val="0008731A"/>
    <w:rsid w:val="00087CA9"/>
    <w:rsid w:val="00090471"/>
    <w:rsid w:val="00090547"/>
    <w:rsid w:val="0009063A"/>
    <w:rsid w:val="00090A8A"/>
    <w:rsid w:val="00090E5C"/>
    <w:rsid w:val="00091079"/>
    <w:rsid w:val="0009199D"/>
    <w:rsid w:val="00091B45"/>
    <w:rsid w:val="00091BB3"/>
    <w:rsid w:val="00091E6A"/>
    <w:rsid w:val="00092768"/>
    <w:rsid w:val="00092E87"/>
    <w:rsid w:val="00093869"/>
    <w:rsid w:val="00093AF4"/>
    <w:rsid w:val="00093F7E"/>
    <w:rsid w:val="0009401C"/>
    <w:rsid w:val="00094BA2"/>
    <w:rsid w:val="00094BB5"/>
    <w:rsid w:val="000950B5"/>
    <w:rsid w:val="00095E18"/>
    <w:rsid w:val="000961CF"/>
    <w:rsid w:val="000962A2"/>
    <w:rsid w:val="000963D6"/>
    <w:rsid w:val="00096A7E"/>
    <w:rsid w:val="00096AC5"/>
    <w:rsid w:val="00096C27"/>
    <w:rsid w:val="00096C62"/>
    <w:rsid w:val="00097305"/>
    <w:rsid w:val="00097547"/>
    <w:rsid w:val="00097CE9"/>
    <w:rsid w:val="000A055C"/>
    <w:rsid w:val="000A085A"/>
    <w:rsid w:val="000A11ED"/>
    <w:rsid w:val="000A1C33"/>
    <w:rsid w:val="000A1D02"/>
    <w:rsid w:val="000A24FB"/>
    <w:rsid w:val="000A287D"/>
    <w:rsid w:val="000A2A2A"/>
    <w:rsid w:val="000A2BB0"/>
    <w:rsid w:val="000A2CC8"/>
    <w:rsid w:val="000A2D01"/>
    <w:rsid w:val="000A2D2F"/>
    <w:rsid w:val="000A3422"/>
    <w:rsid w:val="000A3A5E"/>
    <w:rsid w:val="000A40C2"/>
    <w:rsid w:val="000A48F2"/>
    <w:rsid w:val="000A636D"/>
    <w:rsid w:val="000A63DD"/>
    <w:rsid w:val="000A6B53"/>
    <w:rsid w:val="000A6F33"/>
    <w:rsid w:val="000B06D5"/>
    <w:rsid w:val="000B16EC"/>
    <w:rsid w:val="000B1A6A"/>
    <w:rsid w:val="000B1CB4"/>
    <w:rsid w:val="000B2257"/>
    <w:rsid w:val="000B27EB"/>
    <w:rsid w:val="000B280E"/>
    <w:rsid w:val="000B33B7"/>
    <w:rsid w:val="000B3DA5"/>
    <w:rsid w:val="000B4C15"/>
    <w:rsid w:val="000B4DFE"/>
    <w:rsid w:val="000B55B6"/>
    <w:rsid w:val="000B5C95"/>
    <w:rsid w:val="000B6999"/>
    <w:rsid w:val="000B7540"/>
    <w:rsid w:val="000B780E"/>
    <w:rsid w:val="000B7A2C"/>
    <w:rsid w:val="000C0B1B"/>
    <w:rsid w:val="000C0EA4"/>
    <w:rsid w:val="000C0F58"/>
    <w:rsid w:val="000C188B"/>
    <w:rsid w:val="000C2AA8"/>
    <w:rsid w:val="000C2E50"/>
    <w:rsid w:val="000C2F16"/>
    <w:rsid w:val="000C3118"/>
    <w:rsid w:val="000C360C"/>
    <w:rsid w:val="000C3ACF"/>
    <w:rsid w:val="000C4530"/>
    <w:rsid w:val="000C53F6"/>
    <w:rsid w:val="000C5A7E"/>
    <w:rsid w:val="000C679E"/>
    <w:rsid w:val="000C6A9D"/>
    <w:rsid w:val="000C6BDA"/>
    <w:rsid w:val="000C73E9"/>
    <w:rsid w:val="000D1524"/>
    <w:rsid w:val="000D18FD"/>
    <w:rsid w:val="000D191A"/>
    <w:rsid w:val="000D1F80"/>
    <w:rsid w:val="000D313D"/>
    <w:rsid w:val="000D37B0"/>
    <w:rsid w:val="000D3C91"/>
    <w:rsid w:val="000D3D61"/>
    <w:rsid w:val="000D4350"/>
    <w:rsid w:val="000D47D6"/>
    <w:rsid w:val="000D49D8"/>
    <w:rsid w:val="000D4A4E"/>
    <w:rsid w:val="000D4A64"/>
    <w:rsid w:val="000D4BB0"/>
    <w:rsid w:val="000D4BF6"/>
    <w:rsid w:val="000D4F37"/>
    <w:rsid w:val="000D507D"/>
    <w:rsid w:val="000D52F6"/>
    <w:rsid w:val="000D5338"/>
    <w:rsid w:val="000D54C6"/>
    <w:rsid w:val="000D56E6"/>
    <w:rsid w:val="000D5B0D"/>
    <w:rsid w:val="000D6261"/>
    <w:rsid w:val="000D654A"/>
    <w:rsid w:val="000D657F"/>
    <w:rsid w:val="000D6603"/>
    <w:rsid w:val="000D66DC"/>
    <w:rsid w:val="000D70F4"/>
    <w:rsid w:val="000D7184"/>
    <w:rsid w:val="000D744B"/>
    <w:rsid w:val="000E0AC7"/>
    <w:rsid w:val="000E0CCB"/>
    <w:rsid w:val="000E0F52"/>
    <w:rsid w:val="000E0FFB"/>
    <w:rsid w:val="000E193F"/>
    <w:rsid w:val="000E1F65"/>
    <w:rsid w:val="000E23F9"/>
    <w:rsid w:val="000E258B"/>
    <w:rsid w:val="000E276C"/>
    <w:rsid w:val="000E2CFC"/>
    <w:rsid w:val="000E2D64"/>
    <w:rsid w:val="000E3B75"/>
    <w:rsid w:val="000E4220"/>
    <w:rsid w:val="000E4A9D"/>
    <w:rsid w:val="000E4E65"/>
    <w:rsid w:val="000E5A28"/>
    <w:rsid w:val="000E5ACB"/>
    <w:rsid w:val="000E658D"/>
    <w:rsid w:val="000E6F41"/>
    <w:rsid w:val="000E71E8"/>
    <w:rsid w:val="000E7897"/>
    <w:rsid w:val="000F14D9"/>
    <w:rsid w:val="000F1B92"/>
    <w:rsid w:val="000F22D2"/>
    <w:rsid w:val="000F23C5"/>
    <w:rsid w:val="000F276F"/>
    <w:rsid w:val="000F2F58"/>
    <w:rsid w:val="000F310D"/>
    <w:rsid w:val="000F349A"/>
    <w:rsid w:val="000F4430"/>
    <w:rsid w:val="000F4DB2"/>
    <w:rsid w:val="000F5E33"/>
    <w:rsid w:val="000F5FD0"/>
    <w:rsid w:val="000F616F"/>
    <w:rsid w:val="000F6287"/>
    <w:rsid w:val="000F632B"/>
    <w:rsid w:val="000F6772"/>
    <w:rsid w:val="000F6956"/>
    <w:rsid w:val="000F773D"/>
    <w:rsid w:val="00100AC5"/>
    <w:rsid w:val="00100B3B"/>
    <w:rsid w:val="00100ED3"/>
    <w:rsid w:val="00101362"/>
    <w:rsid w:val="001017B2"/>
    <w:rsid w:val="00101D0D"/>
    <w:rsid w:val="001030D9"/>
    <w:rsid w:val="001031CF"/>
    <w:rsid w:val="0010353F"/>
    <w:rsid w:val="001036BD"/>
    <w:rsid w:val="001042CD"/>
    <w:rsid w:val="001043E8"/>
    <w:rsid w:val="00104AC1"/>
    <w:rsid w:val="00104CBF"/>
    <w:rsid w:val="0010543B"/>
    <w:rsid w:val="001064FE"/>
    <w:rsid w:val="001065D2"/>
    <w:rsid w:val="001070A9"/>
    <w:rsid w:val="001072B4"/>
    <w:rsid w:val="0010790A"/>
    <w:rsid w:val="001079E3"/>
    <w:rsid w:val="00107A23"/>
    <w:rsid w:val="00110158"/>
    <w:rsid w:val="00110AE0"/>
    <w:rsid w:val="001112F1"/>
    <w:rsid w:val="00111C7F"/>
    <w:rsid w:val="00111D51"/>
    <w:rsid w:val="001124EC"/>
    <w:rsid w:val="00112830"/>
    <w:rsid w:val="00112D6A"/>
    <w:rsid w:val="00112D9E"/>
    <w:rsid w:val="00112DBF"/>
    <w:rsid w:val="0011304C"/>
    <w:rsid w:val="00113133"/>
    <w:rsid w:val="001133D4"/>
    <w:rsid w:val="001136C1"/>
    <w:rsid w:val="00113AA5"/>
    <w:rsid w:val="0011424A"/>
    <w:rsid w:val="001165A1"/>
    <w:rsid w:val="0011668B"/>
    <w:rsid w:val="001167F9"/>
    <w:rsid w:val="00117308"/>
    <w:rsid w:val="001173AB"/>
    <w:rsid w:val="00117C7E"/>
    <w:rsid w:val="00120751"/>
    <w:rsid w:val="00120B73"/>
    <w:rsid w:val="00120BED"/>
    <w:rsid w:val="0012141D"/>
    <w:rsid w:val="0012172B"/>
    <w:rsid w:val="00121EB7"/>
    <w:rsid w:val="001223BF"/>
    <w:rsid w:val="00122A14"/>
    <w:rsid w:val="00122CE6"/>
    <w:rsid w:val="001238F8"/>
    <w:rsid w:val="00124442"/>
    <w:rsid w:val="00124543"/>
    <w:rsid w:val="00125610"/>
    <w:rsid w:val="00125692"/>
    <w:rsid w:val="00125A5E"/>
    <w:rsid w:val="001261D3"/>
    <w:rsid w:val="0012645E"/>
    <w:rsid w:val="0012697B"/>
    <w:rsid w:val="00126DB1"/>
    <w:rsid w:val="00126F09"/>
    <w:rsid w:val="0012774A"/>
    <w:rsid w:val="0012785A"/>
    <w:rsid w:val="00130B8E"/>
    <w:rsid w:val="00130DF9"/>
    <w:rsid w:val="00130EB5"/>
    <w:rsid w:val="00131114"/>
    <w:rsid w:val="00131CA5"/>
    <w:rsid w:val="00132044"/>
    <w:rsid w:val="00132564"/>
    <w:rsid w:val="001328CB"/>
    <w:rsid w:val="00133189"/>
    <w:rsid w:val="001331B6"/>
    <w:rsid w:val="00133C67"/>
    <w:rsid w:val="00133D06"/>
    <w:rsid w:val="00133D7E"/>
    <w:rsid w:val="001341DE"/>
    <w:rsid w:val="001345E4"/>
    <w:rsid w:val="00134702"/>
    <w:rsid w:val="00134AB7"/>
    <w:rsid w:val="00134E3D"/>
    <w:rsid w:val="00137058"/>
    <w:rsid w:val="00137224"/>
    <w:rsid w:val="00137B2C"/>
    <w:rsid w:val="00140D17"/>
    <w:rsid w:val="00140F9A"/>
    <w:rsid w:val="00141340"/>
    <w:rsid w:val="001415CD"/>
    <w:rsid w:val="001419F9"/>
    <w:rsid w:val="00142899"/>
    <w:rsid w:val="00143A0D"/>
    <w:rsid w:val="00144A04"/>
    <w:rsid w:val="00144DCC"/>
    <w:rsid w:val="001450A7"/>
    <w:rsid w:val="001452D5"/>
    <w:rsid w:val="001452EF"/>
    <w:rsid w:val="00145437"/>
    <w:rsid w:val="00146974"/>
    <w:rsid w:val="00146F53"/>
    <w:rsid w:val="001470CA"/>
    <w:rsid w:val="00147D3A"/>
    <w:rsid w:val="00150040"/>
    <w:rsid w:val="00150361"/>
    <w:rsid w:val="00150586"/>
    <w:rsid w:val="001505BE"/>
    <w:rsid w:val="00150D46"/>
    <w:rsid w:val="001514C0"/>
    <w:rsid w:val="00151637"/>
    <w:rsid w:val="001518D4"/>
    <w:rsid w:val="00151FE9"/>
    <w:rsid w:val="0015209E"/>
    <w:rsid w:val="00152E2B"/>
    <w:rsid w:val="00152F82"/>
    <w:rsid w:val="00153061"/>
    <w:rsid w:val="001530AC"/>
    <w:rsid w:val="001534D7"/>
    <w:rsid w:val="00153AED"/>
    <w:rsid w:val="00153CE3"/>
    <w:rsid w:val="00153D48"/>
    <w:rsid w:val="00153D6A"/>
    <w:rsid w:val="0015414A"/>
    <w:rsid w:val="00154278"/>
    <w:rsid w:val="0015440B"/>
    <w:rsid w:val="0015449F"/>
    <w:rsid w:val="001549B0"/>
    <w:rsid w:val="001554A7"/>
    <w:rsid w:val="001555E1"/>
    <w:rsid w:val="0015587D"/>
    <w:rsid w:val="0015589C"/>
    <w:rsid w:val="0015593F"/>
    <w:rsid w:val="00155CC7"/>
    <w:rsid w:val="00155FB8"/>
    <w:rsid w:val="001563B3"/>
    <w:rsid w:val="001564B2"/>
    <w:rsid w:val="0015665D"/>
    <w:rsid w:val="00156A0C"/>
    <w:rsid w:val="00156F4B"/>
    <w:rsid w:val="0015727A"/>
    <w:rsid w:val="0015768A"/>
    <w:rsid w:val="00157AE4"/>
    <w:rsid w:val="00157CEA"/>
    <w:rsid w:val="00161362"/>
    <w:rsid w:val="00161730"/>
    <w:rsid w:val="00161DF4"/>
    <w:rsid w:val="00161F9B"/>
    <w:rsid w:val="00162127"/>
    <w:rsid w:val="001622A9"/>
    <w:rsid w:val="00162477"/>
    <w:rsid w:val="00162849"/>
    <w:rsid w:val="00162970"/>
    <w:rsid w:val="00162BE9"/>
    <w:rsid w:val="00162FEE"/>
    <w:rsid w:val="00163D85"/>
    <w:rsid w:val="00163EE1"/>
    <w:rsid w:val="00163FA7"/>
    <w:rsid w:val="00164028"/>
    <w:rsid w:val="001648AF"/>
    <w:rsid w:val="001649B0"/>
    <w:rsid w:val="00164BC9"/>
    <w:rsid w:val="00164CA0"/>
    <w:rsid w:val="00165094"/>
    <w:rsid w:val="0016528E"/>
    <w:rsid w:val="00165C25"/>
    <w:rsid w:val="001660D4"/>
    <w:rsid w:val="00166564"/>
    <w:rsid w:val="00166AF1"/>
    <w:rsid w:val="00167C3D"/>
    <w:rsid w:val="00170A02"/>
    <w:rsid w:val="001719BE"/>
    <w:rsid w:val="00171B68"/>
    <w:rsid w:val="00172E19"/>
    <w:rsid w:val="00173681"/>
    <w:rsid w:val="00173894"/>
    <w:rsid w:val="00173DBF"/>
    <w:rsid w:val="00174AA3"/>
    <w:rsid w:val="00174FF7"/>
    <w:rsid w:val="0017504C"/>
    <w:rsid w:val="00175093"/>
    <w:rsid w:val="00175171"/>
    <w:rsid w:val="00175202"/>
    <w:rsid w:val="0017528F"/>
    <w:rsid w:val="00175CA3"/>
    <w:rsid w:val="00175F51"/>
    <w:rsid w:val="00176431"/>
    <w:rsid w:val="00176B48"/>
    <w:rsid w:val="001770B9"/>
    <w:rsid w:val="00177330"/>
    <w:rsid w:val="00177524"/>
    <w:rsid w:val="00177833"/>
    <w:rsid w:val="001779F2"/>
    <w:rsid w:val="00177AFF"/>
    <w:rsid w:val="001819CC"/>
    <w:rsid w:val="00181E2C"/>
    <w:rsid w:val="00181FB4"/>
    <w:rsid w:val="001828C9"/>
    <w:rsid w:val="00182B86"/>
    <w:rsid w:val="00182E50"/>
    <w:rsid w:val="00182F02"/>
    <w:rsid w:val="0018303B"/>
    <w:rsid w:val="00183147"/>
    <w:rsid w:val="00183332"/>
    <w:rsid w:val="00183458"/>
    <w:rsid w:val="001837C5"/>
    <w:rsid w:val="001837D4"/>
    <w:rsid w:val="00184133"/>
    <w:rsid w:val="001846CE"/>
    <w:rsid w:val="001848CF"/>
    <w:rsid w:val="00185D44"/>
    <w:rsid w:val="00185ED1"/>
    <w:rsid w:val="001860F0"/>
    <w:rsid w:val="00186579"/>
    <w:rsid w:val="001866D5"/>
    <w:rsid w:val="00186DF6"/>
    <w:rsid w:val="00186FC8"/>
    <w:rsid w:val="00187293"/>
    <w:rsid w:val="0018748B"/>
    <w:rsid w:val="0018762B"/>
    <w:rsid w:val="00187C7E"/>
    <w:rsid w:val="00190702"/>
    <w:rsid w:val="00190770"/>
    <w:rsid w:val="00190A7D"/>
    <w:rsid w:val="00191A2A"/>
    <w:rsid w:val="00191BE7"/>
    <w:rsid w:val="00191E6E"/>
    <w:rsid w:val="0019206E"/>
    <w:rsid w:val="00192135"/>
    <w:rsid w:val="001928C9"/>
    <w:rsid w:val="00193062"/>
    <w:rsid w:val="001935FB"/>
    <w:rsid w:val="00193B17"/>
    <w:rsid w:val="001942A8"/>
    <w:rsid w:val="0019513F"/>
    <w:rsid w:val="001951F2"/>
    <w:rsid w:val="001958FA"/>
    <w:rsid w:val="001960D1"/>
    <w:rsid w:val="00197088"/>
    <w:rsid w:val="001972BC"/>
    <w:rsid w:val="001972C7"/>
    <w:rsid w:val="001A02E3"/>
    <w:rsid w:val="001A0451"/>
    <w:rsid w:val="001A0631"/>
    <w:rsid w:val="001A0CB1"/>
    <w:rsid w:val="001A1287"/>
    <w:rsid w:val="001A1D47"/>
    <w:rsid w:val="001A2034"/>
    <w:rsid w:val="001A217D"/>
    <w:rsid w:val="001A25A8"/>
    <w:rsid w:val="001A275A"/>
    <w:rsid w:val="001A2BF4"/>
    <w:rsid w:val="001A3F00"/>
    <w:rsid w:val="001A4AA4"/>
    <w:rsid w:val="001A5518"/>
    <w:rsid w:val="001A5B0D"/>
    <w:rsid w:val="001A5B49"/>
    <w:rsid w:val="001A6988"/>
    <w:rsid w:val="001A7165"/>
    <w:rsid w:val="001B024F"/>
    <w:rsid w:val="001B040F"/>
    <w:rsid w:val="001B081E"/>
    <w:rsid w:val="001B0C53"/>
    <w:rsid w:val="001B15FA"/>
    <w:rsid w:val="001B16C4"/>
    <w:rsid w:val="001B17C7"/>
    <w:rsid w:val="001B1833"/>
    <w:rsid w:val="001B2079"/>
    <w:rsid w:val="001B29D0"/>
    <w:rsid w:val="001B2B1D"/>
    <w:rsid w:val="001B2C30"/>
    <w:rsid w:val="001B2D5E"/>
    <w:rsid w:val="001B32EE"/>
    <w:rsid w:val="001B3490"/>
    <w:rsid w:val="001B354E"/>
    <w:rsid w:val="001B363A"/>
    <w:rsid w:val="001B36BE"/>
    <w:rsid w:val="001B3B3E"/>
    <w:rsid w:val="001B3BE7"/>
    <w:rsid w:val="001B3C75"/>
    <w:rsid w:val="001B3CD5"/>
    <w:rsid w:val="001B41C6"/>
    <w:rsid w:val="001B438F"/>
    <w:rsid w:val="001B4649"/>
    <w:rsid w:val="001B4E30"/>
    <w:rsid w:val="001B57B1"/>
    <w:rsid w:val="001B5A47"/>
    <w:rsid w:val="001B601D"/>
    <w:rsid w:val="001B6B76"/>
    <w:rsid w:val="001B7959"/>
    <w:rsid w:val="001B7D05"/>
    <w:rsid w:val="001B7DAE"/>
    <w:rsid w:val="001C13F3"/>
    <w:rsid w:val="001C1555"/>
    <w:rsid w:val="001C1868"/>
    <w:rsid w:val="001C2203"/>
    <w:rsid w:val="001C2B8D"/>
    <w:rsid w:val="001C2F52"/>
    <w:rsid w:val="001C3217"/>
    <w:rsid w:val="001C3280"/>
    <w:rsid w:val="001C3360"/>
    <w:rsid w:val="001C345D"/>
    <w:rsid w:val="001C4BC8"/>
    <w:rsid w:val="001C4D67"/>
    <w:rsid w:val="001C5459"/>
    <w:rsid w:val="001C5ED1"/>
    <w:rsid w:val="001C5F78"/>
    <w:rsid w:val="001C67C0"/>
    <w:rsid w:val="001C702B"/>
    <w:rsid w:val="001C7C7B"/>
    <w:rsid w:val="001C7C8A"/>
    <w:rsid w:val="001C7D12"/>
    <w:rsid w:val="001C7D66"/>
    <w:rsid w:val="001D00EB"/>
    <w:rsid w:val="001D019D"/>
    <w:rsid w:val="001D143E"/>
    <w:rsid w:val="001D18EB"/>
    <w:rsid w:val="001D192F"/>
    <w:rsid w:val="001D1973"/>
    <w:rsid w:val="001D1C9C"/>
    <w:rsid w:val="001D1CBD"/>
    <w:rsid w:val="001D1F0B"/>
    <w:rsid w:val="001D2140"/>
    <w:rsid w:val="001D21E4"/>
    <w:rsid w:val="001D2B44"/>
    <w:rsid w:val="001D2BF0"/>
    <w:rsid w:val="001D2F1B"/>
    <w:rsid w:val="001D32E9"/>
    <w:rsid w:val="001D3606"/>
    <w:rsid w:val="001D3814"/>
    <w:rsid w:val="001D3FAC"/>
    <w:rsid w:val="001D43AE"/>
    <w:rsid w:val="001D46F2"/>
    <w:rsid w:val="001D4843"/>
    <w:rsid w:val="001D4CB9"/>
    <w:rsid w:val="001D5658"/>
    <w:rsid w:val="001D5933"/>
    <w:rsid w:val="001D64C0"/>
    <w:rsid w:val="001D6B80"/>
    <w:rsid w:val="001D7261"/>
    <w:rsid w:val="001D740B"/>
    <w:rsid w:val="001E00E0"/>
    <w:rsid w:val="001E02AB"/>
    <w:rsid w:val="001E02DF"/>
    <w:rsid w:val="001E04A6"/>
    <w:rsid w:val="001E0AB4"/>
    <w:rsid w:val="001E0BB1"/>
    <w:rsid w:val="001E251E"/>
    <w:rsid w:val="001E2859"/>
    <w:rsid w:val="001E2FCA"/>
    <w:rsid w:val="001E317F"/>
    <w:rsid w:val="001E3663"/>
    <w:rsid w:val="001E3A4C"/>
    <w:rsid w:val="001E3EF3"/>
    <w:rsid w:val="001E47E3"/>
    <w:rsid w:val="001E4A82"/>
    <w:rsid w:val="001E4B61"/>
    <w:rsid w:val="001E4DF4"/>
    <w:rsid w:val="001E4F71"/>
    <w:rsid w:val="001E5D24"/>
    <w:rsid w:val="001E6687"/>
    <w:rsid w:val="001E69FF"/>
    <w:rsid w:val="001E77F8"/>
    <w:rsid w:val="001F1415"/>
    <w:rsid w:val="001F1831"/>
    <w:rsid w:val="001F1C15"/>
    <w:rsid w:val="001F1D14"/>
    <w:rsid w:val="001F1F76"/>
    <w:rsid w:val="001F201B"/>
    <w:rsid w:val="001F24E9"/>
    <w:rsid w:val="001F2752"/>
    <w:rsid w:val="001F33D9"/>
    <w:rsid w:val="001F37A6"/>
    <w:rsid w:val="001F3BF9"/>
    <w:rsid w:val="001F3CE9"/>
    <w:rsid w:val="001F44ED"/>
    <w:rsid w:val="001F4628"/>
    <w:rsid w:val="001F49B3"/>
    <w:rsid w:val="001F49F4"/>
    <w:rsid w:val="001F52E0"/>
    <w:rsid w:val="001F5F21"/>
    <w:rsid w:val="001F6284"/>
    <w:rsid w:val="001F73A6"/>
    <w:rsid w:val="001F7482"/>
    <w:rsid w:val="001F7910"/>
    <w:rsid w:val="001F7937"/>
    <w:rsid w:val="001F7F71"/>
    <w:rsid w:val="0020042C"/>
    <w:rsid w:val="002007F7"/>
    <w:rsid w:val="00200940"/>
    <w:rsid w:val="002009A7"/>
    <w:rsid w:val="0020119E"/>
    <w:rsid w:val="00201432"/>
    <w:rsid w:val="00201873"/>
    <w:rsid w:val="00201BBB"/>
    <w:rsid w:val="002022EF"/>
    <w:rsid w:val="002027BE"/>
    <w:rsid w:val="002029BA"/>
    <w:rsid w:val="00203516"/>
    <w:rsid w:val="0020358C"/>
    <w:rsid w:val="00204913"/>
    <w:rsid w:val="00204D4B"/>
    <w:rsid w:val="00204E1C"/>
    <w:rsid w:val="002050ED"/>
    <w:rsid w:val="00206D57"/>
    <w:rsid w:val="00206FD5"/>
    <w:rsid w:val="002071F4"/>
    <w:rsid w:val="00207241"/>
    <w:rsid w:val="0020774C"/>
    <w:rsid w:val="0021022C"/>
    <w:rsid w:val="00210C9F"/>
    <w:rsid w:val="0021152C"/>
    <w:rsid w:val="00211BA3"/>
    <w:rsid w:val="00211C54"/>
    <w:rsid w:val="00212AB1"/>
    <w:rsid w:val="00212DFD"/>
    <w:rsid w:val="00213566"/>
    <w:rsid w:val="002137A1"/>
    <w:rsid w:val="002138CC"/>
    <w:rsid w:val="002139C9"/>
    <w:rsid w:val="00213C1C"/>
    <w:rsid w:val="00214BDF"/>
    <w:rsid w:val="00214D75"/>
    <w:rsid w:val="002153FF"/>
    <w:rsid w:val="00215553"/>
    <w:rsid w:val="00215BD3"/>
    <w:rsid w:val="0021601A"/>
    <w:rsid w:val="002160A8"/>
    <w:rsid w:val="002173DF"/>
    <w:rsid w:val="00217B48"/>
    <w:rsid w:val="00217C51"/>
    <w:rsid w:val="00217CE6"/>
    <w:rsid w:val="00217D2D"/>
    <w:rsid w:val="00217F21"/>
    <w:rsid w:val="0022000E"/>
    <w:rsid w:val="00220202"/>
    <w:rsid w:val="0022046A"/>
    <w:rsid w:val="0022062A"/>
    <w:rsid w:val="00220771"/>
    <w:rsid w:val="00220D78"/>
    <w:rsid w:val="00221096"/>
    <w:rsid w:val="00221187"/>
    <w:rsid w:val="0022261E"/>
    <w:rsid w:val="00223CC5"/>
    <w:rsid w:val="00223F90"/>
    <w:rsid w:val="002252DC"/>
    <w:rsid w:val="002254BB"/>
    <w:rsid w:val="0022556F"/>
    <w:rsid w:val="0022577F"/>
    <w:rsid w:val="00225E24"/>
    <w:rsid w:val="00226420"/>
    <w:rsid w:val="00226850"/>
    <w:rsid w:val="00226B72"/>
    <w:rsid w:val="00226D32"/>
    <w:rsid w:val="002273E0"/>
    <w:rsid w:val="002279CC"/>
    <w:rsid w:val="00227F94"/>
    <w:rsid w:val="002300A0"/>
    <w:rsid w:val="00230BF7"/>
    <w:rsid w:val="002313C6"/>
    <w:rsid w:val="00232B7B"/>
    <w:rsid w:val="00232D41"/>
    <w:rsid w:val="00233072"/>
    <w:rsid w:val="0023490D"/>
    <w:rsid w:val="00234BA8"/>
    <w:rsid w:val="002356B5"/>
    <w:rsid w:val="002359D1"/>
    <w:rsid w:val="00235EB9"/>
    <w:rsid w:val="00236DB9"/>
    <w:rsid w:val="00236F4C"/>
    <w:rsid w:val="00237E73"/>
    <w:rsid w:val="0024062B"/>
    <w:rsid w:val="0024070C"/>
    <w:rsid w:val="0024090A"/>
    <w:rsid w:val="00240C9A"/>
    <w:rsid w:val="0024148E"/>
    <w:rsid w:val="00241613"/>
    <w:rsid w:val="00241D2A"/>
    <w:rsid w:val="00242B16"/>
    <w:rsid w:val="00242CDA"/>
    <w:rsid w:val="002432C6"/>
    <w:rsid w:val="00244304"/>
    <w:rsid w:val="002448FE"/>
    <w:rsid w:val="00245698"/>
    <w:rsid w:val="002457E0"/>
    <w:rsid w:val="002472BA"/>
    <w:rsid w:val="00247498"/>
    <w:rsid w:val="002474A0"/>
    <w:rsid w:val="0025022D"/>
    <w:rsid w:val="002505B6"/>
    <w:rsid w:val="00251875"/>
    <w:rsid w:val="002527BB"/>
    <w:rsid w:val="002528D3"/>
    <w:rsid w:val="00252A29"/>
    <w:rsid w:val="00252C5C"/>
    <w:rsid w:val="00253039"/>
    <w:rsid w:val="00253220"/>
    <w:rsid w:val="002547E5"/>
    <w:rsid w:val="00254CBA"/>
    <w:rsid w:val="00255801"/>
    <w:rsid w:val="00255939"/>
    <w:rsid w:val="00256038"/>
    <w:rsid w:val="0025603A"/>
    <w:rsid w:val="002564F7"/>
    <w:rsid w:val="0025695C"/>
    <w:rsid w:val="00256A2D"/>
    <w:rsid w:val="00256E2C"/>
    <w:rsid w:val="0025718A"/>
    <w:rsid w:val="00257EC6"/>
    <w:rsid w:val="00260293"/>
    <w:rsid w:val="00260538"/>
    <w:rsid w:val="0026186D"/>
    <w:rsid w:val="00261E50"/>
    <w:rsid w:val="00262664"/>
    <w:rsid w:val="00262692"/>
    <w:rsid w:val="00262A74"/>
    <w:rsid w:val="00262C42"/>
    <w:rsid w:val="0026324D"/>
    <w:rsid w:val="002635BC"/>
    <w:rsid w:val="00263895"/>
    <w:rsid w:val="002638DC"/>
    <w:rsid w:val="00264364"/>
    <w:rsid w:val="00264A19"/>
    <w:rsid w:val="00264A84"/>
    <w:rsid w:val="00264B74"/>
    <w:rsid w:val="00264CC5"/>
    <w:rsid w:val="0026524C"/>
    <w:rsid w:val="00265590"/>
    <w:rsid w:val="002655E0"/>
    <w:rsid w:val="00265CB2"/>
    <w:rsid w:val="00265EBB"/>
    <w:rsid w:val="00266257"/>
    <w:rsid w:val="00266C56"/>
    <w:rsid w:val="00266E0C"/>
    <w:rsid w:val="00267002"/>
    <w:rsid w:val="00267BAD"/>
    <w:rsid w:val="0027034D"/>
    <w:rsid w:val="00270512"/>
    <w:rsid w:val="00270E23"/>
    <w:rsid w:val="00270F6D"/>
    <w:rsid w:val="00271293"/>
    <w:rsid w:val="002713F5"/>
    <w:rsid w:val="002714E0"/>
    <w:rsid w:val="00271A97"/>
    <w:rsid w:val="00271BC9"/>
    <w:rsid w:val="0027211E"/>
    <w:rsid w:val="00272438"/>
    <w:rsid w:val="0027254B"/>
    <w:rsid w:val="00272AC8"/>
    <w:rsid w:val="00273C60"/>
    <w:rsid w:val="00273CEA"/>
    <w:rsid w:val="00274955"/>
    <w:rsid w:val="00275189"/>
    <w:rsid w:val="00275CA8"/>
    <w:rsid w:val="00275EE7"/>
    <w:rsid w:val="002761F4"/>
    <w:rsid w:val="00276304"/>
    <w:rsid w:val="00276321"/>
    <w:rsid w:val="00276FFA"/>
    <w:rsid w:val="002771C3"/>
    <w:rsid w:val="0027721E"/>
    <w:rsid w:val="0027794B"/>
    <w:rsid w:val="00277D32"/>
    <w:rsid w:val="002802B2"/>
    <w:rsid w:val="00280E3E"/>
    <w:rsid w:val="0028107B"/>
    <w:rsid w:val="002819D4"/>
    <w:rsid w:val="00281D20"/>
    <w:rsid w:val="00281E3F"/>
    <w:rsid w:val="00281F9C"/>
    <w:rsid w:val="002824DE"/>
    <w:rsid w:val="00282A1E"/>
    <w:rsid w:val="00282AB9"/>
    <w:rsid w:val="00282D46"/>
    <w:rsid w:val="00285921"/>
    <w:rsid w:val="00285BF7"/>
    <w:rsid w:val="00286DE3"/>
    <w:rsid w:val="00287244"/>
    <w:rsid w:val="00287689"/>
    <w:rsid w:val="00287978"/>
    <w:rsid w:val="00287A0C"/>
    <w:rsid w:val="00287D56"/>
    <w:rsid w:val="00287EB0"/>
    <w:rsid w:val="0029052C"/>
    <w:rsid w:val="00290890"/>
    <w:rsid w:val="00290BCB"/>
    <w:rsid w:val="00290DA7"/>
    <w:rsid w:val="00290EE0"/>
    <w:rsid w:val="002916D2"/>
    <w:rsid w:val="00292965"/>
    <w:rsid w:val="00292B9C"/>
    <w:rsid w:val="00293E83"/>
    <w:rsid w:val="00294097"/>
    <w:rsid w:val="002947F9"/>
    <w:rsid w:val="00295B2A"/>
    <w:rsid w:val="00296589"/>
    <w:rsid w:val="00296EBC"/>
    <w:rsid w:val="00297B9E"/>
    <w:rsid w:val="002A080C"/>
    <w:rsid w:val="002A08D4"/>
    <w:rsid w:val="002A08E2"/>
    <w:rsid w:val="002A0A42"/>
    <w:rsid w:val="002A0FC7"/>
    <w:rsid w:val="002A17C2"/>
    <w:rsid w:val="002A18E0"/>
    <w:rsid w:val="002A18EA"/>
    <w:rsid w:val="002A1943"/>
    <w:rsid w:val="002A22C0"/>
    <w:rsid w:val="002A26E5"/>
    <w:rsid w:val="002A281F"/>
    <w:rsid w:val="002A2AE8"/>
    <w:rsid w:val="002A2D08"/>
    <w:rsid w:val="002A350E"/>
    <w:rsid w:val="002A3659"/>
    <w:rsid w:val="002A36C0"/>
    <w:rsid w:val="002A37BF"/>
    <w:rsid w:val="002A3DCF"/>
    <w:rsid w:val="002A4734"/>
    <w:rsid w:val="002A4A54"/>
    <w:rsid w:val="002A4C9A"/>
    <w:rsid w:val="002A68DC"/>
    <w:rsid w:val="002A6E5E"/>
    <w:rsid w:val="002A6E81"/>
    <w:rsid w:val="002A70FA"/>
    <w:rsid w:val="002A7A01"/>
    <w:rsid w:val="002A7C49"/>
    <w:rsid w:val="002B0058"/>
    <w:rsid w:val="002B0943"/>
    <w:rsid w:val="002B0BAA"/>
    <w:rsid w:val="002B0C18"/>
    <w:rsid w:val="002B0C51"/>
    <w:rsid w:val="002B0C7A"/>
    <w:rsid w:val="002B1E24"/>
    <w:rsid w:val="002B2458"/>
    <w:rsid w:val="002B2853"/>
    <w:rsid w:val="002B286D"/>
    <w:rsid w:val="002B28B5"/>
    <w:rsid w:val="002B297F"/>
    <w:rsid w:val="002B32B5"/>
    <w:rsid w:val="002B3718"/>
    <w:rsid w:val="002B37E0"/>
    <w:rsid w:val="002B3F4F"/>
    <w:rsid w:val="002B48C0"/>
    <w:rsid w:val="002B4CD2"/>
    <w:rsid w:val="002B4F70"/>
    <w:rsid w:val="002B694D"/>
    <w:rsid w:val="002B6D40"/>
    <w:rsid w:val="002B6F39"/>
    <w:rsid w:val="002B7D75"/>
    <w:rsid w:val="002C00A5"/>
    <w:rsid w:val="002C035D"/>
    <w:rsid w:val="002C087B"/>
    <w:rsid w:val="002C0883"/>
    <w:rsid w:val="002C0944"/>
    <w:rsid w:val="002C0E15"/>
    <w:rsid w:val="002C16CA"/>
    <w:rsid w:val="002C205C"/>
    <w:rsid w:val="002C2EB9"/>
    <w:rsid w:val="002C32CC"/>
    <w:rsid w:val="002C4228"/>
    <w:rsid w:val="002C46B3"/>
    <w:rsid w:val="002C4961"/>
    <w:rsid w:val="002C4C30"/>
    <w:rsid w:val="002C4C6D"/>
    <w:rsid w:val="002C4E35"/>
    <w:rsid w:val="002C53C0"/>
    <w:rsid w:val="002C53DD"/>
    <w:rsid w:val="002C5430"/>
    <w:rsid w:val="002C5D10"/>
    <w:rsid w:val="002C60E8"/>
    <w:rsid w:val="002C647A"/>
    <w:rsid w:val="002C669E"/>
    <w:rsid w:val="002C6D22"/>
    <w:rsid w:val="002C6DDA"/>
    <w:rsid w:val="002C7090"/>
    <w:rsid w:val="002C70B3"/>
    <w:rsid w:val="002C7607"/>
    <w:rsid w:val="002C77AF"/>
    <w:rsid w:val="002C7A44"/>
    <w:rsid w:val="002D056B"/>
    <w:rsid w:val="002D130B"/>
    <w:rsid w:val="002D14A7"/>
    <w:rsid w:val="002D1FD2"/>
    <w:rsid w:val="002D2356"/>
    <w:rsid w:val="002D2AE8"/>
    <w:rsid w:val="002D3055"/>
    <w:rsid w:val="002D31DD"/>
    <w:rsid w:val="002D3D80"/>
    <w:rsid w:val="002D44AB"/>
    <w:rsid w:val="002D4E4B"/>
    <w:rsid w:val="002D5DB6"/>
    <w:rsid w:val="002D6C88"/>
    <w:rsid w:val="002D71A6"/>
    <w:rsid w:val="002D755C"/>
    <w:rsid w:val="002D78C8"/>
    <w:rsid w:val="002D7995"/>
    <w:rsid w:val="002D7DFA"/>
    <w:rsid w:val="002E054F"/>
    <w:rsid w:val="002E0767"/>
    <w:rsid w:val="002E082D"/>
    <w:rsid w:val="002E0BA9"/>
    <w:rsid w:val="002E0CC9"/>
    <w:rsid w:val="002E0FDD"/>
    <w:rsid w:val="002E160A"/>
    <w:rsid w:val="002E3A25"/>
    <w:rsid w:val="002E413A"/>
    <w:rsid w:val="002E50DD"/>
    <w:rsid w:val="002E55F5"/>
    <w:rsid w:val="002E575C"/>
    <w:rsid w:val="002E60ED"/>
    <w:rsid w:val="002E6790"/>
    <w:rsid w:val="002E6B6F"/>
    <w:rsid w:val="002E734B"/>
    <w:rsid w:val="002E756F"/>
    <w:rsid w:val="002E75C9"/>
    <w:rsid w:val="002F0E6E"/>
    <w:rsid w:val="002F1A09"/>
    <w:rsid w:val="002F1DD8"/>
    <w:rsid w:val="002F2229"/>
    <w:rsid w:val="002F233B"/>
    <w:rsid w:val="002F28E6"/>
    <w:rsid w:val="002F3092"/>
    <w:rsid w:val="002F363A"/>
    <w:rsid w:val="002F3AE5"/>
    <w:rsid w:val="002F3CDA"/>
    <w:rsid w:val="002F4D62"/>
    <w:rsid w:val="002F572F"/>
    <w:rsid w:val="002F60CB"/>
    <w:rsid w:val="002F628F"/>
    <w:rsid w:val="002F6B2A"/>
    <w:rsid w:val="002F7CE3"/>
    <w:rsid w:val="002F7D58"/>
    <w:rsid w:val="002F7ED8"/>
    <w:rsid w:val="0030055B"/>
    <w:rsid w:val="003005CA"/>
    <w:rsid w:val="00300751"/>
    <w:rsid w:val="0030082D"/>
    <w:rsid w:val="00301022"/>
    <w:rsid w:val="00301EED"/>
    <w:rsid w:val="00302150"/>
    <w:rsid w:val="003023AC"/>
    <w:rsid w:val="0030255B"/>
    <w:rsid w:val="00302B48"/>
    <w:rsid w:val="00302E10"/>
    <w:rsid w:val="00302E66"/>
    <w:rsid w:val="003032E4"/>
    <w:rsid w:val="003037A1"/>
    <w:rsid w:val="00303842"/>
    <w:rsid w:val="00303BE2"/>
    <w:rsid w:val="0030468D"/>
    <w:rsid w:val="00304F4B"/>
    <w:rsid w:val="003052E7"/>
    <w:rsid w:val="003055D9"/>
    <w:rsid w:val="0030584D"/>
    <w:rsid w:val="0030621F"/>
    <w:rsid w:val="0030638E"/>
    <w:rsid w:val="003063AA"/>
    <w:rsid w:val="003065EE"/>
    <w:rsid w:val="00306602"/>
    <w:rsid w:val="003068CA"/>
    <w:rsid w:val="003068FB"/>
    <w:rsid w:val="00306AF9"/>
    <w:rsid w:val="00306DAD"/>
    <w:rsid w:val="00306E4E"/>
    <w:rsid w:val="003072B7"/>
    <w:rsid w:val="003076BF"/>
    <w:rsid w:val="003101F6"/>
    <w:rsid w:val="003101F8"/>
    <w:rsid w:val="00310AEE"/>
    <w:rsid w:val="003110FA"/>
    <w:rsid w:val="0031130E"/>
    <w:rsid w:val="00311846"/>
    <w:rsid w:val="00311D71"/>
    <w:rsid w:val="0031230F"/>
    <w:rsid w:val="003128BB"/>
    <w:rsid w:val="00312ED4"/>
    <w:rsid w:val="00312FFC"/>
    <w:rsid w:val="0031370B"/>
    <w:rsid w:val="00314595"/>
    <w:rsid w:val="0031471F"/>
    <w:rsid w:val="0031482F"/>
    <w:rsid w:val="00314BEE"/>
    <w:rsid w:val="00314EA2"/>
    <w:rsid w:val="00315525"/>
    <w:rsid w:val="0031578D"/>
    <w:rsid w:val="003162E8"/>
    <w:rsid w:val="00316594"/>
    <w:rsid w:val="003165C8"/>
    <w:rsid w:val="00316699"/>
    <w:rsid w:val="00316E16"/>
    <w:rsid w:val="0031780B"/>
    <w:rsid w:val="00317BA0"/>
    <w:rsid w:val="00317E5A"/>
    <w:rsid w:val="00320297"/>
    <w:rsid w:val="003208BF"/>
    <w:rsid w:val="003209A2"/>
    <w:rsid w:val="00321528"/>
    <w:rsid w:val="003225F3"/>
    <w:rsid w:val="003226BC"/>
    <w:rsid w:val="003227D3"/>
    <w:rsid w:val="00322AAF"/>
    <w:rsid w:val="00322AEF"/>
    <w:rsid w:val="00322BE0"/>
    <w:rsid w:val="00322BE7"/>
    <w:rsid w:val="00323011"/>
    <w:rsid w:val="00323906"/>
    <w:rsid w:val="003239D6"/>
    <w:rsid w:val="00323C1B"/>
    <w:rsid w:val="00323EDE"/>
    <w:rsid w:val="0032437B"/>
    <w:rsid w:val="00324A10"/>
    <w:rsid w:val="0032590F"/>
    <w:rsid w:val="00325930"/>
    <w:rsid w:val="00326287"/>
    <w:rsid w:val="00326E5D"/>
    <w:rsid w:val="00326FA4"/>
    <w:rsid w:val="00327A09"/>
    <w:rsid w:val="00330F00"/>
    <w:rsid w:val="00330F7B"/>
    <w:rsid w:val="00330F87"/>
    <w:rsid w:val="00331164"/>
    <w:rsid w:val="003319AD"/>
    <w:rsid w:val="00331D75"/>
    <w:rsid w:val="00331FD0"/>
    <w:rsid w:val="0033211A"/>
    <w:rsid w:val="0033228F"/>
    <w:rsid w:val="00332907"/>
    <w:rsid w:val="00332BEC"/>
    <w:rsid w:val="00334008"/>
    <w:rsid w:val="003340D6"/>
    <w:rsid w:val="00334E16"/>
    <w:rsid w:val="003353D8"/>
    <w:rsid w:val="00335735"/>
    <w:rsid w:val="00335C15"/>
    <w:rsid w:val="00335D2B"/>
    <w:rsid w:val="00336486"/>
    <w:rsid w:val="00336B76"/>
    <w:rsid w:val="00336CD9"/>
    <w:rsid w:val="00336F03"/>
    <w:rsid w:val="003372F0"/>
    <w:rsid w:val="0033778E"/>
    <w:rsid w:val="003400B0"/>
    <w:rsid w:val="003400BD"/>
    <w:rsid w:val="00340C39"/>
    <w:rsid w:val="00340DBE"/>
    <w:rsid w:val="0034255D"/>
    <w:rsid w:val="003425D1"/>
    <w:rsid w:val="00342801"/>
    <w:rsid w:val="003428C8"/>
    <w:rsid w:val="00343016"/>
    <w:rsid w:val="00343453"/>
    <w:rsid w:val="003436BB"/>
    <w:rsid w:val="00343B8A"/>
    <w:rsid w:val="00343EAB"/>
    <w:rsid w:val="00344B04"/>
    <w:rsid w:val="00344BB0"/>
    <w:rsid w:val="00344BEB"/>
    <w:rsid w:val="00344C1F"/>
    <w:rsid w:val="00344DBA"/>
    <w:rsid w:val="00344E4C"/>
    <w:rsid w:val="00344F26"/>
    <w:rsid w:val="00344F93"/>
    <w:rsid w:val="003450FA"/>
    <w:rsid w:val="003452D4"/>
    <w:rsid w:val="003456ED"/>
    <w:rsid w:val="0034580F"/>
    <w:rsid w:val="00345A25"/>
    <w:rsid w:val="00345FA6"/>
    <w:rsid w:val="0034754F"/>
    <w:rsid w:val="0035029D"/>
    <w:rsid w:val="003503B5"/>
    <w:rsid w:val="003507A9"/>
    <w:rsid w:val="0035086A"/>
    <w:rsid w:val="00350A84"/>
    <w:rsid w:val="00351283"/>
    <w:rsid w:val="00351907"/>
    <w:rsid w:val="00351BB6"/>
    <w:rsid w:val="003524A5"/>
    <w:rsid w:val="00352DFE"/>
    <w:rsid w:val="00352ED3"/>
    <w:rsid w:val="003535F0"/>
    <w:rsid w:val="00353607"/>
    <w:rsid w:val="003547D8"/>
    <w:rsid w:val="003548E8"/>
    <w:rsid w:val="003549BC"/>
    <w:rsid w:val="00354AAA"/>
    <w:rsid w:val="00354DBB"/>
    <w:rsid w:val="00356233"/>
    <w:rsid w:val="003562C8"/>
    <w:rsid w:val="00356BAD"/>
    <w:rsid w:val="00356E07"/>
    <w:rsid w:val="00357141"/>
    <w:rsid w:val="00357149"/>
    <w:rsid w:val="00357242"/>
    <w:rsid w:val="003578D2"/>
    <w:rsid w:val="0036022D"/>
    <w:rsid w:val="003615D9"/>
    <w:rsid w:val="0036172C"/>
    <w:rsid w:val="003617FF"/>
    <w:rsid w:val="00362360"/>
    <w:rsid w:val="0036265C"/>
    <w:rsid w:val="003629E2"/>
    <w:rsid w:val="00362B4A"/>
    <w:rsid w:val="003633B3"/>
    <w:rsid w:val="003633EF"/>
    <w:rsid w:val="00363403"/>
    <w:rsid w:val="00363908"/>
    <w:rsid w:val="00364146"/>
    <w:rsid w:val="003648C0"/>
    <w:rsid w:val="003650A3"/>
    <w:rsid w:val="00365188"/>
    <w:rsid w:val="0036567D"/>
    <w:rsid w:val="003660DF"/>
    <w:rsid w:val="00366134"/>
    <w:rsid w:val="00366ECC"/>
    <w:rsid w:val="00367367"/>
    <w:rsid w:val="00367705"/>
    <w:rsid w:val="00367755"/>
    <w:rsid w:val="003703B6"/>
    <w:rsid w:val="003705BC"/>
    <w:rsid w:val="0037141D"/>
    <w:rsid w:val="00371903"/>
    <w:rsid w:val="0037197F"/>
    <w:rsid w:val="003721D8"/>
    <w:rsid w:val="00372F5A"/>
    <w:rsid w:val="0037404D"/>
    <w:rsid w:val="003741A9"/>
    <w:rsid w:val="003744D0"/>
    <w:rsid w:val="003746DD"/>
    <w:rsid w:val="0037486D"/>
    <w:rsid w:val="00374A84"/>
    <w:rsid w:val="0037543A"/>
    <w:rsid w:val="00375683"/>
    <w:rsid w:val="00376059"/>
    <w:rsid w:val="00377126"/>
    <w:rsid w:val="00377908"/>
    <w:rsid w:val="00380805"/>
    <w:rsid w:val="003808FC"/>
    <w:rsid w:val="00380989"/>
    <w:rsid w:val="00380ECC"/>
    <w:rsid w:val="003810F1"/>
    <w:rsid w:val="00381468"/>
    <w:rsid w:val="00381786"/>
    <w:rsid w:val="00381B22"/>
    <w:rsid w:val="00382057"/>
    <w:rsid w:val="00382F32"/>
    <w:rsid w:val="00383025"/>
    <w:rsid w:val="00383683"/>
    <w:rsid w:val="0038371C"/>
    <w:rsid w:val="00383BDD"/>
    <w:rsid w:val="00384B65"/>
    <w:rsid w:val="0038579D"/>
    <w:rsid w:val="00385AB3"/>
    <w:rsid w:val="00385CC2"/>
    <w:rsid w:val="00385E79"/>
    <w:rsid w:val="00385EA9"/>
    <w:rsid w:val="0038642B"/>
    <w:rsid w:val="00386538"/>
    <w:rsid w:val="00386A9B"/>
    <w:rsid w:val="0038718B"/>
    <w:rsid w:val="003909BC"/>
    <w:rsid w:val="00390DA4"/>
    <w:rsid w:val="00390F87"/>
    <w:rsid w:val="003911FB"/>
    <w:rsid w:val="00391310"/>
    <w:rsid w:val="00391F42"/>
    <w:rsid w:val="00392955"/>
    <w:rsid w:val="00392C33"/>
    <w:rsid w:val="00393009"/>
    <w:rsid w:val="00393286"/>
    <w:rsid w:val="0039453C"/>
    <w:rsid w:val="0039557A"/>
    <w:rsid w:val="003955C0"/>
    <w:rsid w:val="00395F15"/>
    <w:rsid w:val="0039636B"/>
    <w:rsid w:val="003963C4"/>
    <w:rsid w:val="00396F1A"/>
    <w:rsid w:val="003972F9"/>
    <w:rsid w:val="00397546"/>
    <w:rsid w:val="0039788B"/>
    <w:rsid w:val="003978B7"/>
    <w:rsid w:val="003978D2"/>
    <w:rsid w:val="00397E7D"/>
    <w:rsid w:val="003A01A7"/>
    <w:rsid w:val="003A0681"/>
    <w:rsid w:val="003A0F17"/>
    <w:rsid w:val="003A0F80"/>
    <w:rsid w:val="003A1769"/>
    <w:rsid w:val="003A1DB5"/>
    <w:rsid w:val="003A288E"/>
    <w:rsid w:val="003A3296"/>
    <w:rsid w:val="003A35CD"/>
    <w:rsid w:val="003A3790"/>
    <w:rsid w:val="003A38A4"/>
    <w:rsid w:val="003A3C7F"/>
    <w:rsid w:val="003A3E95"/>
    <w:rsid w:val="003A4200"/>
    <w:rsid w:val="003A43BE"/>
    <w:rsid w:val="003A47F8"/>
    <w:rsid w:val="003A481F"/>
    <w:rsid w:val="003A4B96"/>
    <w:rsid w:val="003A4D49"/>
    <w:rsid w:val="003A539D"/>
    <w:rsid w:val="003A53D8"/>
    <w:rsid w:val="003A591F"/>
    <w:rsid w:val="003A5D72"/>
    <w:rsid w:val="003A606C"/>
    <w:rsid w:val="003A6261"/>
    <w:rsid w:val="003A629E"/>
    <w:rsid w:val="003A6525"/>
    <w:rsid w:val="003A6915"/>
    <w:rsid w:val="003A69E7"/>
    <w:rsid w:val="003A6C37"/>
    <w:rsid w:val="003A7A55"/>
    <w:rsid w:val="003B0249"/>
    <w:rsid w:val="003B04E9"/>
    <w:rsid w:val="003B0E82"/>
    <w:rsid w:val="003B0EEE"/>
    <w:rsid w:val="003B154B"/>
    <w:rsid w:val="003B1A50"/>
    <w:rsid w:val="003B256C"/>
    <w:rsid w:val="003B2A01"/>
    <w:rsid w:val="003B2B47"/>
    <w:rsid w:val="003B2E2A"/>
    <w:rsid w:val="003B426C"/>
    <w:rsid w:val="003B5D13"/>
    <w:rsid w:val="003B60C5"/>
    <w:rsid w:val="003B634B"/>
    <w:rsid w:val="003B6F95"/>
    <w:rsid w:val="003B739C"/>
    <w:rsid w:val="003B743E"/>
    <w:rsid w:val="003B7752"/>
    <w:rsid w:val="003C061A"/>
    <w:rsid w:val="003C09DA"/>
    <w:rsid w:val="003C0D14"/>
    <w:rsid w:val="003C0FB2"/>
    <w:rsid w:val="003C2C8A"/>
    <w:rsid w:val="003C32E5"/>
    <w:rsid w:val="003C33A3"/>
    <w:rsid w:val="003C34FA"/>
    <w:rsid w:val="003C3590"/>
    <w:rsid w:val="003C3627"/>
    <w:rsid w:val="003C3FAF"/>
    <w:rsid w:val="003C46AE"/>
    <w:rsid w:val="003C47D1"/>
    <w:rsid w:val="003C4DF5"/>
    <w:rsid w:val="003C5539"/>
    <w:rsid w:val="003C5ACF"/>
    <w:rsid w:val="003C5BDA"/>
    <w:rsid w:val="003C6098"/>
    <w:rsid w:val="003C6197"/>
    <w:rsid w:val="003C6B15"/>
    <w:rsid w:val="003C72CC"/>
    <w:rsid w:val="003C7390"/>
    <w:rsid w:val="003D04E1"/>
    <w:rsid w:val="003D08F8"/>
    <w:rsid w:val="003D0B24"/>
    <w:rsid w:val="003D11B2"/>
    <w:rsid w:val="003D17B2"/>
    <w:rsid w:val="003D192B"/>
    <w:rsid w:val="003D2079"/>
    <w:rsid w:val="003D27CB"/>
    <w:rsid w:val="003D3140"/>
    <w:rsid w:val="003D33A1"/>
    <w:rsid w:val="003D35BC"/>
    <w:rsid w:val="003D3992"/>
    <w:rsid w:val="003D49AC"/>
    <w:rsid w:val="003D4F40"/>
    <w:rsid w:val="003D60AB"/>
    <w:rsid w:val="003D6225"/>
    <w:rsid w:val="003D694E"/>
    <w:rsid w:val="003D6CB4"/>
    <w:rsid w:val="003D6F3A"/>
    <w:rsid w:val="003D7036"/>
    <w:rsid w:val="003D706D"/>
    <w:rsid w:val="003D7ADF"/>
    <w:rsid w:val="003E02DC"/>
    <w:rsid w:val="003E0F54"/>
    <w:rsid w:val="003E15CD"/>
    <w:rsid w:val="003E234C"/>
    <w:rsid w:val="003E2795"/>
    <w:rsid w:val="003E2E0B"/>
    <w:rsid w:val="003E2FAF"/>
    <w:rsid w:val="003E36A2"/>
    <w:rsid w:val="003E4194"/>
    <w:rsid w:val="003E4B75"/>
    <w:rsid w:val="003E4C87"/>
    <w:rsid w:val="003E5788"/>
    <w:rsid w:val="003E67A5"/>
    <w:rsid w:val="003E7049"/>
    <w:rsid w:val="003E782D"/>
    <w:rsid w:val="003E7EA7"/>
    <w:rsid w:val="003F02E8"/>
    <w:rsid w:val="003F0AF4"/>
    <w:rsid w:val="003F0BF1"/>
    <w:rsid w:val="003F12DE"/>
    <w:rsid w:val="003F219F"/>
    <w:rsid w:val="003F30EC"/>
    <w:rsid w:val="003F407E"/>
    <w:rsid w:val="003F40EA"/>
    <w:rsid w:val="003F4646"/>
    <w:rsid w:val="003F4808"/>
    <w:rsid w:val="003F4ECC"/>
    <w:rsid w:val="003F5AE4"/>
    <w:rsid w:val="003F5F7C"/>
    <w:rsid w:val="003F6467"/>
    <w:rsid w:val="003F67A0"/>
    <w:rsid w:val="003F6AC2"/>
    <w:rsid w:val="003F71E6"/>
    <w:rsid w:val="003F73C8"/>
    <w:rsid w:val="003F74C4"/>
    <w:rsid w:val="003F77E1"/>
    <w:rsid w:val="0040093B"/>
    <w:rsid w:val="00400AD1"/>
    <w:rsid w:val="00400D4A"/>
    <w:rsid w:val="00402099"/>
    <w:rsid w:val="004020B4"/>
    <w:rsid w:val="00402466"/>
    <w:rsid w:val="00403094"/>
    <w:rsid w:val="004037AF"/>
    <w:rsid w:val="00403F4B"/>
    <w:rsid w:val="0040556B"/>
    <w:rsid w:val="00405A9C"/>
    <w:rsid w:val="00405CDF"/>
    <w:rsid w:val="004062D8"/>
    <w:rsid w:val="004063B8"/>
    <w:rsid w:val="004066D4"/>
    <w:rsid w:val="00407241"/>
    <w:rsid w:val="00407CBE"/>
    <w:rsid w:val="004101B3"/>
    <w:rsid w:val="004109F6"/>
    <w:rsid w:val="00411130"/>
    <w:rsid w:val="004115E2"/>
    <w:rsid w:val="004117B6"/>
    <w:rsid w:val="0041255E"/>
    <w:rsid w:val="00412863"/>
    <w:rsid w:val="00412A09"/>
    <w:rsid w:val="00413903"/>
    <w:rsid w:val="004139E5"/>
    <w:rsid w:val="00414054"/>
    <w:rsid w:val="004148F6"/>
    <w:rsid w:val="00414AB1"/>
    <w:rsid w:val="00415F19"/>
    <w:rsid w:val="0041649E"/>
    <w:rsid w:val="0041693D"/>
    <w:rsid w:val="00416C3C"/>
    <w:rsid w:val="00416F5F"/>
    <w:rsid w:val="00417DA6"/>
    <w:rsid w:val="00420764"/>
    <w:rsid w:val="00420D49"/>
    <w:rsid w:val="00420EC4"/>
    <w:rsid w:val="00421069"/>
    <w:rsid w:val="0042205D"/>
    <w:rsid w:val="004224F7"/>
    <w:rsid w:val="00422AFA"/>
    <w:rsid w:val="00422D04"/>
    <w:rsid w:val="004231C9"/>
    <w:rsid w:val="004233EA"/>
    <w:rsid w:val="004236EE"/>
    <w:rsid w:val="00423DF7"/>
    <w:rsid w:val="00424A43"/>
    <w:rsid w:val="00424CAB"/>
    <w:rsid w:val="00425417"/>
    <w:rsid w:val="0042558B"/>
    <w:rsid w:val="0042572A"/>
    <w:rsid w:val="00425F9B"/>
    <w:rsid w:val="0042633D"/>
    <w:rsid w:val="004269B9"/>
    <w:rsid w:val="00426D7E"/>
    <w:rsid w:val="004271A1"/>
    <w:rsid w:val="00427B54"/>
    <w:rsid w:val="00427BDD"/>
    <w:rsid w:val="00427E99"/>
    <w:rsid w:val="00430A22"/>
    <w:rsid w:val="00431182"/>
    <w:rsid w:val="0043169A"/>
    <w:rsid w:val="00431B19"/>
    <w:rsid w:val="004321ED"/>
    <w:rsid w:val="004325DF"/>
    <w:rsid w:val="004327D1"/>
    <w:rsid w:val="00432E76"/>
    <w:rsid w:val="00432F65"/>
    <w:rsid w:val="00433488"/>
    <w:rsid w:val="004334E6"/>
    <w:rsid w:val="004336DC"/>
    <w:rsid w:val="004345EE"/>
    <w:rsid w:val="004349A4"/>
    <w:rsid w:val="00434B0D"/>
    <w:rsid w:val="0043519B"/>
    <w:rsid w:val="004355E6"/>
    <w:rsid w:val="00435A50"/>
    <w:rsid w:val="00435E1F"/>
    <w:rsid w:val="004360CC"/>
    <w:rsid w:val="004377DC"/>
    <w:rsid w:val="004378DF"/>
    <w:rsid w:val="00437CC6"/>
    <w:rsid w:val="00437E48"/>
    <w:rsid w:val="00440BDC"/>
    <w:rsid w:val="00440C76"/>
    <w:rsid w:val="00440EB8"/>
    <w:rsid w:val="00441258"/>
    <w:rsid w:val="004413C0"/>
    <w:rsid w:val="00441A91"/>
    <w:rsid w:val="00442307"/>
    <w:rsid w:val="004423F1"/>
    <w:rsid w:val="00443638"/>
    <w:rsid w:val="00443808"/>
    <w:rsid w:val="00443BE1"/>
    <w:rsid w:val="00443F08"/>
    <w:rsid w:val="0044439D"/>
    <w:rsid w:val="0044462A"/>
    <w:rsid w:val="00444642"/>
    <w:rsid w:val="00444FED"/>
    <w:rsid w:val="00445635"/>
    <w:rsid w:val="004459D1"/>
    <w:rsid w:val="00445A4D"/>
    <w:rsid w:val="004460EB"/>
    <w:rsid w:val="0044635D"/>
    <w:rsid w:val="00447276"/>
    <w:rsid w:val="0044742F"/>
    <w:rsid w:val="00450559"/>
    <w:rsid w:val="00450A39"/>
    <w:rsid w:val="00450EEE"/>
    <w:rsid w:val="004512B8"/>
    <w:rsid w:val="00451911"/>
    <w:rsid w:val="00451A51"/>
    <w:rsid w:val="00451B11"/>
    <w:rsid w:val="00451D8C"/>
    <w:rsid w:val="004521D7"/>
    <w:rsid w:val="004528E3"/>
    <w:rsid w:val="00453672"/>
    <w:rsid w:val="0045438B"/>
    <w:rsid w:val="004548FB"/>
    <w:rsid w:val="00454E64"/>
    <w:rsid w:val="00454F10"/>
    <w:rsid w:val="00455214"/>
    <w:rsid w:val="00456AFA"/>
    <w:rsid w:val="00456F59"/>
    <w:rsid w:val="004577A2"/>
    <w:rsid w:val="00457999"/>
    <w:rsid w:val="00457DD9"/>
    <w:rsid w:val="00460268"/>
    <w:rsid w:val="00460499"/>
    <w:rsid w:val="0046153C"/>
    <w:rsid w:val="004617DE"/>
    <w:rsid w:val="004622EC"/>
    <w:rsid w:val="0046237C"/>
    <w:rsid w:val="004628B2"/>
    <w:rsid w:val="00462CCE"/>
    <w:rsid w:val="004639C0"/>
    <w:rsid w:val="00463C15"/>
    <w:rsid w:val="00463C16"/>
    <w:rsid w:val="00463EEA"/>
    <w:rsid w:val="00463F86"/>
    <w:rsid w:val="00464773"/>
    <w:rsid w:val="0046482C"/>
    <w:rsid w:val="004654C2"/>
    <w:rsid w:val="00466067"/>
    <w:rsid w:val="00466A69"/>
    <w:rsid w:val="00467089"/>
    <w:rsid w:val="0046771E"/>
    <w:rsid w:val="00467B53"/>
    <w:rsid w:val="00467D5C"/>
    <w:rsid w:val="00467E42"/>
    <w:rsid w:val="00472043"/>
    <w:rsid w:val="004723EB"/>
    <w:rsid w:val="00472401"/>
    <w:rsid w:val="0047266A"/>
    <w:rsid w:val="004729E9"/>
    <w:rsid w:val="00472CD3"/>
    <w:rsid w:val="00473DE8"/>
    <w:rsid w:val="00473E7B"/>
    <w:rsid w:val="00473FC1"/>
    <w:rsid w:val="00474DA8"/>
    <w:rsid w:val="00475194"/>
    <w:rsid w:val="00475846"/>
    <w:rsid w:val="00475C05"/>
    <w:rsid w:val="00476492"/>
    <w:rsid w:val="004765FB"/>
    <w:rsid w:val="004767D5"/>
    <w:rsid w:val="00477881"/>
    <w:rsid w:val="00477BCF"/>
    <w:rsid w:val="00477FBD"/>
    <w:rsid w:val="004807CB"/>
    <w:rsid w:val="0048129C"/>
    <w:rsid w:val="00481BC9"/>
    <w:rsid w:val="00481F73"/>
    <w:rsid w:val="00482FF4"/>
    <w:rsid w:val="004833C3"/>
    <w:rsid w:val="004846DF"/>
    <w:rsid w:val="004849DB"/>
    <w:rsid w:val="0048548E"/>
    <w:rsid w:val="0048585B"/>
    <w:rsid w:val="00485C1C"/>
    <w:rsid w:val="00485E88"/>
    <w:rsid w:val="00486766"/>
    <w:rsid w:val="00486BDA"/>
    <w:rsid w:val="00487231"/>
    <w:rsid w:val="004874B9"/>
    <w:rsid w:val="004874F1"/>
    <w:rsid w:val="00490671"/>
    <w:rsid w:val="0049081B"/>
    <w:rsid w:val="00490B2E"/>
    <w:rsid w:val="0049143B"/>
    <w:rsid w:val="004914A7"/>
    <w:rsid w:val="00491A62"/>
    <w:rsid w:val="00491EF3"/>
    <w:rsid w:val="00492554"/>
    <w:rsid w:val="00492911"/>
    <w:rsid w:val="00492C49"/>
    <w:rsid w:val="00493114"/>
    <w:rsid w:val="00494C8F"/>
    <w:rsid w:val="00494EF9"/>
    <w:rsid w:val="0049576A"/>
    <w:rsid w:val="00495BF3"/>
    <w:rsid w:val="00495CF8"/>
    <w:rsid w:val="00496848"/>
    <w:rsid w:val="00496C1C"/>
    <w:rsid w:val="0049724E"/>
    <w:rsid w:val="00497A99"/>
    <w:rsid w:val="00497B2B"/>
    <w:rsid w:val="004A0254"/>
    <w:rsid w:val="004A0697"/>
    <w:rsid w:val="004A0B7D"/>
    <w:rsid w:val="004A0CB8"/>
    <w:rsid w:val="004A0EB2"/>
    <w:rsid w:val="004A1158"/>
    <w:rsid w:val="004A2441"/>
    <w:rsid w:val="004A254F"/>
    <w:rsid w:val="004A2F0A"/>
    <w:rsid w:val="004A30FA"/>
    <w:rsid w:val="004A3B65"/>
    <w:rsid w:val="004A4040"/>
    <w:rsid w:val="004A433F"/>
    <w:rsid w:val="004A43EF"/>
    <w:rsid w:val="004A4CE5"/>
    <w:rsid w:val="004A4D93"/>
    <w:rsid w:val="004A4F89"/>
    <w:rsid w:val="004A5410"/>
    <w:rsid w:val="004A56BE"/>
    <w:rsid w:val="004A59C6"/>
    <w:rsid w:val="004A6C52"/>
    <w:rsid w:val="004A6F68"/>
    <w:rsid w:val="004A733B"/>
    <w:rsid w:val="004B0524"/>
    <w:rsid w:val="004B0547"/>
    <w:rsid w:val="004B0A97"/>
    <w:rsid w:val="004B1712"/>
    <w:rsid w:val="004B1747"/>
    <w:rsid w:val="004B220D"/>
    <w:rsid w:val="004B26DB"/>
    <w:rsid w:val="004B30F3"/>
    <w:rsid w:val="004B3C6C"/>
    <w:rsid w:val="004B3D05"/>
    <w:rsid w:val="004B4768"/>
    <w:rsid w:val="004B486B"/>
    <w:rsid w:val="004B4DEB"/>
    <w:rsid w:val="004B530C"/>
    <w:rsid w:val="004B5522"/>
    <w:rsid w:val="004B573C"/>
    <w:rsid w:val="004B5CD4"/>
    <w:rsid w:val="004B5FC0"/>
    <w:rsid w:val="004B609B"/>
    <w:rsid w:val="004B6403"/>
    <w:rsid w:val="004B65DF"/>
    <w:rsid w:val="004B6AD0"/>
    <w:rsid w:val="004B760A"/>
    <w:rsid w:val="004B7D20"/>
    <w:rsid w:val="004B7EBB"/>
    <w:rsid w:val="004C05CB"/>
    <w:rsid w:val="004C0DD4"/>
    <w:rsid w:val="004C1539"/>
    <w:rsid w:val="004C176D"/>
    <w:rsid w:val="004C1C10"/>
    <w:rsid w:val="004C202B"/>
    <w:rsid w:val="004C2089"/>
    <w:rsid w:val="004C2B70"/>
    <w:rsid w:val="004C33A6"/>
    <w:rsid w:val="004C347B"/>
    <w:rsid w:val="004C3746"/>
    <w:rsid w:val="004C3BCD"/>
    <w:rsid w:val="004C3D36"/>
    <w:rsid w:val="004C41B4"/>
    <w:rsid w:val="004C4461"/>
    <w:rsid w:val="004C4510"/>
    <w:rsid w:val="004C4F47"/>
    <w:rsid w:val="004C59DA"/>
    <w:rsid w:val="004C5DBB"/>
    <w:rsid w:val="004C61EB"/>
    <w:rsid w:val="004C64F5"/>
    <w:rsid w:val="004C67D8"/>
    <w:rsid w:val="004C6D49"/>
    <w:rsid w:val="004C719F"/>
    <w:rsid w:val="004C7E05"/>
    <w:rsid w:val="004D018C"/>
    <w:rsid w:val="004D04E2"/>
    <w:rsid w:val="004D0B5C"/>
    <w:rsid w:val="004D0C38"/>
    <w:rsid w:val="004D1848"/>
    <w:rsid w:val="004D1A73"/>
    <w:rsid w:val="004D2205"/>
    <w:rsid w:val="004D241C"/>
    <w:rsid w:val="004D270A"/>
    <w:rsid w:val="004D2844"/>
    <w:rsid w:val="004D2A56"/>
    <w:rsid w:val="004D2BF7"/>
    <w:rsid w:val="004D347A"/>
    <w:rsid w:val="004D3D26"/>
    <w:rsid w:val="004D3E7A"/>
    <w:rsid w:val="004D4C3B"/>
    <w:rsid w:val="004D4DEA"/>
    <w:rsid w:val="004D539C"/>
    <w:rsid w:val="004D5C93"/>
    <w:rsid w:val="004D62B8"/>
    <w:rsid w:val="004D664E"/>
    <w:rsid w:val="004D66A1"/>
    <w:rsid w:val="004D66BF"/>
    <w:rsid w:val="004D6BFD"/>
    <w:rsid w:val="004D70E3"/>
    <w:rsid w:val="004E0E23"/>
    <w:rsid w:val="004E131E"/>
    <w:rsid w:val="004E132F"/>
    <w:rsid w:val="004E14E2"/>
    <w:rsid w:val="004E1833"/>
    <w:rsid w:val="004E2030"/>
    <w:rsid w:val="004E20ED"/>
    <w:rsid w:val="004E20FC"/>
    <w:rsid w:val="004E2153"/>
    <w:rsid w:val="004E2887"/>
    <w:rsid w:val="004E2C6D"/>
    <w:rsid w:val="004E2F20"/>
    <w:rsid w:val="004E2FBB"/>
    <w:rsid w:val="004E3199"/>
    <w:rsid w:val="004E358E"/>
    <w:rsid w:val="004E3A12"/>
    <w:rsid w:val="004E3A49"/>
    <w:rsid w:val="004E447D"/>
    <w:rsid w:val="004E4A91"/>
    <w:rsid w:val="004E55E1"/>
    <w:rsid w:val="004E6044"/>
    <w:rsid w:val="004E6077"/>
    <w:rsid w:val="004E6211"/>
    <w:rsid w:val="004E6341"/>
    <w:rsid w:val="004E6749"/>
    <w:rsid w:val="004E6A45"/>
    <w:rsid w:val="004E6F01"/>
    <w:rsid w:val="004E743C"/>
    <w:rsid w:val="004E76E6"/>
    <w:rsid w:val="004E7718"/>
    <w:rsid w:val="004E7981"/>
    <w:rsid w:val="004E7C3B"/>
    <w:rsid w:val="004F00FA"/>
    <w:rsid w:val="004F0C6B"/>
    <w:rsid w:val="004F0D9C"/>
    <w:rsid w:val="004F11E9"/>
    <w:rsid w:val="004F1497"/>
    <w:rsid w:val="004F1955"/>
    <w:rsid w:val="004F20FD"/>
    <w:rsid w:val="004F2532"/>
    <w:rsid w:val="004F2965"/>
    <w:rsid w:val="004F3215"/>
    <w:rsid w:val="004F3A8B"/>
    <w:rsid w:val="004F4957"/>
    <w:rsid w:val="004F4F16"/>
    <w:rsid w:val="004F5BE0"/>
    <w:rsid w:val="004F6C10"/>
    <w:rsid w:val="004F73D2"/>
    <w:rsid w:val="004F7771"/>
    <w:rsid w:val="004F7893"/>
    <w:rsid w:val="004F7E00"/>
    <w:rsid w:val="005008A9"/>
    <w:rsid w:val="00500EF7"/>
    <w:rsid w:val="00501341"/>
    <w:rsid w:val="005018BC"/>
    <w:rsid w:val="00501BFB"/>
    <w:rsid w:val="00503985"/>
    <w:rsid w:val="0050408F"/>
    <w:rsid w:val="00504AE0"/>
    <w:rsid w:val="00504BE4"/>
    <w:rsid w:val="00505068"/>
    <w:rsid w:val="0050522F"/>
    <w:rsid w:val="005053CB"/>
    <w:rsid w:val="00505A6D"/>
    <w:rsid w:val="00505F70"/>
    <w:rsid w:val="005061A5"/>
    <w:rsid w:val="00506345"/>
    <w:rsid w:val="0050640A"/>
    <w:rsid w:val="005064B4"/>
    <w:rsid w:val="00506B5C"/>
    <w:rsid w:val="005072DC"/>
    <w:rsid w:val="005079A3"/>
    <w:rsid w:val="00507FEA"/>
    <w:rsid w:val="0051065B"/>
    <w:rsid w:val="005106A6"/>
    <w:rsid w:val="00510B03"/>
    <w:rsid w:val="00510C64"/>
    <w:rsid w:val="00510F67"/>
    <w:rsid w:val="00512320"/>
    <w:rsid w:val="00512418"/>
    <w:rsid w:val="0051257D"/>
    <w:rsid w:val="00512783"/>
    <w:rsid w:val="0051328C"/>
    <w:rsid w:val="005134A9"/>
    <w:rsid w:val="0051383D"/>
    <w:rsid w:val="00513CD9"/>
    <w:rsid w:val="00513E70"/>
    <w:rsid w:val="00514495"/>
    <w:rsid w:val="00514B68"/>
    <w:rsid w:val="00514BA0"/>
    <w:rsid w:val="00514DA2"/>
    <w:rsid w:val="00514EE1"/>
    <w:rsid w:val="00515966"/>
    <w:rsid w:val="00516615"/>
    <w:rsid w:val="0051669C"/>
    <w:rsid w:val="00516996"/>
    <w:rsid w:val="005174D9"/>
    <w:rsid w:val="00517A7B"/>
    <w:rsid w:val="00517C06"/>
    <w:rsid w:val="00517F1B"/>
    <w:rsid w:val="00520ABC"/>
    <w:rsid w:val="00521651"/>
    <w:rsid w:val="005220A9"/>
    <w:rsid w:val="005223B7"/>
    <w:rsid w:val="00522931"/>
    <w:rsid w:val="005231FB"/>
    <w:rsid w:val="00523C11"/>
    <w:rsid w:val="00523DCA"/>
    <w:rsid w:val="005241A2"/>
    <w:rsid w:val="005241F0"/>
    <w:rsid w:val="005243F2"/>
    <w:rsid w:val="0052462F"/>
    <w:rsid w:val="00524ED4"/>
    <w:rsid w:val="00525957"/>
    <w:rsid w:val="00525BD0"/>
    <w:rsid w:val="00525E5E"/>
    <w:rsid w:val="00527335"/>
    <w:rsid w:val="00527B2C"/>
    <w:rsid w:val="00527E5E"/>
    <w:rsid w:val="00530796"/>
    <w:rsid w:val="005313B9"/>
    <w:rsid w:val="005315C7"/>
    <w:rsid w:val="00531A64"/>
    <w:rsid w:val="00531B3B"/>
    <w:rsid w:val="00531FE7"/>
    <w:rsid w:val="005321C0"/>
    <w:rsid w:val="00532599"/>
    <w:rsid w:val="00532DBB"/>
    <w:rsid w:val="00532E87"/>
    <w:rsid w:val="005335AE"/>
    <w:rsid w:val="00533FF8"/>
    <w:rsid w:val="00534457"/>
    <w:rsid w:val="00534857"/>
    <w:rsid w:val="00534CEA"/>
    <w:rsid w:val="00535483"/>
    <w:rsid w:val="005358F3"/>
    <w:rsid w:val="005360D9"/>
    <w:rsid w:val="005361D6"/>
    <w:rsid w:val="00536741"/>
    <w:rsid w:val="00536ED2"/>
    <w:rsid w:val="005371BF"/>
    <w:rsid w:val="00537244"/>
    <w:rsid w:val="00537491"/>
    <w:rsid w:val="00537AFA"/>
    <w:rsid w:val="00537F8C"/>
    <w:rsid w:val="005400A9"/>
    <w:rsid w:val="005412A4"/>
    <w:rsid w:val="00541664"/>
    <w:rsid w:val="00541CDD"/>
    <w:rsid w:val="00542045"/>
    <w:rsid w:val="0054225D"/>
    <w:rsid w:val="005428CE"/>
    <w:rsid w:val="0054347B"/>
    <w:rsid w:val="0054352F"/>
    <w:rsid w:val="00543878"/>
    <w:rsid w:val="00543B3A"/>
    <w:rsid w:val="00543B61"/>
    <w:rsid w:val="0054428B"/>
    <w:rsid w:val="0054439F"/>
    <w:rsid w:val="00544BB5"/>
    <w:rsid w:val="00544E95"/>
    <w:rsid w:val="00544FBD"/>
    <w:rsid w:val="005451A3"/>
    <w:rsid w:val="0054551C"/>
    <w:rsid w:val="0054558B"/>
    <w:rsid w:val="00545600"/>
    <w:rsid w:val="005458B7"/>
    <w:rsid w:val="005458EC"/>
    <w:rsid w:val="00546269"/>
    <w:rsid w:val="0054649D"/>
    <w:rsid w:val="00546A82"/>
    <w:rsid w:val="00546FD6"/>
    <w:rsid w:val="00547202"/>
    <w:rsid w:val="0054786A"/>
    <w:rsid w:val="0054796D"/>
    <w:rsid w:val="00547D98"/>
    <w:rsid w:val="00547EAE"/>
    <w:rsid w:val="00550881"/>
    <w:rsid w:val="00550A75"/>
    <w:rsid w:val="00550F39"/>
    <w:rsid w:val="00551FE3"/>
    <w:rsid w:val="00552DC7"/>
    <w:rsid w:val="00552EE0"/>
    <w:rsid w:val="005535C4"/>
    <w:rsid w:val="00553B34"/>
    <w:rsid w:val="00553D64"/>
    <w:rsid w:val="00553EEC"/>
    <w:rsid w:val="0055459E"/>
    <w:rsid w:val="00554B99"/>
    <w:rsid w:val="00555A49"/>
    <w:rsid w:val="00555EE3"/>
    <w:rsid w:val="00555F4A"/>
    <w:rsid w:val="0055637C"/>
    <w:rsid w:val="0055662F"/>
    <w:rsid w:val="0055741F"/>
    <w:rsid w:val="0055742F"/>
    <w:rsid w:val="00557466"/>
    <w:rsid w:val="0056011B"/>
    <w:rsid w:val="00560D33"/>
    <w:rsid w:val="005610E2"/>
    <w:rsid w:val="00561DE5"/>
    <w:rsid w:val="00561E25"/>
    <w:rsid w:val="00561EC3"/>
    <w:rsid w:val="00562230"/>
    <w:rsid w:val="005637B3"/>
    <w:rsid w:val="0056384F"/>
    <w:rsid w:val="00563BA7"/>
    <w:rsid w:val="00563FCB"/>
    <w:rsid w:val="00564B81"/>
    <w:rsid w:val="00564CE9"/>
    <w:rsid w:val="00565FB4"/>
    <w:rsid w:val="00566533"/>
    <w:rsid w:val="00566D8C"/>
    <w:rsid w:val="00566FEA"/>
    <w:rsid w:val="00566FFE"/>
    <w:rsid w:val="0056798F"/>
    <w:rsid w:val="00567F52"/>
    <w:rsid w:val="005702B8"/>
    <w:rsid w:val="00570871"/>
    <w:rsid w:val="00570D04"/>
    <w:rsid w:val="00571118"/>
    <w:rsid w:val="005714F4"/>
    <w:rsid w:val="00571F8F"/>
    <w:rsid w:val="005721BA"/>
    <w:rsid w:val="005724FE"/>
    <w:rsid w:val="00572B9B"/>
    <w:rsid w:val="00573084"/>
    <w:rsid w:val="005730D6"/>
    <w:rsid w:val="00573220"/>
    <w:rsid w:val="00574021"/>
    <w:rsid w:val="005741DF"/>
    <w:rsid w:val="0057447A"/>
    <w:rsid w:val="005745A7"/>
    <w:rsid w:val="00574BC4"/>
    <w:rsid w:val="00574C3A"/>
    <w:rsid w:val="00574EFE"/>
    <w:rsid w:val="00575C83"/>
    <w:rsid w:val="0057626C"/>
    <w:rsid w:val="00576AAB"/>
    <w:rsid w:val="00576DA8"/>
    <w:rsid w:val="00576DB3"/>
    <w:rsid w:val="00577DBD"/>
    <w:rsid w:val="00580033"/>
    <w:rsid w:val="0058033A"/>
    <w:rsid w:val="00580698"/>
    <w:rsid w:val="005808C2"/>
    <w:rsid w:val="00580ED4"/>
    <w:rsid w:val="00581106"/>
    <w:rsid w:val="0058165B"/>
    <w:rsid w:val="00581843"/>
    <w:rsid w:val="00581E48"/>
    <w:rsid w:val="00581F2B"/>
    <w:rsid w:val="00581F90"/>
    <w:rsid w:val="00582421"/>
    <w:rsid w:val="0058263E"/>
    <w:rsid w:val="00582A2C"/>
    <w:rsid w:val="00583066"/>
    <w:rsid w:val="005831EF"/>
    <w:rsid w:val="00583645"/>
    <w:rsid w:val="005837EB"/>
    <w:rsid w:val="00583962"/>
    <w:rsid w:val="00583A02"/>
    <w:rsid w:val="00583DC6"/>
    <w:rsid w:val="005845F9"/>
    <w:rsid w:val="00585075"/>
    <w:rsid w:val="005852B6"/>
    <w:rsid w:val="00585824"/>
    <w:rsid w:val="00585AAB"/>
    <w:rsid w:val="00585F9C"/>
    <w:rsid w:val="00586436"/>
    <w:rsid w:val="0058661F"/>
    <w:rsid w:val="00586F50"/>
    <w:rsid w:val="0058712A"/>
    <w:rsid w:val="005874D8"/>
    <w:rsid w:val="00587F4C"/>
    <w:rsid w:val="005901F1"/>
    <w:rsid w:val="005904E6"/>
    <w:rsid w:val="0059063A"/>
    <w:rsid w:val="00591363"/>
    <w:rsid w:val="00591424"/>
    <w:rsid w:val="00591545"/>
    <w:rsid w:val="00591AEF"/>
    <w:rsid w:val="00591AF6"/>
    <w:rsid w:val="00591D8B"/>
    <w:rsid w:val="0059299D"/>
    <w:rsid w:val="00592D51"/>
    <w:rsid w:val="0059335C"/>
    <w:rsid w:val="00593D1D"/>
    <w:rsid w:val="0059487A"/>
    <w:rsid w:val="00594F2A"/>
    <w:rsid w:val="00594FDA"/>
    <w:rsid w:val="00595181"/>
    <w:rsid w:val="0059530A"/>
    <w:rsid w:val="00595FC0"/>
    <w:rsid w:val="00596336"/>
    <w:rsid w:val="00596E31"/>
    <w:rsid w:val="005970C7"/>
    <w:rsid w:val="00597C91"/>
    <w:rsid w:val="005A0004"/>
    <w:rsid w:val="005A0493"/>
    <w:rsid w:val="005A14CB"/>
    <w:rsid w:val="005A1699"/>
    <w:rsid w:val="005A1764"/>
    <w:rsid w:val="005A1915"/>
    <w:rsid w:val="005A1F55"/>
    <w:rsid w:val="005A1FFC"/>
    <w:rsid w:val="005A324E"/>
    <w:rsid w:val="005A49E9"/>
    <w:rsid w:val="005A49FE"/>
    <w:rsid w:val="005A500A"/>
    <w:rsid w:val="005A63F2"/>
    <w:rsid w:val="005A6401"/>
    <w:rsid w:val="005A6547"/>
    <w:rsid w:val="005A65AE"/>
    <w:rsid w:val="005A6BA5"/>
    <w:rsid w:val="005A71AD"/>
    <w:rsid w:val="005A7FBA"/>
    <w:rsid w:val="005B009B"/>
    <w:rsid w:val="005B09FF"/>
    <w:rsid w:val="005B11F1"/>
    <w:rsid w:val="005B24B1"/>
    <w:rsid w:val="005B295D"/>
    <w:rsid w:val="005B2A18"/>
    <w:rsid w:val="005B2B3E"/>
    <w:rsid w:val="005B2C2C"/>
    <w:rsid w:val="005B319B"/>
    <w:rsid w:val="005B3E39"/>
    <w:rsid w:val="005B416A"/>
    <w:rsid w:val="005B4598"/>
    <w:rsid w:val="005B5307"/>
    <w:rsid w:val="005B5574"/>
    <w:rsid w:val="005B5968"/>
    <w:rsid w:val="005B5D07"/>
    <w:rsid w:val="005B686B"/>
    <w:rsid w:val="005B69A6"/>
    <w:rsid w:val="005B7263"/>
    <w:rsid w:val="005B7F87"/>
    <w:rsid w:val="005C044A"/>
    <w:rsid w:val="005C0865"/>
    <w:rsid w:val="005C0C73"/>
    <w:rsid w:val="005C1B92"/>
    <w:rsid w:val="005C1C76"/>
    <w:rsid w:val="005C2103"/>
    <w:rsid w:val="005C278E"/>
    <w:rsid w:val="005C2B8A"/>
    <w:rsid w:val="005C2F4F"/>
    <w:rsid w:val="005C351D"/>
    <w:rsid w:val="005C3E1A"/>
    <w:rsid w:val="005C423B"/>
    <w:rsid w:val="005C4A78"/>
    <w:rsid w:val="005C4C80"/>
    <w:rsid w:val="005C69EE"/>
    <w:rsid w:val="005C742A"/>
    <w:rsid w:val="005C745E"/>
    <w:rsid w:val="005C7766"/>
    <w:rsid w:val="005C79B8"/>
    <w:rsid w:val="005C7AB6"/>
    <w:rsid w:val="005C7F51"/>
    <w:rsid w:val="005D00A0"/>
    <w:rsid w:val="005D07C1"/>
    <w:rsid w:val="005D0A0E"/>
    <w:rsid w:val="005D0AD0"/>
    <w:rsid w:val="005D1D2E"/>
    <w:rsid w:val="005D1FFF"/>
    <w:rsid w:val="005D2352"/>
    <w:rsid w:val="005D29CD"/>
    <w:rsid w:val="005D2B21"/>
    <w:rsid w:val="005D2D94"/>
    <w:rsid w:val="005D2E14"/>
    <w:rsid w:val="005D33E1"/>
    <w:rsid w:val="005D3590"/>
    <w:rsid w:val="005D3A12"/>
    <w:rsid w:val="005D3CF6"/>
    <w:rsid w:val="005D409B"/>
    <w:rsid w:val="005D40BC"/>
    <w:rsid w:val="005D4BA5"/>
    <w:rsid w:val="005D4BB6"/>
    <w:rsid w:val="005D4CB9"/>
    <w:rsid w:val="005D4F1A"/>
    <w:rsid w:val="005D64EB"/>
    <w:rsid w:val="005D660B"/>
    <w:rsid w:val="005D6B7C"/>
    <w:rsid w:val="005D6E7C"/>
    <w:rsid w:val="005D6F59"/>
    <w:rsid w:val="005D7CB4"/>
    <w:rsid w:val="005D7DE2"/>
    <w:rsid w:val="005D7E1B"/>
    <w:rsid w:val="005D7FD5"/>
    <w:rsid w:val="005E0304"/>
    <w:rsid w:val="005E03C3"/>
    <w:rsid w:val="005E05B0"/>
    <w:rsid w:val="005E082C"/>
    <w:rsid w:val="005E09FA"/>
    <w:rsid w:val="005E0DF1"/>
    <w:rsid w:val="005E10D0"/>
    <w:rsid w:val="005E17D2"/>
    <w:rsid w:val="005E2510"/>
    <w:rsid w:val="005E2A1F"/>
    <w:rsid w:val="005E2B90"/>
    <w:rsid w:val="005E30DF"/>
    <w:rsid w:val="005E35C0"/>
    <w:rsid w:val="005E3DE5"/>
    <w:rsid w:val="005E4528"/>
    <w:rsid w:val="005E4903"/>
    <w:rsid w:val="005E4994"/>
    <w:rsid w:val="005E4F8C"/>
    <w:rsid w:val="005E571A"/>
    <w:rsid w:val="005E5B2E"/>
    <w:rsid w:val="005E5B38"/>
    <w:rsid w:val="005E60D3"/>
    <w:rsid w:val="005E6696"/>
    <w:rsid w:val="005E72E5"/>
    <w:rsid w:val="005E7601"/>
    <w:rsid w:val="005E78EF"/>
    <w:rsid w:val="005E7AB7"/>
    <w:rsid w:val="005E7B62"/>
    <w:rsid w:val="005E7E12"/>
    <w:rsid w:val="005F01FB"/>
    <w:rsid w:val="005F02CC"/>
    <w:rsid w:val="005F04DA"/>
    <w:rsid w:val="005F06E9"/>
    <w:rsid w:val="005F092A"/>
    <w:rsid w:val="005F09BD"/>
    <w:rsid w:val="005F0DEC"/>
    <w:rsid w:val="005F1083"/>
    <w:rsid w:val="005F176D"/>
    <w:rsid w:val="005F1C5C"/>
    <w:rsid w:val="005F1E25"/>
    <w:rsid w:val="005F22C6"/>
    <w:rsid w:val="005F2334"/>
    <w:rsid w:val="005F24DD"/>
    <w:rsid w:val="005F2A81"/>
    <w:rsid w:val="005F2FF3"/>
    <w:rsid w:val="005F3228"/>
    <w:rsid w:val="005F3E69"/>
    <w:rsid w:val="005F46F7"/>
    <w:rsid w:val="005F576B"/>
    <w:rsid w:val="005F58C3"/>
    <w:rsid w:val="005F5C3E"/>
    <w:rsid w:val="005F684A"/>
    <w:rsid w:val="005F6CD6"/>
    <w:rsid w:val="005F717D"/>
    <w:rsid w:val="005F71E5"/>
    <w:rsid w:val="005F7447"/>
    <w:rsid w:val="005F7FE3"/>
    <w:rsid w:val="006008E2"/>
    <w:rsid w:val="00600EE3"/>
    <w:rsid w:val="006015C7"/>
    <w:rsid w:val="00601C9F"/>
    <w:rsid w:val="006020FE"/>
    <w:rsid w:val="006023BB"/>
    <w:rsid w:val="00602559"/>
    <w:rsid w:val="00602853"/>
    <w:rsid w:val="00602A7A"/>
    <w:rsid w:val="00602DA4"/>
    <w:rsid w:val="00602E35"/>
    <w:rsid w:val="00603EF8"/>
    <w:rsid w:val="0060421B"/>
    <w:rsid w:val="00604B1E"/>
    <w:rsid w:val="006050D7"/>
    <w:rsid w:val="00605420"/>
    <w:rsid w:val="006054E2"/>
    <w:rsid w:val="00605642"/>
    <w:rsid w:val="00605873"/>
    <w:rsid w:val="006060F9"/>
    <w:rsid w:val="006078CA"/>
    <w:rsid w:val="00607BA3"/>
    <w:rsid w:val="00607C83"/>
    <w:rsid w:val="00607F1A"/>
    <w:rsid w:val="00610453"/>
    <w:rsid w:val="00610B29"/>
    <w:rsid w:val="00610E80"/>
    <w:rsid w:val="0061153B"/>
    <w:rsid w:val="00612623"/>
    <w:rsid w:val="0061291B"/>
    <w:rsid w:val="006129AA"/>
    <w:rsid w:val="00612D67"/>
    <w:rsid w:val="00612FEB"/>
    <w:rsid w:val="00613357"/>
    <w:rsid w:val="00613834"/>
    <w:rsid w:val="0061463F"/>
    <w:rsid w:val="0061492A"/>
    <w:rsid w:val="00614DB6"/>
    <w:rsid w:val="00614FA6"/>
    <w:rsid w:val="006152E3"/>
    <w:rsid w:val="00616278"/>
    <w:rsid w:val="00616402"/>
    <w:rsid w:val="00616E34"/>
    <w:rsid w:val="0061711C"/>
    <w:rsid w:val="006173B3"/>
    <w:rsid w:val="00617C19"/>
    <w:rsid w:val="00620348"/>
    <w:rsid w:val="00620536"/>
    <w:rsid w:val="00620AA9"/>
    <w:rsid w:val="00620BCE"/>
    <w:rsid w:val="00620C42"/>
    <w:rsid w:val="00620E73"/>
    <w:rsid w:val="00621378"/>
    <w:rsid w:val="00621B42"/>
    <w:rsid w:val="00621D6E"/>
    <w:rsid w:val="0062201B"/>
    <w:rsid w:val="00622710"/>
    <w:rsid w:val="00622B9A"/>
    <w:rsid w:val="00622C32"/>
    <w:rsid w:val="006235BC"/>
    <w:rsid w:val="006242D1"/>
    <w:rsid w:val="0062489F"/>
    <w:rsid w:val="00624A96"/>
    <w:rsid w:val="00624B66"/>
    <w:rsid w:val="00625202"/>
    <w:rsid w:val="006253C6"/>
    <w:rsid w:val="00626328"/>
    <w:rsid w:val="00626B4C"/>
    <w:rsid w:val="00627942"/>
    <w:rsid w:val="00627C0A"/>
    <w:rsid w:val="00627F86"/>
    <w:rsid w:val="0063010A"/>
    <w:rsid w:val="006302F1"/>
    <w:rsid w:val="00630420"/>
    <w:rsid w:val="00630EDF"/>
    <w:rsid w:val="00631B55"/>
    <w:rsid w:val="00632144"/>
    <w:rsid w:val="00632459"/>
    <w:rsid w:val="00632622"/>
    <w:rsid w:val="006326CC"/>
    <w:rsid w:val="00632855"/>
    <w:rsid w:val="00632FE4"/>
    <w:rsid w:val="006336F9"/>
    <w:rsid w:val="00633DAF"/>
    <w:rsid w:val="00633DF1"/>
    <w:rsid w:val="006344E7"/>
    <w:rsid w:val="00634E46"/>
    <w:rsid w:val="00634F25"/>
    <w:rsid w:val="00635075"/>
    <w:rsid w:val="006351F2"/>
    <w:rsid w:val="00635795"/>
    <w:rsid w:val="00635950"/>
    <w:rsid w:val="00635A9C"/>
    <w:rsid w:val="00635EE5"/>
    <w:rsid w:val="006365C1"/>
    <w:rsid w:val="0063668A"/>
    <w:rsid w:val="006366A0"/>
    <w:rsid w:val="00636AD0"/>
    <w:rsid w:val="0064038C"/>
    <w:rsid w:val="006403A8"/>
    <w:rsid w:val="00640CF6"/>
    <w:rsid w:val="00640E3C"/>
    <w:rsid w:val="00641826"/>
    <w:rsid w:val="006424E2"/>
    <w:rsid w:val="006434E3"/>
    <w:rsid w:val="0064414B"/>
    <w:rsid w:val="006444C6"/>
    <w:rsid w:val="00644A64"/>
    <w:rsid w:val="0064537E"/>
    <w:rsid w:val="00645DC0"/>
    <w:rsid w:val="00646424"/>
    <w:rsid w:val="00646458"/>
    <w:rsid w:val="00646928"/>
    <w:rsid w:val="00646A6F"/>
    <w:rsid w:val="00646FAD"/>
    <w:rsid w:val="006471E3"/>
    <w:rsid w:val="00647305"/>
    <w:rsid w:val="00647AB0"/>
    <w:rsid w:val="006500A1"/>
    <w:rsid w:val="0065042E"/>
    <w:rsid w:val="0065084F"/>
    <w:rsid w:val="00650A3C"/>
    <w:rsid w:val="006515D8"/>
    <w:rsid w:val="00651613"/>
    <w:rsid w:val="0065190B"/>
    <w:rsid w:val="00651AC4"/>
    <w:rsid w:val="00651BAF"/>
    <w:rsid w:val="006522FE"/>
    <w:rsid w:val="00652B1E"/>
    <w:rsid w:val="00652DC2"/>
    <w:rsid w:val="006530DF"/>
    <w:rsid w:val="00653B86"/>
    <w:rsid w:val="00654C12"/>
    <w:rsid w:val="00654DC7"/>
    <w:rsid w:val="006551C1"/>
    <w:rsid w:val="006552EF"/>
    <w:rsid w:val="006554B8"/>
    <w:rsid w:val="00655A13"/>
    <w:rsid w:val="00656188"/>
    <w:rsid w:val="006565A7"/>
    <w:rsid w:val="006567DF"/>
    <w:rsid w:val="006568C3"/>
    <w:rsid w:val="00656D84"/>
    <w:rsid w:val="0065724F"/>
    <w:rsid w:val="0065771D"/>
    <w:rsid w:val="00657E0D"/>
    <w:rsid w:val="00660509"/>
    <w:rsid w:val="0066086C"/>
    <w:rsid w:val="00660E35"/>
    <w:rsid w:val="006613D6"/>
    <w:rsid w:val="006621D7"/>
    <w:rsid w:val="006623AA"/>
    <w:rsid w:val="006624C1"/>
    <w:rsid w:val="00662A48"/>
    <w:rsid w:val="00663F6D"/>
    <w:rsid w:val="006642EE"/>
    <w:rsid w:val="00664571"/>
    <w:rsid w:val="00664B37"/>
    <w:rsid w:val="00664CA4"/>
    <w:rsid w:val="00664D2D"/>
    <w:rsid w:val="00664E1A"/>
    <w:rsid w:val="006653FD"/>
    <w:rsid w:val="00665881"/>
    <w:rsid w:val="00665CA7"/>
    <w:rsid w:val="006660A2"/>
    <w:rsid w:val="00666CE6"/>
    <w:rsid w:val="0066705E"/>
    <w:rsid w:val="00667198"/>
    <w:rsid w:val="00667277"/>
    <w:rsid w:val="00670A40"/>
    <w:rsid w:val="00670B14"/>
    <w:rsid w:val="006710E6"/>
    <w:rsid w:val="00671962"/>
    <w:rsid w:val="00671E0B"/>
    <w:rsid w:val="00671FAC"/>
    <w:rsid w:val="00672046"/>
    <w:rsid w:val="00672202"/>
    <w:rsid w:val="006729C2"/>
    <w:rsid w:val="00672FFC"/>
    <w:rsid w:val="00673400"/>
    <w:rsid w:val="006735FE"/>
    <w:rsid w:val="006736C9"/>
    <w:rsid w:val="00673857"/>
    <w:rsid w:val="00673ECF"/>
    <w:rsid w:val="00674190"/>
    <w:rsid w:val="00674608"/>
    <w:rsid w:val="00674D79"/>
    <w:rsid w:val="00674E40"/>
    <w:rsid w:val="00674FA4"/>
    <w:rsid w:val="006754AC"/>
    <w:rsid w:val="00675B1E"/>
    <w:rsid w:val="00675B7A"/>
    <w:rsid w:val="00675B86"/>
    <w:rsid w:val="0067609B"/>
    <w:rsid w:val="0067618A"/>
    <w:rsid w:val="006764A6"/>
    <w:rsid w:val="00676570"/>
    <w:rsid w:val="0067673E"/>
    <w:rsid w:val="00677187"/>
    <w:rsid w:val="006800E0"/>
    <w:rsid w:val="00680A56"/>
    <w:rsid w:val="00680BD4"/>
    <w:rsid w:val="00681299"/>
    <w:rsid w:val="0068136B"/>
    <w:rsid w:val="00681903"/>
    <w:rsid w:val="00682994"/>
    <w:rsid w:val="006835E2"/>
    <w:rsid w:val="00683701"/>
    <w:rsid w:val="006840E4"/>
    <w:rsid w:val="006868B2"/>
    <w:rsid w:val="00686BA3"/>
    <w:rsid w:val="00686C30"/>
    <w:rsid w:val="00687226"/>
    <w:rsid w:val="00687D4D"/>
    <w:rsid w:val="00690A24"/>
    <w:rsid w:val="0069133E"/>
    <w:rsid w:val="0069178F"/>
    <w:rsid w:val="0069227E"/>
    <w:rsid w:val="00692789"/>
    <w:rsid w:val="00693005"/>
    <w:rsid w:val="00693E13"/>
    <w:rsid w:val="00695014"/>
    <w:rsid w:val="00695C09"/>
    <w:rsid w:val="00696E8B"/>
    <w:rsid w:val="006A0059"/>
    <w:rsid w:val="006A0F21"/>
    <w:rsid w:val="006A10F0"/>
    <w:rsid w:val="006A142D"/>
    <w:rsid w:val="006A2448"/>
    <w:rsid w:val="006A27F8"/>
    <w:rsid w:val="006A31BD"/>
    <w:rsid w:val="006A3880"/>
    <w:rsid w:val="006A3935"/>
    <w:rsid w:val="006A3BD6"/>
    <w:rsid w:val="006A4404"/>
    <w:rsid w:val="006A4A4B"/>
    <w:rsid w:val="006A543B"/>
    <w:rsid w:val="006A58BB"/>
    <w:rsid w:val="006A58FD"/>
    <w:rsid w:val="006A7597"/>
    <w:rsid w:val="006A7A0E"/>
    <w:rsid w:val="006A7AAC"/>
    <w:rsid w:val="006A7F0E"/>
    <w:rsid w:val="006B05D3"/>
    <w:rsid w:val="006B0832"/>
    <w:rsid w:val="006B126B"/>
    <w:rsid w:val="006B15F9"/>
    <w:rsid w:val="006B1725"/>
    <w:rsid w:val="006B190A"/>
    <w:rsid w:val="006B19C6"/>
    <w:rsid w:val="006B1E90"/>
    <w:rsid w:val="006B355D"/>
    <w:rsid w:val="006B37B1"/>
    <w:rsid w:val="006B385B"/>
    <w:rsid w:val="006B393C"/>
    <w:rsid w:val="006B4082"/>
    <w:rsid w:val="006B4146"/>
    <w:rsid w:val="006B4824"/>
    <w:rsid w:val="006B49AF"/>
    <w:rsid w:val="006B4B84"/>
    <w:rsid w:val="006B4BF1"/>
    <w:rsid w:val="006B4E0F"/>
    <w:rsid w:val="006B5105"/>
    <w:rsid w:val="006B5C78"/>
    <w:rsid w:val="006B607A"/>
    <w:rsid w:val="006B61E2"/>
    <w:rsid w:val="006B6603"/>
    <w:rsid w:val="006B6947"/>
    <w:rsid w:val="006B706F"/>
    <w:rsid w:val="006B7071"/>
    <w:rsid w:val="006B73DD"/>
    <w:rsid w:val="006B7702"/>
    <w:rsid w:val="006B7BAC"/>
    <w:rsid w:val="006C06B9"/>
    <w:rsid w:val="006C07E4"/>
    <w:rsid w:val="006C0822"/>
    <w:rsid w:val="006C08DA"/>
    <w:rsid w:val="006C0D7A"/>
    <w:rsid w:val="006C1449"/>
    <w:rsid w:val="006C151E"/>
    <w:rsid w:val="006C2F19"/>
    <w:rsid w:val="006C2F39"/>
    <w:rsid w:val="006C340E"/>
    <w:rsid w:val="006C4A5B"/>
    <w:rsid w:val="006C5021"/>
    <w:rsid w:val="006C53FF"/>
    <w:rsid w:val="006C5875"/>
    <w:rsid w:val="006C5BE6"/>
    <w:rsid w:val="006C5D64"/>
    <w:rsid w:val="006C5DA5"/>
    <w:rsid w:val="006C5ED2"/>
    <w:rsid w:val="006C7178"/>
    <w:rsid w:val="006C73AD"/>
    <w:rsid w:val="006C742B"/>
    <w:rsid w:val="006C7521"/>
    <w:rsid w:val="006D0882"/>
    <w:rsid w:val="006D0FE5"/>
    <w:rsid w:val="006D14F4"/>
    <w:rsid w:val="006D1808"/>
    <w:rsid w:val="006D18B0"/>
    <w:rsid w:val="006D18F5"/>
    <w:rsid w:val="006D1CCA"/>
    <w:rsid w:val="006D1E99"/>
    <w:rsid w:val="006D28CF"/>
    <w:rsid w:val="006D2C87"/>
    <w:rsid w:val="006D2EB6"/>
    <w:rsid w:val="006D329E"/>
    <w:rsid w:val="006D3367"/>
    <w:rsid w:val="006D34FE"/>
    <w:rsid w:val="006D3732"/>
    <w:rsid w:val="006D3F3F"/>
    <w:rsid w:val="006D5008"/>
    <w:rsid w:val="006D515C"/>
    <w:rsid w:val="006D55ED"/>
    <w:rsid w:val="006D5689"/>
    <w:rsid w:val="006D5BB6"/>
    <w:rsid w:val="006D5BE0"/>
    <w:rsid w:val="006D5CF5"/>
    <w:rsid w:val="006D634F"/>
    <w:rsid w:val="006D68B6"/>
    <w:rsid w:val="006E0209"/>
    <w:rsid w:val="006E029E"/>
    <w:rsid w:val="006E0639"/>
    <w:rsid w:val="006E0AD0"/>
    <w:rsid w:val="006E0E80"/>
    <w:rsid w:val="006E0E99"/>
    <w:rsid w:val="006E135E"/>
    <w:rsid w:val="006E203D"/>
    <w:rsid w:val="006E2B35"/>
    <w:rsid w:val="006E2B71"/>
    <w:rsid w:val="006E3FB3"/>
    <w:rsid w:val="006E4163"/>
    <w:rsid w:val="006E5AC5"/>
    <w:rsid w:val="006E6566"/>
    <w:rsid w:val="006E6B12"/>
    <w:rsid w:val="006E7DB6"/>
    <w:rsid w:val="006E7F22"/>
    <w:rsid w:val="006F02E2"/>
    <w:rsid w:val="006F074B"/>
    <w:rsid w:val="006F0759"/>
    <w:rsid w:val="006F087A"/>
    <w:rsid w:val="006F0B4F"/>
    <w:rsid w:val="006F1079"/>
    <w:rsid w:val="006F1C73"/>
    <w:rsid w:val="006F1DA0"/>
    <w:rsid w:val="006F2675"/>
    <w:rsid w:val="006F2A6D"/>
    <w:rsid w:val="006F2DC8"/>
    <w:rsid w:val="006F3760"/>
    <w:rsid w:val="006F3AE4"/>
    <w:rsid w:val="006F3C1B"/>
    <w:rsid w:val="006F3EBD"/>
    <w:rsid w:val="006F3F25"/>
    <w:rsid w:val="006F3F9A"/>
    <w:rsid w:val="006F4655"/>
    <w:rsid w:val="006F4C07"/>
    <w:rsid w:val="006F4DCD"/>
    <w:rsid w:val="006F5302"/>
    <w:rsid w:val="006F5BA9"/>
    <w:rsid w:val="006F62E9"/>
    <w:rsid w:val="006F646F"/>
    <w:rsid w:val="006F7300"/>
    <w:rsid w:val="006F75C1"/>
    <w:rsid w:val="006F7646"/>
    <w:rsid w:val="006F77F9"/>
    <w:rsid w:val="006F78C7"/>
    <w:rsid w:val="006F7E8D"/>
    <w:rsid w:val="0070060E"/>
    <w:rsid w:val="00701420"/>
    <w:rsid w:val="00702136"/>
    <w:rsid w:val="00702780"/>
    <w:rsid w:val="00704061"/>
    <w:rsid w:val="00704DDA"/>
    <w:rsid w:val="00705455"/>
    <w:rsid w:val="00705735"/>
    <w:rsid w:val="00705803"/>
    <w:rsid w:val="00705C9D"/>
    <w:rsid w:val="00705CA0"/>
    <w:rsid w:val="00706FDD"/>
    <w:rsid w:val="00707B9E"/>
    <w:rsid w:val="00707D6A"/>
    <w:rsid w:val="00707DB8"/>
    <w:rsid w:val="007105C0"/>
    <w:rsid w:val="00711259"/>
    <w:rsid w:val="00711392"/>
    <w:rsid w:val="007116E2"/>
    <w:rsid w:val="00712571"/>
    <w:rsid w:val="0071258E"/>
    <w:rsid w:val="00712D56"/>
    <w:rsid w:val="00712F00"/>
    <w:rsid w:val="00712F67"/>
    <w:rsid w:val="00712FA3"/>
    <w:rsid w:val="007137E9"/>
    <w:rsid w:val="00713CCF"/>
    <w:rsid w:val="00713DE4"/>
    <w:rsid w:val="00713FAF"/>
    <w:rsid w:val="00714307"/>
    <w:rsid w:val="00715D22"/>
    <w:rsid w:val="00716F4B"/>
    <w:rsid w:val="0071743E"/>
    <w:rsid w:val="00717774"/>
    <w:rsid w:val="007200DD"/>
    <w:rsid w:val="0072022C"/>
    <w:rsid w:val="007204B7"/>
    <w:rsid w:val="0072090D"/>
    <w:rsid w:val="00720AB3"/>
    <w:rsid w:val="007210AD"/>
    <w:rsid w:val="007213F6"/>
    <w:rsid w:val="00721DAF"/>
    <w:rsid w:val="00722652"/>
    <w:rsid w:val="00722A7B"/>
    <w:rsid w:val="00722E74"/>
    <w:rsid w:val="007230EF"/>
    <w:rsid w:val="00723272"/>
    <w:rsid w:val="00723513"/>
    <w:rsid w:val="00723542"/>
    <w:rsid w:val="00723613"/>
    <w:rsid w:val="0072399F"/>
    <w:rsid w:val="00723C8B"/>
    <w:rsid w:val="00723FE8"/>
    <w:rsid w:val="00724A82"/>
    <w:rsid w:val="00724C1B"/>
    <w:rsid w:val="0072536F"/>
    <w:rsid w:val="00726126"/>
    <w:rsid w:val="00726CAA"/>
    <w:rsid w:val="00727211"/>
    <w:rsid w:val="0073018D"/>
    <w:rsid w:val="007305A6"/>
    <w:rsid w:val="00730618"/>
    <w:rsid w:val="00730DF1"/>
    <w:rsid w:val="00730ED4"/>
    <w:rsid w:val="0073176D"/>
    <w:rsid w:val="00731818"/>
    <w:rsid w:val="007319BD"/>
    <w:rsid w:val="00732995"/>
    <w:rsid w:val="00732F97"/>
    <w:rsid w:val="0073349E"/>
    <w:rsid w:val="0073381F"/>
    <w:rsid w:val="007340BC"/>
    <w:rsid w:val="0073555A"/>
    <w:rsid w:val="00735683"/>
    <w:rsid w:val="007358CE"/>
    <w:rsid w:val="00735D91"/>
    <w:rsid w:val="00736820"/>
    <w:rsid w:val="0073718C"/>
    <w:rsid w:val="007371DA"/>
    <w:rsid w:val="00737348"/>
    <w:rsid w:val="007376BD"/>
    <w:rsid w:val="007378EF"/>
    <w:rsid w:val="0073798D"/>
    <w:rsid w:val="00737C0A"/>
    <w:rsid w:val="0074005C"/>
    <w:rsid w:val="00740A7C"/>
    <w:rsid w:val="00740B98"/>
    <w:rsid w:val="0074106A"/>
    <w:rsid w:val="007414FA"/>
    <w:rsid w:val="00741902"/>
    <w:rsid w:val="00741FE6"/>
    <w:rsid w:val="0074277E"/>
    <w:rsid w:val="007428CA"/>
    <w:rsid w:val="00742F01"/>
    <w:rsid w:val="0074318A"/>
    <w:rsid w:val="007436D9"/>
    <w:rsid w:val="00743E0E"/>
    <w:rsid w:val="0074459B"/>
    <w:rsid w:val="007448A4"/>
    <w:rsid w:val="007449D5"/>
    <w:rsid w:val="00744E45"/>
    <w:rsid w:val="007450EB"/>
    <w:rsid w:val="007451F9"/>
    <w:rsid w:val="007454CC"/>
    <w:rsid w:val="00745820"/>
    <w:rsid w:val="00745B2B"/>
    <w:rsid w:val="007460EF"/>
    <w:rsid w:val="007461ED"/>
    <w:rsid w:val="00746575"/>
    <w:rsid w:val="0074659F"/>
    <w:rsid w:val="00747030"/>
    <w:rsid w:val="0074713D"/>
    <w:rsid w:val="00747191"/>
    <w:rsid w:val="007472A5"/>
    <w:rsid w:val="00747D33"/>
    <w:rsid w:val="00747EF7"/>
    <w:rsid w:val="007505F1"/>
    <w:rsid w:val="00750D32"/>
    <w:rsid w:val="0075110A"/>
    <w:rsid w:val="00753738"/>
    <w:rsid w:val="00753ADC"/>
    <w:rsid w:val="00753F3A"/>
    <w:rsid w:val="00753FF8"/>
    <w:rsid w:val="00754242"/>
    <w:rsid w:val="00754C15"/>
    <w:rsid w:val="00755D17"/>
    <w:rsid w:val="00755D70"/>
    <w:rsid w:val="0075616D"/>
    <w:rsid w:val="007566A9"/>
    <w:rsid w:val="007567BB"/>
    <w:rsid w:val="00756D7D"/>
    <w:rsid w:val="00757042"/>
    <w:rsid w:val="00757661"/>
    <w:rsid w:val="00760D2D"/>
    <w:rsid w:val="00761263"/>
    <w:rsid w:val="0076184E"/>
    <w:rsid w:val="007625F5"/>
    <w:rsid w:val="00762942"/>
    <w:rsid w:val="00763340"/>
    <w:rsid w:val="00763362"/>
    <w:rsid w:val="007638C6"/>
    <w:rsid w:val="00764403"/>
    <w:rsid w:val="00764474"/>
    <w:rsid w:val="0076483F"/>
    <w:rsid w:val="007648B5"/>
    <w:rsid w:val="00764917"/>
    <w:rsid w:val="00764D04"/>
    <w:rsid w:val="00764E3B"/>
    <w:rsid w:val="0076639E"/>
    <w:rsid w:val="00766906"/>
    <w:rsid w:val="0077020C"/>
    <w:rsid w:val="0077063B"/>
    <w:rsid w:val="0077229C"/>
    <w:rsid w:val="007723B8"/>
    <w:rsid w:val="00772F2E"/>
    <w:rsid w:val="0077385A"/>
    <w:rsid w:val="00774897"/>
    <w:rsid w:val="00774D58"/>
    <w:rsid w:val="00774F84"/>
    <w:rsid w:val="0077504C"/>
    <w:rsid w:val="007753DD"/>
    <w:rsid w:val="00775853"/>
    <w:rsid w:val="00775C34"/>
    <w:rsid w:val="007762B1"/>
    <w:rsid w:val="007763E0"/>
    <w:rsid w:val="0077730D"/>
    <w:rsid w:val="0077765F"/>
    <w:rsid w:val="00777B8B"/>
    <w:rsid w:val="00777BCF"/>
    <w:rsid w:val="00780170"/>
    <w:rsid w:val="007813FF"/>
    <w:rsid w:val="00781B35"/>
    <w:rsid w:val="00781BE6"/>
    <w:rsid w:val="00781CD7"/>
    <w:rsid w:val="007827BC"/>
    <w:rsid w:val="00782FE2"/>
    <w:rsid w:val="0078310E"/>
    <w:rsid w:val="007832D4"/>
    <w:rsid w:val="00783ACC"/>
    <w:rsid w:val="007841A6"/>
    <w:rsid w:val="0078462D"/>
    <w:rsid w:val="00784E7F"/>
    <w:rsid w:val="00785A8D"/>
    <w:rsid w:val="007867F7"/>
    <w:rsid w:val="007872BF"/>
    <w:rsid w:val="0078785C"/>
    <w:rsid w:val="00787904"/>
    <w:rsid w:val="0079009A"/>
    <w:rsid w:val="0079019E"/>
    <w:rsid w:val="00790637"/>
    <w:rsid w:val="00790B7E"/>
    <w:rsid w:val="007911A1"/>
    <w:rsid w:val="0079156E"/>
    <w:rsid w:val="00791AD9"/>
    <w:rsid w:val="00791DC9"/>
    <w:rsid w:val="00792607"/>
    <w:rsid w:val="007926C0"/>
    <w:rsid w:val="00792C77"/>
    <w:rsid w:val="00792C8C"/>
    <w:rsid w:val="00793931"/>
    <w:rsid w:val="00794C0E"/>
    <w:rsid w:val="00794F2C"/>
    <w:rsid w:val="00797165"/>
    <w:rsid w:val="007A0231"/>
    <w:rsid w:val="007A0738"/>
    <w:rsid w:val="007A08F6"/>
    <w:rsid w:val="007A17B9"/>
    <w:rsid w:val="007A273E"/>
    <w:rsid w:val="007A2DE0"/>
    <w:rsid w:val="007A3055"/>
    <w:rsid w:val="007A344E"/>
    <w:rsid w:val="007A378C"/>
    <w:rsid w:val="007A3802"/>
    <w:rsid w:val="007A390C"/>
    <w:rsid w:val="007A3DE0"/>
    <w:rsid w:val="007A4017"/>
    <w:rsid w:val="007A4A03"/>
    <w:rsid w:val="007A53AD"/>
    <w:rsid w:val="007A6190"/>
    <w:rsid w:val="007A6585"/>
    <w:rsid w:val="007A71A6"/>
    <w:rsid w:val="007A78CB"/>
    <w:rsid w:val="007A7E42"/>
    <w:rsid w:val="007B04F7"/>
    <w:rsid w:val="007B08B9"/>
    <w:rsid w:val="007B0B12"/>
    <w:rsid w:val="007B0FBC"/>
    <w:rsid w:val="007B143A"/>
    <w:rsid w:val="007B1A3B"/>
    <w:rsid w:val="007B2136"/>
    <w:rsid w:val="007B2934"/>
    <w:rsid w:val="007B2A41"/>
    <w:rsid w:val="007B2F3D"/>
    <w:rsid w:val="007B30D7"/>
    <w:rsid w:val="007B31D0"/>
    <w:rsid w:val="007B3886"/>
    <w:rsid w:val="007B395E"/>
    <w:rsid w:val="007B3C64"/>
    <w:rsid w:val="007B3E25"/>
    <w:rsid w:val="007B4103"/>
    <w:rsid w:val="007B47DC"/>
    <w:rsid w:val="007B4917"/>
    <w:rsid w:val="007B4BF9"/>
    <w:rsid w:val="007B5019"/>
    <w:rsid w:val="007B509F"/>
    <w:rsid w:val="007B53F3"/>
    <w:rsid w:val="007B64E9"/>
    <w:rsid w:val="007B6645"/>
    <w:rsid w:val="007B6CF7"/>
    <w:rsid w:val="007C0EAF"/>
    <w:rsid w:val="007C134D"/>
    <w:rsid w:val="007C1454"/>
    <w:rsid w:val="007C170C"/>
    <w:rsid w:val="007C194E"/>
    <w:rsid w:val="007C1D76"/>
    <w:rsid w:val="007C2F95"/>
    <w:rsid w:val="007C3BA4"/>
    <w:rsid w:val="007C3C96"/>
    <w:rsid w:val="007C41A6"/>
    <w:rsid w:val="007C41B7"/>
    <w:rsid w:val="007C42C8"/>
    <w:rsid w:val="007C4869"/>
    <w:rsid w:val="007C487C"/>
    <w:rsid w:val="007C4A1C"/>
    <w:rsid w:val="007C5789"/>
    <w:rsid w:val="007C592F"/>
    <w:rsid w:val="007C5BA4"/>
    <w:rsid w:val="007C60F1"/>
    <w:rsid w:val="007C6D04"/>
    <w:rsid w:val="007C6E94"/>
    <w:rsid w:val="007C6F07"/>
    <w:rsid w:val="007C6FE1"/>
    <w:rsid w:val="007C7BDD"/>
    <w:rsid w:val="007D02A9"/>
    <w:rsid w:val="007D0641"/>
    <w:rsid w:val="007D06F3"/>
    <w:rsid w:val="007D0BA3"/>
    <w:rsid w:val="007D10F0"/>
    <w:rsid w:val="007D2522"/>
    <w:rsid w:val="007D27C1"/>
    <w:rsid w:val="007D28CA"/>
    <w:rsid w:val="007D2C18"/>
    <w:rsid w:val="007D2E84"/>
    <w:rsid w:val="007D30F5"/>
    <w:rsid w:val="007D3598"/>
    <w:rsid w:val="007D3ADC"/>
    <w:rsid w:val="007D3B95"/>
    <w:rsid w:val="007D3E62"/>
    <w:rsid w:val="007D4177"/>
    <w:rsid w:val="007D41E4"/>
    <w:rsid w:val="007D4355"/>
    <w:rsid w:val="007D46EF"/>
    <w:rsid w:val="007D4B8D"/>
    <w:rsid w:val="007D507E"/>
    <w:rsid w:val="007D5160"/>
    <w:rsid w:val="007D5A9D"/>
    <w:rsid w:val="007D5B6A"/>
    <w:rsid w:val="007D5B86"/>
    <w:rsid w:val="007D5C9F"/>
    <w:rsid w:val="007D5D71"/>
    <w:rsid w:val="007D5EBB"/>
    <w:rsid w:val="007D6300"/>
    <w:rsid w:val="007D6599"/>
    <w:rsid w:val="007D6D82"/>
    <w:rsid w:val="007D7176"/>
    <w:rsid w:val="007D799D"/>
    <w:rsid w:val="007E0BB5"/>
    <w:rsid w:val="007E0CF4"/>
    <w:rsid w:val="007E0E6F"/>
    <w:rsid w:val="007E15A2"/>
    <w:rsid w:val="007E1685"/>
    <w:rsid w:val="007E1785"/>
    <w:rsid w:val="007E1D33"/>
    <w:rsid w:val="007E24C3"/>
    <w:rsid w:val="007E2793"/>
    <w:rsid w:val="007E28A6"/>
    <w:rsid w:val="007E30CF"/>
    <w:rsid w:val="007E3939"/>
    <w:rsid w:val="007E3CF5"/>
    <w:rsid w:val="007E4146"/>
    <w:rsid w:val="007E49CC"/>
    <w:rsid w:val="007E4B76"/>
    <w:rsid w:val="007E5572"/>
    <w:rsid w:val="007E626D"/>
    <w:rsid w:val="007E6CDE"/>
    <w:rsid w:val="007E6E29"/>
    <w:rsid w:val="007E78E9"/>
    <w:rsid w:val="007E7C82"/>
    <w:rsid w:val="007E7D94"/>
    <w:rsid w:val="007E7E1E"/>
    <w:rsid w:val="007F0843"/>
    <w:rsid w:val="007F140B"/>
    <w:rsid w:val="007F1D6D"/>
    <w:rsid w:val="007F1FAF"/>
    <w:rsid w:val="007F1FE8"/>
    <w:rsid w:val="007F3047"/>
    <w:rsid w:val="007F3496"/>
    <w:rsid w:val="007F3563"/>
    <w:rsid w:val="007F3AD9"/>
    <w:rsid w:val="007F403C"/>
    <w:rsid w:val="007F49D8"/>
    <w:rsid w:val="007F54A2"/>
    <w:rsid w:val="007F59B8"/>
    <w:rsid w:val="007F59E3"/>
    <w:rsid w:val="007F67BB"/>
    <w:rsid w:val="007F67FE"/>
    <w:rsid w:val="007F6CB9"/>
    <w:rsid w:val="007F7353"/>
    <w:rsid w:val="007F7F8B"/>
    <w:rsid w:val="008003F7"/>
    <w:rsid w:val="0080097D"/>
    <w:rsid w:val="00800ED2"/>
    <w:rsid w:val="008013AB"/>
    <w:rsid w:val="00801AAA"/>
    <w:rsid w:val="00801B85"/>
    <w:rsid w:val="008020F3"/>
    <w:rsid w:val="00802125"/>
    <w:rsid w:val="0080244B"/>
    <w:rsid w:val="008026B1"/>
    <w:rsid w:val="0080395C"/>
    <w:rsid w:val="0080418C"/>
    <w:rsid w:val="008043BF"/>
    <w:rsid w:val="008048A2"/>
    <w:rsid w:val="00804A91"/>
    <w:rsid w:val="00804AC2"/>
    <w:rsid w:val="00804FB5"/>
    <w:rsid w:val="0080525C"/>
    <w:rsid w:val="00805301"/>
    <w:rsid w:val="00805F35"/>
    <w:rsid w:val="00805F70"/>
    <w:rsid w:val="0080603B"/>
    <w:rsid w:val="00807788"/>
    <w:rsid w:val="00807874"/>
    <w:rsid w:val="00807A91"/>
    <w:rsid w:val="00807E9F"/>
    <w:rsid w:val="0081087E"/>
    <w:rsid w:val="00810CCF"/>
    <w:rsid w:val="008110A5"/>
    <w:rsid w:val="00811438"/>
    <w:rsid w:val="0081162E"/>
    <w:rsid w:val="0081204E"/>
    <w:rsid w:val="0081236D"/>
    <w:rsid w:val="008123AD"/>
    <w:rsid w:val="00812EA5"/>
    <w:rsid w:val="00813080"/>
    <w:rsid w:val="00813469"/>
    <w:rsid w:val="00814473"/>
    <w:rsid w:val="00814547"/>
    <w:rsid w:val="0081538A"/>
    <w:rsid w:val="00815BFA"/>
    <w:rsid w:val="00817237"/>
    <w:rsid w:val="00817547"/>
    <w:rsid w:val="008175E1"/>
    <w:rsid w:val="008179B4"/>
    <w:rsid w:val="00817B3D"/>
    <w:rsid w:val="00817C13"/>
    <w:rsid w:val="0082130F"/>
    <w:rsid w:val="00822033"/>
    <w:rsid w:val="0082225D"/>
    <w:rsid w:val="00822A28"/>
    <w:rsid w:val="00823D33"/>
    <w:rsid w:val="008242E8"/>
    <w:rsid w:val="0082437D"/>
    <w:rsid w:val="00824926"/>
    <w:rsid w:val="008250B0"/>
    <w:rsid w:val="008252B4"/>
    <w:rsid w:val="00825476"/>
    <w:rsid w:val="00825D6C"/>
    <w:rsid w:val="00825E8D"/>
    <w:rsid w:val="00826446"/>
    <w:rsid w:val="00826725"/>
    <w:rsid w:val="00826EB8"/>
    <w:rsid w:val="00827358"/>
    <w:rsid w:val="0082739E"/>
    <w:rsid w:val="00827695"/>
    <w:rsid w:val="00827761"/>
    <w:rsid w:val="00827925"/>
    <w:rsid w:val="0082792F"/>
    <w:rsid w:val="00827F9C"/>
    <w:rsid w:val="00827FA2"/>
    <w:rsid w:val="008301AD"/>
    <w:rsid w:val="00830A7F"/>
    <w:rsid w:val="008310FA"/>
    <w:rsid w:val="008317BC"/>
    <w:rsid w:val="008322DE"/>
    <w:rsid w:val="008335D5"/>
    <w:rsid w:val="00834D07"/>
    <w:rsid w:val="00834E14"/>
    <w:rsid w:val="008351EF"/>
    <w:rsid w:val="008356F8"/>
    <w:rsid w:val="008363B2"/>
    <w:rsid w:val="00836514"/>
    <w:rsid w:val="00836557"/>
    <w:rsid w:val="008365CE"/>
    <w:rsid w:val="0083660D"/>
    <w:rsid w:val="00836CC1"/>
    <w:rsid w:val="00837A6D"/>
    <w:rsid w:val="00837D3C"/>
    <w:rsid w:val="00840836"/>
    <w:rsid w:val="00840898"/>
    <w:rsid w:val="00840A40"/>
    <w:rsid w:val="00840CC0"/>
    <w:rsid w:val="0084134F"/>
    <w:rsid w:val="00842371"/>
    <w:rsid w:val="008426D7"/>
    <w:rsid w:val="00842AB0"/>
    <w:rsid w:val="00842CB9"/>
    <w:rsid w:val="00842D8B"/>
    <w:rsid w:val="00843067"/>
    <w:rsid w:val="008434AF"/>
    <w:rsid w:val="00843C53"/>
    <w:rsid w:val="008441CC"/>
    <w:rsid w:val="008447AA"/>
    <w:rsid w:val="008448D8"/>
    <w:rsid w:val="00844A37"/>
    <w:rsid w:val="00844AD0"/>
    <w:rsid w:val="00844F38"/>
    <w:rsid w:val="008450D6"/>
    <w:rsid w:val="00845418"/>
    <w:rsid w:val="008455C5"/>
    <w:rsid w:val="00846395"/>
    <w:rsid w:val="0084656D"/>
    <w:rsid w:val="00846BA3"/>
    <w:rsid w:val="00846E1D"/>
    <w:rsid w:val="00847C2D"/>
    <w:rsid w:val="00847ECE"/>
    <w:rsid w:val="0085041F"/>
    <w:rsid w:val="008504C0"/>
    <w:rsid w:val="00850594"/>
    <w:rsid w:val="00850BA1"/>
    <w:rsid w:val="00850F98"/>
    <w:rsid w:val="008511AB"/>
    <w:rsid w:val="008511BB"/>
    <w:rsid w:val="0085197E"/>
    <w:rsid w:val="0085228F"/>
    <w:rsid w:val="00852CBE"/>
    <w:rsid w:val="00852F53"/>
    <w:rsid w:val="00853C89"/>
    <w:rsid w:val="00853E2D"/>
    <w:rsid w:val="00853ED7"/>
    <w:rsid w:val="00853F9E"/>
    <w:rsid w:val="0085416E"/>
    <w:rsid w:val="008548B5"/>
    <w:rsid w:val="00854B49"/>
    <w:rsid w:val="00855AE4"/>
    <w:rsid w:val="00855DED"/>
    <w:rsid w:val="0085624B"/>
    <w:rsid w:val="00856433"/>
    <w:rsid w:val="0085643D"/>
    <w:rsid w:val="008567F3"/>
    <w:rsid w:val="00856AEF"/>
    <w:rsid w:val="00856DA8"/>
    <w:rsid w:val="00856E78"/>
    <w:rsid w:val="00857AC9"/>
    <w:rsid w:val="008600D9"/>
    <w:rsid w:val="0086029A"/>
    <w:rsid w:val="0086052E"/>
    <w:rsid w:val="00860871"/>
    <w:rsid w:val="00860D8E"/>
    <w:rsid w:val="00860E45"/>
    <w:rsid w:val="008610F7"/>
    <w:rsid w:val="008613D9"/>
    <w:rsid w:val="008615A5"/>
    <w:rsid w:val="00861835"/>
    <w:rsid w:val="0086194C"/>
    <w:rsid w:val="00862143"/>
    <w:rsid w:val="00862342"/>
    <w:rsid w:val="008623BE"/>
    <w:rsid w:val="00862F87"/>
    <w:rsid w:val="00863DE4"/>
    <w:rsid w:val="0086406A"/>
    <w:rsid w:val="00864546"/>
    <w:rsid w:val="00864780"/>
    <w:rsid w:val="00865657"/>
    <w:rsid w:val="00865A88"/>
    <w:rsid w:val="00865E67"/>
    <w:rsid w:val="00866499"/>
    <w:rsid w:val="008666C3"/>
    <w:rsid w:val="00866E58"/>
    <w:rsid w:val="008671FD"/>
    <w:rsid w:val="00867499"/>
    <w:rsid w:val="00867512"/>
    <w:rsid w:val="008675B3"/>
    <w:rsid w:val="0086773E"/>
    <w:rsid w:val="00870353"/>
    <w:rsid w:val="00870869"/>
    <w:rsid w:val="00870974"/>
    <w:rsid w:val="00870F84"/>
    <w:rsid w:val="00871849"/>
    <w:rsid w:val="008720D3"/>
    <w:rsid w:val="008720E2"/>
    <w:rsid w:val="0087225A"/>
    <w:rsid w:val="00872315"/>
    <w:rsid w:val="0087280F"/>
    <w:rsid w:val="00872DB0"/>
    <w:rsid w:val="0087310C"/>
    <w:rsid w:val="008735E4"/>
    <w:rsid w:val="00873A2E"/>
    <w:rsid w:val="00874618"/>
    <w:rsid w:val="00875C40"/>
    <w:rsid w:val="0087663F"/>
    <w:rsid w:val="00877241"/>
    <w:rsid w:val="00877711"/>
    <w:rsid w:val="00877B4E"/>
    <w:rsid w:val="00880318"/>
    <w:rsid w:val="00880F65"/>
    <w:rsid w:val="00880FC4"/>
    <w:rsid w:val="00881401"/>
    <w:rsid w:val="00881703"/>
    <w:rsid w:val="008818BB"/>
    <w:rsid w:val="00881DB6"/>
    <w:rsid w:val="0088234E"/>
    <w:rsid w:val="00882411"/>
    <w:rsid w:val="0088250B"/>
    <w:rsid w:val="00882594"/>
    <w:rsid w:val="0088263F"/>
    <w:rsid w:val="00883DD0"/>
    <w:rsid w:val="008847EE"/>
    <w:rsid w:val="00884B8D"/>
    <w:rsid w:val="008850A6"/>
    <w:rsid w:val="0088548E"/>
    <w:rsid w:val="00885D46"/>
    <w:rsid w:val="0088625E"/>
    <w:rsid w:val="008870E1"/>
    <w:rsid w:val="008872A2"/>
    <w:rsid w:val="008874C5"/>
    <w:rsid w:val="00887794"/>
    <w:rsid w:val="0089009A"/>
    <w:rsid w:val="0089054F"/>
    <w:rsid w:val="008909BB"/>
    <w:rsid w:val="00891499"/>
    <w:rsid w:val="00891656"/>
    <w:rsid w:val="00891EE0"/>
    <w:rsid w:val="00891F49"/>
    <w:rsid w:val="0089250B"/>
    <w:rsid w:val="00892523"/>
    <w:rsid w:val="00892CBE"/>
    <w:rsid w:val="0089319D"/>
    <w:rsid w:val="008934C0"/>
    <w:rsid w:val="00893929"/>
    <w:rsid w:val="008939B9"/>
    <w:rsid w:val="00894104"/>
    <w:rsid w:val="008945B3"/>
    <w:rsid w:val="00894723"/>
    <w:rsid w:val="008949BF"/>
    <w:rsid w:val="00894A22"/>
    <w:rsid w:val="008958EB"/>
    <w:rsid w:val="00895ACD"/>
    <w:rsid w:val="00895FB4"/>
    <w:rsid w:val="00896166"/>
    <w:rsid w:val="00896F67"/>
    <w:rsid w:val="0089712D"/>
    <w:rsid w:val="0089733E"/>
    <w:rsid w:val="008A18BA"/>
    <w:rsid w:val="008A19D0"/>
    <w:rsid w:val="008A26AB"/>
    <w:rsid w:val="008A2FE1"/>
    <w:rsid w:val="008A3581"/>
    <w:rsid w:val="008A378C"/>
    <w:rsid w:val="008A3B72"/>
    <w:rsid w:val="008A4604"/>
    <w:rsid w:val="008A50A7"/>
    <w:rsid w:val="008A5138"/>
    <w:rsid w:val="008A59EF"/>
    <w:rsid w:val="008A5ACB"/>
    <w:rsid w:val="008A5B44"/>
    <w:rsid w:val="008A5CE0"/>
    <w:rsid w:val="008A6185"/>
    <w:rsid w:val="008A7579"/>
    <w:rsid w:val="008B054B"/>
    <w:rsid w:val="008B068F"/>
    <w:rsid w:val="008B1791"/>
    <w:rsid w:val="008B1CEA"/>
    <w:rsid w:val="008B1D6B"/>
    <w:rsid w:val="008B1FCC"/>
    <w:rsid w:val="008B2308"/>
    <w:rsid w:val="008B235B"/>
    <w:rsid w:val="008B2A52"/>
    <w:rsid w:val="008B3D99"/>
    <w:rsid w:val="008B4277"/>
    <w:rsid w:val="008B5C0F"/>
    <w:rsid w:val="008B650C"/>
    <w:rsid w:val="008B6906"/>
    <w:rsid w:val="008B75E0"/>
    <w:rsid w:val="008C00C6"/>
    <w:rsid w:val="008C083B"/>
    <w:rsid w:val="008C0C26"/>
    <w:rsid w:val="008C0CE6"/>
    <w:rsid w:val="008C0E84"/>
    <w:rsid w:val="008C144A"/>
    <w:rsid w:val="008C1855"/>
    <w:rsid w:val="008C1A66"/>
    <w:rsid w:val="008C1FB5"/>
    <w:rsid w:val="008C2301"/>
    <w:rsid w:val="008C2785"/>
    <w:rsid w:val="008C2AE6"/>
    <w:rsid w:val="008C2CA3"/>
    <w:rsid w:val="008C2DD6"/>
    <w:rsid w:val="008C34AC"/>
    <w:rsid w:val="008C549F"/>
    <w:rsid w:val="008C5AAF"/>
    <w:rsid w:val="008C62C9"/>
    <w:rsid w:val="008C6727"/>
    <w:rsid w:val="008C6882"/>
    <w:rsid w:val="008C6991"/>
    <w:rsid w:val="008C6AF0"/>
    <w:rsid w:val="008C7147"/>
    <w:rsid w:val="008C7298"/>
    <w:rsid w:val="008D0E72"/>
    <w:rsid w:val="008D1765"/>
    <w:rsid w:val="008D18BA"/>
    <w:rsid w:val="008D1A3C"/>
    <w:rsid w:val="008D206F"/>
    <w:rsid w:val="008D2790"/>
    <w:rsid w:val="008D2AFB"/>
    <w:rsid w:val="008D2CF3"/>
    <w:rsid w:val="008D3324"/>
    <w:rsid w:val="008D38F5"/>
    <w:rsid w:val="008D4A21"/>
    <w:rsid w:val="008D55F7"/>
    <w:rsid w:val="008D58D2"/>
    <w:rsid w:val="008D6054"/>
    <w:rsid w:val="008D65C3"/>
    <w:rsid w:val="008D69D1"/>
    <w:rsid w:val="008D7549"/>
    <w:rsid w:val="008D788F"/>
    <w:rsid w:val="008D7904"/>
    <w:rsid w:val="008E00C5"/>
    <w:rsid w:val="008E2677"/>
    <w:rsid w:val="008E2ACC"/>
    <w:rsid w:val="008E2B17"/>
    <w:rsid w:val="008E304C"/>
    <w:rsid w:val="008E364D"/>
    <w:rsid w:val="008E36F1"/>
    <w:rsid w:val="008E44D9"/>
    <w:rsid w:val="008E48DD"/>
    <w:rsid w:val="008E4C9F"/>
    <w:rsid w:val="008E4F62"/>
    <w:rsid w:val="008E573B"/>
    <w:rsid w:val="008E59B6"/>
    <w:rsid w:val="008E62BC"/>
    <w:rsid w:val="008E64F7"/>
    <w:rsid w:val="008E6BEA"/>
    <w:rsid w:val="008E6F3E"/>
    <w:rsid w:val="008F00D6"/>
    <w:rsid w:val="008F04AA"/>
    <w:rsid w:val="008F0835"/>
    <w:rsid w:val="008F1331"/>
    <w:rsid w:val="008F1383"/>
    <w:rsid w:val="008F158D"/>
    <w:rsid w:val="008F19D4"/>
    <w:rsid w:val="008F1BB8"/>
    <w:rsid w:val="008F25EF"/>
    <w:rsid w:val="008F2884"/>
    <w:rsid w:val="008F2D56"/>
    <w:rsid w:val="008F2F4F"/>
    <w:rsid w:val="008F365E"/>
    <w:rsid w:val="008F3808"/>
    <w:rsid w:val="008F4302"/>
    <w:rsid w:val="008F4624"/>
    <w:rsid w:val="008F51EB"/>
    <w:rsid w:val="008F52DC"/>
    <w:rsid w:val="008F5A06"/>
    <w:rsid w:val="008F5A1C"/>
    <w:rsid w:val="008F6751"/>
    <w:rsid w:val="008F6907"/>
    <w:rsid w:val="008F6EAB"/>
    <w:rsid w:val="008F7A3F"/>
    <w:rsid w:val="0090002B"/>
    <w:rsid w:val="00900856"/>
    <w:rsid w:val="009013DE"/>
    <w:rsid w:val="00901DF0"/>
    <w:rsid w:val="009025E5"/>
    <w:rsid w:val="00902974"/>
    <w:rsid w:val="009029BE"/>
    <w:rsid w:val="00902D68"/>
    <w:rsid w:val="00903DAD"/>
    <w:rsid w:val="00904DC9"/>
    <w:rsid w:val="009052FB"/>
    <w:rsid w:val="009056A3"/>
    <w:rsid w:val="009059C3"/>
    <w:rsid w:val="00905A16"/>
    <w:rsid w:val="00905BEA"/>
    <w:rsid w:val="00905F43"/>
    <w:rsid w:val="0090738B"/>
    <w:rsid w:val="00907CB0"/>
    <w:rsid w:val="009101F3"/>
    <w:rsid w:val="009105E8"/>
    <w:rsid w:val="00911608"/>
    <w:rsid w:val="00911753"/>
    <w:rsid w:val="00911C3C"/>
    <w:rsid w:val="00912820"/>
    <w:rsid w:val="00912B02"/>
    <w:rsid w:val="00913495"/>
    <w:rsid w:val="009139DD"/>
    <w:rsid w:val="00913E15"/>
    <w:rsid w:val="00914A1E"/>
    <w:rsid w:val="00914A3A"/>
    <w:rsid w:val="00914E58"/>
    <w:rsid w:val="00915676"/>
    <w:rsid w:val="0091578F"/>
    <w:rsid w:val="00915A8B"/>
    <w:rsid w:val="00916AC0"/>
    <w:rsid w:val="00917088"/>
    <w:rsid w:val="0091761D"/>
    <w:rsid w:val="0091791B"/>
    <w:rsid w:val="00917AAF"/>
    <w:rsid w:val="00917E1F"/>
    <w:rsid w:val="00920058"/>
    <w:rsid w:val="009200A7"/>
    <w:rsid w:val="00920425"/>
    <w:rsid w:val="00920704"/>
    <w:rsid w:val="00920B2A"/>
    <w:rsid w:val="00921374"/>
    <w:rsid w:val="0092157D"/>
    <w:rsid w:val="009219D2"/>
    <w:rsid w:val="00921AC7"/>
    <w:rsid w:val="00922695"/>
    <w:rsid w:val="00922835"/>
    <w:rsid w:val="00922C2A"/>
    <w:rsid w:val="0092347B"/>
    <w:rsid w:val="009236A6"/>
    <w:rsid w:val="00923DFA"/>
    <w:rsid w:val="009243B6"/>
    <w:rsid w:val="0092488A"/>
    <w:rsid w:val="00924C2A"/>
    <w:rsid w:val="00925B4D"/>
    <w:rsid w:val="00925D12"/>
    <w:rsid w:val="00925D18"/>
    <w:rsid w:val="00926E4E"/>
    <w:rsid w:val="009271AE"/>
    <w:rsid w:val="00927403"/>
    <w:rsid w:val="009279FA"/>
    <w:rsid w:val="00927B9C"/>
    <w:rsid w:val="00927ED3"/>
    <w:rsid w:val="00930336"/>
    <w:rsid w:val="009303C4"/>
    <w:rsid w:val="00931000"/>
    <w:rsid w:val="00931460"/>
    <w:rsid w:val="0093187B"/>
    <w:rsid w:val="0093236A"/>
    <w:rsid w:val="00932B4C"/>
    <w:rsid w:val="00932E6B"/>
    <w:rsid w:val="00932FCA"/>
    <w:rsid w:val="00933045"/>
    <w:rsid w:val="009335BD"/>
    <w:rsid w:val="00933629"/>
    <w:rsid w:val="00933717"/>
    <w:rsid w:val="009337D1"/>
    <w:rsid w:val="009348A8"/>
    <w:rsid w:val="00934939"/>
    <w:rsid w:val="00934996"/>
    <w:rsid w:val="00935868"/>
    <w:rsid w:val="00936099"/>
    <w:rsid w:val="00936565"/>
    <w:rsid w:val="009369D3"/>
    <w:rsid w:val="00936CB9"/>
    <w:rsid w:val="00936E49"/>
    <w:rsid w:val="00937104"/>
    <w:rsid w:val="009375DA"/>
    <w:rsid w:val="00937993"/>
    <w:rsid w:val="00937CAA"/>
    <w:rsid w:val="009404D5"/>
    <w:rsid w:val="009406F4"/>
    <w:rsid w:val="00940A8B"/>
    <w:rsid w:val="00940CA4"/>
    <w:rsid w:val="009411BE"/>
    <w:rsid w:val="009414F6"/>
    <w:rsid w:val="0094231D"/>
    <w:rsid w:val="00942873"/>
    <w:rsid w:val="0094298A"/>
    <w:rsid w:val="00942B4A"/>
    <w:rsid w:val="00942FEC"/>
    <w:rsid w:val="009438F1"/>
    <w:rsid w:val="00944457"/>
    <w:rsid w:val="00944A3A"/>
    <w:rsid w:val="00944B6F"/>
    <w:rsid w:val="00944FBE"/>
    <w:rsid w:val="00945E53"/>
    <w:rsid w:val="00946502"/>
    <w:rsid w:val="00946C8C"/>
    <w:rsid w:val="00947A00"/>
    <w:rsid w:val="0095027B"/>
    <w:rsid w:val="009514F5"/>
    <w:rsid w:val="00951527"/>
    <w:rsid w:val="00951D46"/>
    <w:rsid w:val="00952756"/>
    <w:rsid w:val="009528D6"/>
    <w:rsid w:val="00953040"/>
    <w:rsid w:val="009530A9"/>
    <w:rsid w:val="009530AE"/>
    <w:rsid w:val="00953622"/>
    <w:rsid w:val="00953703"/>
    <w:rsid w:val="00953A64"/>
    <w:rsid w:val="00953A9D"/>
    <w:rsid w:val="00953B6F"/>
    <w:rsid w:val="00953C75"/>
    <w:rsid w:val="009543E5"/>
    <w:rsid w:val="009546C0"/>
    <w:rsid w:val="009547E2"/>
    <w:rsid w:val="00954D0D"/>
    <w:rsid w:val="0095514A"/>
    <w:rsid w:val="009555BF"/>
    <w:rsid w:val="00955BC6"/>
    <w:rsid w:val="0095657E"/>
    <w:rsid w:val="009568B5"/>
    <w:rsid w:val="009571A9"/>
    <w:rsid w:val="009573CB"/>
    <w:rsid w:val="00957F95"/>
    <w:rsid w:val="00960819"/>
    <w:rsid w:val="0096191B"/>
    <w:rsid w:val="0096283C"/>
    <w:rsid w:val="00962B15"/>
    <w:rsid w:val="00962C65"/>
    <w:rsid w:val="009630DE"/>
    <w:rsid w:val="0096436D"/>
    <w:rsid w:val="009643A8"/>
    <w:rsid w:val="00964AE4"/>
    <w:rsid w:val="0096500C"/>
    <w:rsid w:val="00965456"/>
    <w:rsid w:val="00965EAD"/>
    <w:rsid w:val="00966E8C"/>
    <w:rsid w:val="009676A1"/>
    <w:rsid w:val="009677CD"/>
    <w:rsid w:val="00967868"/>
    <w:rsid w:val="00967A8F"/>
    <w:rsid w:val="00967B14"/>
    <w:rsid w:val="00967E7C"/>
    <w:rsid w:val="0097037A"/>
    <w:rsid w:val="009705E6"/>
    <w:rsid w:val="0097073B"/>
    <w:rsid w:val="00970F8F"/>
    <w:rsid w:val="00971C90"/>
    <w:rsid w:val="00971D1E"/>
    <w:rsid w:val="009720F4"/>
    <w:rsid w:val="0097291A"/>
    <w:rsid w:val="00973455"/>
    <w:rsid w:val="009738B7"/>
    <w:rsid w:val="00973BAB"/>
    <w:rsid w:val="00973BAF"/>
    <w:rsid w:val="00973FB2"/>
    <w:rsid w:val="009741C4"/>
    <w:rsid w:val="0097464B"/>
    <w:rsid w:val="009747F1"/>
    <w:rsid w:val="0097490E"/>
    <w:rsid w:val="00974A5D"/>
    <w:rsid w:val="00975247"/>
    <w:rsid w:val="00975BD5"/>
    <w:rsid w:val="00976681"/>
    <w:rsid w:val="00977E18"/>
    <w:rsid w:val="00980689"/>
    <w:rsid w:val="00980868"/>
    <w:rsid w:val="00980CE0"/>
    <w:rsid w:val="0098130A"/>
    <w:rsid w:val="00981952"/>
    <w:rsid w:val="00981CAD"/>
    <w:rsid w:val="00982373"/>
    <w:rsid w:val="00982C56"/>
    <w:rsid w:val="00983EC6"/>
    <w:rsid w:val="0098403C"/>
    <w:rsid w:val="00984310"/>
    <w:rsid w:val="00984384"/>
    <w:rsid w:val="00984439"/>
    <w:rsid w:val="0098467D"/>
    <w:rsid w:val="00984B81"/>
    <w:rsid w:val="00984DDE"/>
    <w:rsid w:val="00985265"/>
    <w:rsid w:val="009853C2"/>
    <w:rsid w:val="00985A73"/>
    <w:rsid w:val="00986209"/>
    <w:rsid w:val="0098767F"/>
    <w:rsid w:val="00987D9C"/>
    <w:rsid w:val="00987EF2"/>
    <w:rsid w:val="009903DE"/>
    <w:rsid w:val="00990A34"/>
    <w:rsid w:val="00991622"/>
    <w:rsid w:val="00992014"/>
    <w:rsid w:val="009927F9"/>
    <w:rsid w:val="00992E83"/>
    <w:rsid w:val="009937AE"/>
    <w:rsid w:val="00994A9F"/>
    <w:rsid w:val="009950FE"/>
    <w:rsid w:val="00996459"/>
    <w:rsid w:val="00996AE4"/>
    <w:rsid w:val="00997084"/>
    <w:rsid w:val="00997254"/>
    <w:rsid w:val="0099746C"/>
    <w:rsid w:val="00997756"/>
    <w:rsid w:val="00997F29"/>
    <w:rsid w:val="009A0783"/>
    <w:rsid w:val="009A093E"/>
    <w:rsid w:val="009A152B"/>
    <w:rsid w:val="009A201B"/>
    <w:rsid w:val="009A2199"/>
    <w:rsid w:val="009A2E09"/>
    <w:rsid w:val="009A4A95"/>
    <w:rsid w:val="009A4D37"/>
    <w:rsid w:val="009A4DA9"/>
    <w:rsid w:val="009A50C8"/>
    <w:rsid w:val="009A5315"/>
    <w:rsid w:val="009A53F2"/>
    <w:rsid w:val="009A5BA7"/>
    <w:rsid w:val="009A5D47"/>
    <w:rsid w:val="009A6F7A"/>
    <w:rsid w:val="009A707D"/>
    <w:rsid w:val="009A7429"/>
    <w:rsid w:val="009A76A7"/>
    <w:rsid w:val="009A792D"/>
    <w:rsid w:val="009A7959"/>
    <w:rsid w:val="009A7BE2"/>
    <w:rsid w:val="009A7CEE"/>
    <w:rsid w:val="009B0290"/>
    <w:rsid w:val="009B0705"/>
    <w:rsid w:val="009B09C9"/>
    <w:rsid w:val="009B1664"/>
    <w:rsid w:val="009B24B2"/>
    <w:rsid w:val="009B2697"/>
    <w:rsid w:val="009B2BFD"/>
    <w:rsid w:val="009B2D51"/>
    <w:rsid w:val="009B2EB7"/>
    <w:rsid w:val="009B34B4"/>
    <w:rsid w:val="009B35EC"/>
    <w:rsid w:val="009B3610"/>
    <w:rsid w:val="009B3700"/>
    <w:rsid w:val="009B373A"/>
    <w:rsid w:val="009B3740"/>
    <w:rsid w:val="009B381E"/>
    <w:rsid w:val="009B3F51"/>
    <w:rsid w:val="009B435B"/>
    <w:rsid w:val="009B5B03"/>
    <w:rsid w:val="009B5C25"/>
    <w:rsid w:val="009B6527"/>
    <w:rsid w:val="009B6692"/>
    <w:rsid w:val="009B73FC"/>
    <w:rsid w:val="009C0173"/>
    <w:rsid w:val="009C0364"/>
    <w:rsid w:val="009C0680"/>
    <w:rsid w:val="009C06BB"/>
    <w:rsid w:val="009C0EB8"/>
    <w:rsid w:val="009C0EC7"/>
    <w:rsid w:val="009C10B6"/>
    <w:rsid w:val="009C157E"/>
    <w:rsid w:val="009C1B5D"/>
    <w:rsid w:val="009C1F2D"/>
    <w:rsid w:val="009C280D"/>
    <w:rsid w:val="009C3869"/>
    <w:rsid w:val="009C386E"/>
    <w:rsid w:val="009C3EF5"/>
    <w:rsid w:val="009C4181"/>
    <w:rsid w:val="009C4183"/>
    <w:rsid w:val="009C432A"/>
    <w:rsid w:val="009C4773"/>
    <w:rsid w:val="009C4A00"/>
    <w:rsid w:val="009C4C1F"/>
    <w:rsid w:val="009C4C65"/>
    <w:rsid w:val="009C542E"/>
    <w:rsid w:val="009C6874"/>
    <w:rsid w:val="009C6C54"/>
    <w:rsid w:val="009C7B2F"/>
    <w:rsid w:val="009C7EA2"/>
    <w:rsid w:val="009D0B0C"/>
    <w:rsid w:val="009D0B23"/>
    <w:rsid w:val="009D0EB0"/>
    <w:rsid w:val="009D1309"/>
    <w:rsid w:val="009D13A7"/>
    <w:rsid w:val="009D1ABE"/>
    <w:rsid w:val="009D21C4"/>
    <w:rsid w:val="009D27B5"/>
    <w:rsid w:val="009D2A57"/>
    <w:rsid w:val="009D32BE"/>
    <w:rsid w:val="009D39F8"/>
    <w:rsid w:val="009D46E1"/>
    <w:rsid w:val="009D4A76"/>
    <w:rsid w:val="009D4FF3"/>
    <w:rsid w:val="009D52B9"/>
    <w:rsid w:val="009D587A"/>
    <w:rsid w:val="009D5D26"/>
    <w:rsid w:val="009D6466"/>
    <w:rsid w:val="009D65E1"/>
    <w:rsid w:val="009D681F"/>
    <w:rsid w:val="009D748C"/>
    <w:rsid w:val="009D75E3"/>
    <w:rsid w:val="009E04C5"/>
    <w:rsid w:val="009E090E"/>
    <w:rsid w:val="009E0E11"/>
    <w:rsid w:val="009E17A9"/>
    <w:rsid w:val="009E17EF"/>
    <w:rsid w:val="009E1F1B"/>
    <w:rsid w:val="009E22D4"/>
    <w:rsid w:val="009E3C28"/>
    <w:rsid w:val="009E3EEF"/>
    <w:rsid w:val="009E42C6"/>
    <w:rsid w:val="009E497D"/>
    <w:rsid w:val="009E505E"/>
    <w:rsid w:val="009E5352"/>
    <w:rsid w:val="009E54D9"/>
    <w:rsid w:val="009E6EF6"/>
    <w:rsid w:val="009E7940"/>
    <w:rsid w:val="009E7ADC"/>
    <w:rsid w:val="009F0156"/>
    <w:rsid w:val="009F0971"/>
    <w:rsid w:val="009F18B5"/>
    <w:rsid w:val="009F18F6"/>
    <w:rsid w:val="009F2398"/>
    <w:rsid w:val="009F31C5"/>
    <w:rsid w:val="009F4270"/>
    <w:rsid w:val="009F4436"/>
    <w:rsid w:val="009F46D7"/>
    <w:rsid w:val="009F4E0D"/>
    <w:rsid w:val="009F4FA6"/>
    <w:rsid w:val="009F502A"/>
    <w:rsid w:val="009F5B13"/>
    <w:rsid w:val="009F5F38"/>
    <w:rsid w:val="009F66F0"/>
    <w:rsid w:val="009F6EFE"/>
    <w:rsid w:val="009F7236"/>
    <w:rsid w:val="00A0083F"/>
    <w:rsid w:val="00A0091F"/>
    <w:rsid w:val="00A00931"/>
    <w:rsid w:val="00A00B22"/>
    <w:rsid w:val="00A01024"/>
    <w:rsid w:val="00A01352"/>
    <w:rsid w:val="00A014DC"/>
    <w:rsid w:val="00A01D43"/>
    <w:rsid w:val="00A01F5D"/>
    <w:rsid w:val="00A029A8"/>
    <w:rsid w:val="00A032A9"/>
    <w:rsid w:val="00A03ECB"/>
    <w:rsid w:val="00A04C87"/>
    <w:rsid w:val="00A050CC"/>
    <w:rsid w:val="00A059F0"/>
    <w:rsid w:val="00A05EA9"/>
    <w:rsid w:val="00A063CF"/>
    <w:rsid w:val="00A06B04"/>
    <w:rsid w:val="00A076C8"/>
    <w:rsid w:val="00A07B28"/>
    <w:rsid w:val="00A07C91"/>
    <w:rsid w:val="00A106AA"/>
    <w:rsid w:val="00A109FE"/>
    <w:rsid w:val="00A114AE"/>
    <w:rsid w:val="00A115DC"/>
    <w:rsid w:val="00A11E8E"/>
    <w:rsid w:val="00A121E2"/>
    <w:rsid w:val="00A12477"/>
    <w:rsid w:val="00A1256B"/>
    <w:rsid w:val="00A129ED"/>
    <w:rsid w:val="00A12BED"/>
    <w:rsid w:val="00A12DA6"/>
    <w:rsid w:val="00A133E7"/>
    <w:rsid w:val="00A135B2"/>
    <w:rsid w:val="00A13EE6"/>
    <w:rsid w:val="00A14F9A"/>
    <w:rsid w:val="00A15505"/>
    <w:rsid w:val="00A15A06"/>
    <w:rsid w:val="00A16533"/>
    <w:rsid w:val="00A16C8D"/>
    <w:rsid w:val="00A16CD2"/>
    <w:rsid w:val="00A172AF"/>
    <w:rsid w:val="00A1791B"/>
    <w:rsid w:val="00A17EB5"/>
    <w:rsid w:val="00A203FF"/>
    <w:rsid w:val="00A209E2"/>
    <w:rsid w:val="00A20D5E"/>
    <w:rsid w:val="00A210D5"/>
    <w:rsid w:val="00A213B3"/>
    <w:rsid w:val="00A21651"/>
    <w:rsid w:val="00A219E2"/>
    <w:rsid w:val="00A21A7D"/>
    <w:rsid w:val="00A21E08"/>
    <w:rsid w:val="00A220F6"/>
    <w:rsid w:val="00A221A3"/>
    <w:rsid w:val="00A226F0"/>
    <w:rsid w:val="00A23BDF"/>
    <w:rsid w:val="00A23BF4"/>
    <w:rsid w:val="00A24019"/>
    <w:rsid w:val="00A2423E"/>
    <w:rsid w:val="00A24561"/>
    <w:rsid w:val="00A24844"/>
    <w:rsid w:val="00A24A8C"/>
    <w:rsid w:val="00A24CCB"/>
    <w:rsid w:val="00A24F07"/>
    <w:rsid w:val="00A25F3A"/>
    <w:rsid w:val="00A26048"/>
    <w:rsid w:val="00A26477"/>
    <w:rsid w:val="00A26FC0"/>
    <w:rsid w:val="00A27239"/>
    <w:rsid w:val="00A272A6"/>
    <w:rsid w:val="00A30B23"/>
    <w:rsid w:val="00A312A2"/>
    <w:rsid w:val="00A312B8"/>
    <w:rsid w:val="00A31572"/>
    <w:rsid w:val="00A317D8"/>
    <w:rsid w:val="00A318EA"/>
    <w:rsid w:val="00A31A4F"/>
    <w:rsid w:val="00A324DB"/>
    <w:rsid w:val="00A32803"/>
    <w:rsid w:val="00A32955"/>
    <w:rsid w:val="00A32A84"/>
    <w:rsid w:val="00A333C2"/>
    <w:rsid w:val="00A3388C"/>
    <w:rsid w:val="00A33C33"/>
    <w:rsid w:val="00A33CCF"/>
    <w:rsid w:val="00A3511B"/>
    <w:rsid w:val="00A351CE"/>
    <w:rsid w:val="00A357CB"/>
    <w:rsid w:val="00A35DC7"/>
    <w:rsid w:val="00A36447"/>
    <w:rsid w:val="00A364AF"/>
    <w:rsid w:val="00A369A9"/>
    <w:rsid w:val="00A377B8"/>
    <w:rsid w:val="00A37CF7"/>
    <w:rsid w:val="00A40291"/>
    <w:rsid w:val="00A40885"/>
    <w:rsid w:val="00A40D04"/>
    <w:rsid w:val="00A4122D"/>
    <w:rsid w:val="00A414F9"/>
    <w:rsid w:val="00A41F15"/>
    <w:rsid w:val="00A41FC8"/>
    <w:rsid w:val="00A42366"/>
    <w:rsid w:val="00A42FD4"/>
    <w:rsid w:val="00A430A7"/>
    <w:rsid w:val="00A442A3"/>
    <w:rsid w:val="00A4437B"/>
    <w:rsid w:val="00A446C6"/>
    <w:rsid w:val="00A44F89"/>
    <w:rsid w:val="00A452EC"/>
    <w:rsid w:val="00A45DB8"/>
    <w:rsid w:val="00A46008"/>
    <w:rsid w:val="00A4655C"/>
    <w:rsid w:val="00A4752E"/>
    <w:rsid w:val="00A47589"/>
    <w:rsid w:val="00A50444"/>
    <w:rsid w:val="00A50463"/>
    <w:rsid w:val="00A509E1"/>
    <w:rsid w:val="00A50D08"/>
    <w:rsid w:val="00A510CE"/>
    <w:rsid w:val="00A512F4"/>
    <w:rsid w:val="00A51EB2"/>
    <w:rsid w:val="00A51EEF"/>
    <w:rsid w:val="00A526A8"/>
    <w:rsid w:val="00A5306D"/>
    <w:rsid w:val="00A543E0"/>
    <w:rsid w:val="00A54A10"/>
    <w:rsid w:val="00A551D8"/>
    <w:rsid w:val="00A55757"/>
    <w:rsid w:val="00A55CDF"/>
    <w:rsid w:val="00A563A9"/>
    <w:rsid w:val="00A56689"/>
    <w:rsid w:val="00A56761"/>
    <w:rsid w:val="00A57DC0"/>
    <w:rsid w:val="00A57FF6"/>
    <w:rsid w:val="00A60CA7"/>
    <w:rsid w:val="00A60D13"/>
    <w:rsid w:val="00A60E05"/>
    <w:rsid w:val="00A60F5B"/>
    <w:rsid w:val="00A618D5"/>
    <w:rsid w:val="00A622D1"/>
    <w:rsid w:val="00A62A11"/>
    <w:rsid w:val="00A63209"/>
    <w:rsid w:val="00A6341C"/>
    <w:rsid w:val="00A63A6C"/>
    <w:rsid w:val="00A641EB"/>
    <w:rsid w:val="00A64221"/>
    <w:rsid w:val="00A64D08"/>
    <w:rsid w:val="00A65054"/>
    <w:rsid w:val="00A652F3"/>
    <w:rsid w:val="00A658B5"/>
    <w:rsid w:val="00A65C26"/>
    <w:rsid w:val="00A662E3"/>
    <w:rsid w:val="00A66450"/>
    <w:rsid w:val="00A664D0"/>
    <w:rsid w:val="00A669BE"/>
    <w:rsid w:val="00A66A04"/>
    <w:rsid w:val="00A66FAB"/>
    <w:rsid w:val="00A6737C"/>
    <w:rsid w:val="00A67519"/>
    <w:rsid w:val="00A67533"/>
    <w:rsid w:val="00A67AE7"/>
    <w:rsid w:val="00A70846"/>
    <w:rsid w:val="00A70869"/>
    <w:rsid w:val="00A70A21"/>
    <w:rsid w:val="00A712E0"/>
    <w:rsid w:val="00A713BE"/>
    <w:rsid w:val="00A71533"/>
    <w:rsid w:val="00A71F8E"/>
    <w:rsid w:val="00A72140"/>
    <w:rsid w:val="00A72216"/>
    <w:rsid w:val="00A72327"/>
    <w:rsid w:val="00A7287E"/>
    <w:rsid w:val="00A72C5A"/>
    <w:rsid w:val="00A7325A"/>
    <w:rsid w:val="00A74924"/>
    <w:rsid w:val="00A75319"/>
    <w:rsid w:val="00A767A7"/>
    <w:rsid w:val="00A76C61"/>
    <w:rsid w:val="00A7764E"/>
    <w:rsid w:val="00A77CBB"/>
    <w:rsid w:val="00A77F86"/>
    <w:rsid w:val="00A80846"/>
    <w:rsid w:val="00A80FE8"/>
    <w:rsid w:val="00A815B9"/>
    <w:rsid w:val="00A8255B"/>
    <w:rsid w:val="00A828FA"/>
    <w:rsid w:val="00A834FC"/>
    <w:rsid w:val="00A8584C"/>
    <w:rsid w:val="00A85FC7"/>
    <w:rsid w:val="00A8602D"/>
    <w:rsid w:val="00A868B5"/>
    <w:rsid w:val="00A86AA5"/>
    <w:rsid w:val="00A86E63"/>
    <w:rsid w:val="00A87375"/>
    <w:rsid w:val="00A87502"/>
    <w:rsid w:val="00A9092A"/>
    <w:rsid w:val="00A90B8C"/>
    <w:rsid w:val="00A91441"/>
    <w:rsid w:val="00A918C9"/>
    <w:rsid w:val="00A91AD5"/>
    <w:rsid w:val="00A924CD"/>
    <w:rsid w:val="00A92DFF"/>
    <w:rsid w:val="00A92F39"/>
    <w:rsid w:val="00A930E9"/>
    <w:rsid w:val="00A9310F"/>
    <w:rsid w:val="00A93231"/>
    <w:rsid w:val="00A9325B"/>
    <w:rsid w:val="00A9325E"/>
    <w:rsid w:val="00A93A40"/>
    <w:rsid w:val="00A9412F"/>
    <w:rsid w:val="00A949EA"/>
    <w:rsid w:val="00A94D2A"/>
    <w:rsid w:val="00A958C1"/>
    <w:rsid w:val="00A95FF2"/>
    <w:rsid w:val="00A96166"/>
    <w:rsid w:val="00A962D9"/>
    <w:rsid w:val="00A96442"/>
    <w:rsid w:val="00A96470"/>
    <w:rsid w:val="00A9798B"/>
    <w:rsid w:val="00A97B7D"/>
    <w:rsid w:val="00A97C16"/>
    <w:rsid w:val="00A97D53"/>
    <w:rsid w:val="00AA02E8"/>
    <w:rsid w:val="00AA0735"/>
    <w:rsid w:val="00AA095B"/>
    <w:rsid w:val="00AA1BBE"/>
    <w:rsid w:val="00AA3390"/>
    <w:rsid w:val="00AA3A26"/>
    <w:rsid w:val="00AA4830"/>
    <w:rsid w:val="00AA4880"/>
    <w:rsid w:val="00AA4976"/>
    <w:rsid w:val="00AA4F06"/>
    <w:rsid w:val="00AA57ED"/>
    <w:rsid w:val="00AA5F1E"/>
    <w:rsid w:val="00AA6122"/>
    <w:rsid w:val="00AA6358"/>
    <w:rsid w:val="00AA6499"/>
    <w:rsid w:val="00AA6C4B"/>
    <w:rsid w:val="00AA77CF"/>
    <w:rsid w:val="00AA7B30"/>
    <w:rsid w:val="00AA7F3F"/>
    <w:rsid w:val="00AB00DC"/>
    <w:rsid w:val="00AB0510"/>
    <w:rsid w:val="00AB1614"/>
    <w:rsid w:val="00AB1C7F"/>
    <w:rsid w:val="00AB2183"/>
    <w:rsid w:val="00AB2325"/>
    <w:rsid w:val="00AB3AFA"/>
    <w:rsid w:val="00AB3C16"/>
    <w:rsid w:val="00AB40C9"/>
    <w:rsid w:val="00AB4B04"/>
    <w:rsid w:val="00AB4C0C"/>
    <w:rsid w:val="00AB5A02"/>
    <w:rsid w:val="00AB5F51"/>
    <w:rsid w:val="00AB64A6"/>
    <w:rsid w:val="00AB658B"/>
    <w:rsid w:val="00AB6839"/>
    <w:rsid w:val="00AB6AF4"/>
    <w:rsid w:val="00AB705A"/>
    <w:rsid w:val="00AB763D"/>
    <w:rsid w:val="00AB7648"/>
    <w:rsid w:val="00AB78AA"/>
    <w:rsid w:val="00AC035B"/>
    <w:rsid w:val="00AC085F"/>
    <w:rsid w:val="00AC127F"/>
    <w:rsid w:val="00AC1780"/>
    <w:rsid w:val="00AC18B2"/>
    <w:rsid w:val="00AC1B52"/>
    <w:rsid w:val="00AC23E3"/>
    <w:rsid w:val="00AC2C0D"/>
    <w:rsid w:val="00AC2D3D"/>
    <w:rsid w:val="00AC32C0"/>
    <w:rsid w:val="00AC37C5"/>
    <w:rsid w:val="00AC3807"/>
    <w:rsid w:val="00AC3B29"/>
    <w:rsid w:val="00AC3CFD"/>
    <w:rsid w:val="00AC4195"/>
    <w:rsid w:val="00AC4326"/>
    <w:rsid w:val="00AC4337"/>
    <w:rsid w:val="00AC4A86"/>
    <w:rsid w:val="00AC5257"/>
    <w:rsid w:val="00AC53EF"/>
    <w:rsid w:val="00AC6878"/>
    <w:rsid w:val="00AC69FD"/>
    <w:rsid w:val="00AC6CDC"/>
    <w:rsid w:val="00AC70B9"/>
    <w:rsid w:val="00AC7A20"/>
    <w:rsid w:val="00AC7B7C"/>
    <w:rsid w:val="00AD16E9"/>
    <w:rsid w:val="00AD1D69"/>
    <w:rsid w:val="00AD1EB7"/>
    <w:rsid w:val="00AD1FB8"/>
    <w:rsid w:val="00AD2119"/>
    <w:rsid w:val="00AD2E19"/>
    <w:rsid w:val="00AD36D4"/>
    <w:rsid w:val="00AD390B"/>
    <w:rsid w:val="00AD39D0"/>
    <w:rsid w:val="00AD3A9C"/>
    <w:rsid w:val="00AD3C6E"/>
    <w:rsid w:val="00AD4200"/>
    <w:rsid w:val="00AD447C"/>
    <w:rsid w:val="00AD4BBD"/>
    <w:rsid w:val="00AD50B4"/>
    <w:rsid w:val="00AD55ED"/>
    <w:rsid w:val="00AD56B3"/>
    <w:rsid w:val="00AD5CEF"/>
    <w:rsid w:val="00AD65EC"/>
    <w:rsid w:val="00AE00AE"/>
    <w:rsid w:val="00AE0ABD"/>
    <w:rsid w:val="00AE0BA9"/>
    <w:rsid w:val="00AE0BCF"/>
    <w:rsid w:val="00AE0C59"/>
    <w:rsid w:val="00AE15FE"/>
    <w:rsid w:val="00AE1F91"/>
    <w:rsid w:val="00AE2629"/>
    <w:rsid w:val="00AE2A4C"/>
    <w:rsid w:val="00AE2D6C"/>
    <w:rsid w:val="00AE30C9"/>
    <w:rsid w:val="00AE3A51"/>
    <w:rsid w:val="00AE3C18"/>
    <w:rsid w:val="00AE4DA2"/>
    <w:rsid w:val="00AE4DC6"/>
    <w:rsid w:val="00AE5082"/>
    <w:rsid w:val="00AE596C"/>
    <w:rsid w:val="00AE60C5"/>
    <w:rsid w:val="00AE6911"/>
    <w:rsid w:val="00AE6960"/>
    <w:rsid w:val="00AE69FA"/>
    <w:rsid w:val="00AE6AC5"/>
    <w:rsid w:val="00AE7474"/>
    <w:rsid w:val="00AE7938"/>
    <w:rsid w:val="00AE7AD2"/>
    <w:rsid w:val="00AE7FD8"/>
    <w:rsid w:val="00AF01D0"/>
    <w:rsid w:val="00AF09B0"/>
    <w:rsid w:val="00AF0ABC"/>
    <w:rsid w:val="00AF1348"/>
    <w:rsid w:val="00AF22FF"/>
    <w:rsid w:val="00AF253A"/>
    <w:rsid w:val="00AF2D62"/>
    <w:rsid w:val="00AF2E97"/>
    <w:rsid w:val="00AF3014"/>
    <w:rsid w:val="00AF326B"/>
    <w:rsid w:val="00AF3851"/>
    <w:rsid w:val="00AF3895"/>
    <w:rsid w:val="00AF3DC1"/>
    <w:rsid w:val="00AF3F61"/>
    <w:rsid w:val="00AF4595"/>
    <w:rsid w:val="00AF4ADC"/>
    <w:rsid w:val="00AF4CB5"/>
    <w:rsid w:val="00AF50F3"/>
    <w:rsid w:val="00AF55E4"/>
    <w:rsid w:val="00AF5E07"/>
    <w:rsid w:val="00AF6278"/>
    <w:rsid w:val="00AF7020"/>
    <w:rsid w:val="00AF719C"/>
    <w:rsid w:val="00AF7F31"/>
    <w:rsid w:val="00AF7F5C"/>
    <w:rsid w:val="00B001E0"/>
    <w:rsid w:val="00B007D1"/>
    <w:rsid w:val="00B009E0"/>
    <w:rsid w:val="00B00DAC"/>
    <w:rsid w:val="00B01012"/>
    <w:rsid w:val="00B01910"/>
    <w:rsid w:val="00B02044"/>
    <w:rsid w:val="00B03070"/>
    <w:rsid w:val="00B0322E"/>
    <w:rsid w:val="00B03230"/>
    <w:rsid w:val="00B03284"/>
    <w:rsid w:val="00B049F9"/>
    <w:rsid w:val="00B04AC7"/>
    <w:rsid w:val="00B04F79"/>
    <w:rsid w:val="00B04FCF"/>
    <w:rsid w:val="00B0501D"/>
    <w:rsid w:val="00B05392"/>
    <w:rsid w:val="00B053FC"/>
    <w:rsid w:val="00B05592"/>
    <w:rsid w:val="00B05877"/>
    <w:rsid w:val="00B05989"/>
    <w:rsid w:val="00B060B9"/>
    <w:rsid w:val="00B06A7E"/>
    <w:rsid w:val="00B0741A"/>
    <w:rsid w:val="00B07948"/>
    <w:rsid w:val="00B07D01"/>
    <w:rsid w:val="00B07EE7"/>
    <w:rsid w:val="00B07F2A"/>
    <w:rsid w:val="00B10587"/>
    <w:rsid w:val="00B1063E"/>
    <w:rsid w:val="00B1098A"/>
    <w:rsid w:val="00B10C4F"/>
    <w:rsid w:val="00B11176"/>
    <w:rsid w:val="00B111A5"/>
    <w:rsid w:val="00B117EA"/>
    <w:rsid w:val="00B1189C"/>
    <w:rsid w:val="00B118C4"/>
    <w:rsid w:val="00B12542"/>
    <w:rsid w:val="00B125EE"/>
    <w:rsid w:val="00B128D6"/>
    <w:rsid w:val="00B12AC1"/>
    <w:rsid w:val="00B12C59"/>
    <w:rsid w:val="00B12D31"/>
    <w:rsid w:val="00B12E26"/>
    <w:rsid w:val="00B12F97"/>
    <w:rsid w:val="00B1312E"/>
    <w:rsid w:val="00B131E1"/>
    <w:rsid w:val="00B14542"/>
    <w:rsid w:val="00B1457B"/>
    <w:rsid w:val="00B14BD2"/>
    <w:rsid w:val="00B154A3"/>
    <w:rsid w:val="00B159B2"/>
    <w:rsid w:val="00B15B70"/>
    <w:rsid w:val="00B15D9D"/>
    <w:rsid w:val="00B16AE7"/>
    <w:rsid w:val="00B16DEE"/>
    <w:rsid w:val="00B17792"/>
    <w:rsid w:val="00B17F05"/>
    <w:rsid w:val="00B203DF"/>
    <w:rsid w:val="00B206B0"/>
    <w:rsid w:val="00B22161"/>
    <w:rsid w:val="00B2278B"/>
    <w:rsid w:val="00B22970"/>
    <w:rsid w:val="00B229D3"/>
    <w:rsid w:val="00B22D04"/>
    <w:rsid w:val="00B22DA8"/>
    <w:rsid w:val="00B234DF"/>
    <w:rsid w:val="00B235AB"/>
    <w:rsid w:val="00B236E5"/>
    <w:rsid w:val="00B23F56"/>
    <w:rsid w:val="00B24217"/>
    <w:rsid w:val="00B24E7C"/>
    <w:rsid w:val="00B2504D"/>
    <w:rsid w:val="00B2677C"/>
    <w:rsid w:val="00B26911"/>
    <w:rsid w:val="00B27519"/>
    <w:rsid w:val="00B27B9D"/>
    <w:rsid w:val="00B300C0"/>
    <w:rsid w:val="00B30A3E"/>
    <w:rsid w:val="00B31155"/>
    <w:rsid w:val="00B3197D"/>
    <w:rsid w:val="00B32615"/>
    <w:rsid w:val="00B333E6"/>
    <w:rsid w:val="00B33585"/>
    <w:rsid w:val="00B34018"/>
    <w:rsid w:val="00B34980"/>
    <w:rsid w:val="00B34FA7"/>
    <w:rsid w:val="00B35E8E"/>
    <w:rsid w:val="00B371FD"/>
    <w:rsid w:val="00B375D9"/>
    <w:rsid w:val="00B37661"/>
    <w:rsid w:val="00B37CEE"/>
    <w:rsid w:val="00B37FA2"/>
    <w:rsid w:val="00B401BE"/>
    <w:rsid w:val="00B40DF4"/>
    <w:rsid w:val="00B40E34"/>
    <w:rsid w:val="00B420CB"/>
    <w:rsid w:val="00B42300"/>
    <w:rsid w:val="00B4236E"/>
    <w:rsid w:val="00B4238C"/>
    <w:rsid w:val="00B427F8"/>
    <w:rsid w:val="00B42C7D"/>
    <w:rsid w:val="00B431DE"/>
    <w:rsid w:val="00B43631"/>
    <w:rsid w:val="00B43667"/>
    <w:rsid w:val="00B45693"/>
    <w:rsid w:val="00B45E03"/>
    <w:rsid w:val="00B460E1"/>
    <w:rsid w:val="00B4615A"/>
    <w:rsid w:val="00B4619C"/>
    <w:rsid w:val="00B466BF"/>
    <w:rsid w:val="00B46EA0"/>
    <w:rsid w:val="00B47021"/>
    <w:rsid w:val="00B501FE"/>
    <w:rsid w:val="00B50DEF"/>
    <w:rsid w:val="00B50FA1"/>
    <w:rsid w:val="00B516B6"/>
    <w:rsid w:val="00B51A93"/>
    <w:rsid w:val="00B528C8"/>
    <w:rsid w:val="00B52F91"/>
    <w:rsid w:val="00B533B0"/>
    <w:rsid w:val="00B534AD"/>
    <w:rsid w:val="00B53E2C"/>
    <w:rsid w:val="00B55314"/>
    <w:rsid w:val="00B554F1"/>
    <w:rsid w:val="00B555F7"/>
    <w:rsid w:val="00B556BB"/>
    <w:rsid w:val="00B55CC9"/>
    <w:rsid w:val="00B55F76"/>
    <w:rsid w:val="00B56135"/>
    <w:rsid w:val="00B56B55"/>
    <w:rsid w:val="00B5737E"/>
    <w:rsid w:val="00B57FEB"/>
    <w:rsid w:val="00B60092"/>
    <w:rsid w:val="00B60767"/>
    <w:rsid w:val="00B61282"/>
    <w:rsid w:val="00B6195B"/>
    <w:rsid w:val="00B61D9E"/>
    <w:rsid w:val="00B620F1"/>
    <w:rsid w:val="00B621E4"/>
    <w:rsid w:val="00B62757"/>
    <w:rsid w:val="00B6280F"/>
    <w:rsid w:val="00B62B3E"/>
    <w:rsid w:val="00B62B7C"/>
    <w:rsid w:val="00B62E5F"/>
    <w:rsid w:val="00B63416"/>
    <w:rsid w:val="00B63A58"/>
    <w:rsid w:val="00B64F21"/>
    <w:rsid w:val="00B64F70"/>
    <w:rsid w:val="00B65343"/>
    <w:rsid w:val="00B6634C"/>
    <w:rsid w:val="00B6677F"/>
    <w:rsid w:val="00B66867"/>
    <w:rsid w:val="00B670F3"/>
    <w:rsid w:val="00B67AB0"/>
    <w:rsid w:val="00B67C5B"/>
    <w:rsid w:val="00B700DF"/>
    <w:rsid w:val="00B7023A"/>
    <w:rsid w:val="00B70741"/>
    <w:rsid w:val="00B70773"/>
    <w:rsid w:val="00B70A55"/>
    <w:rsid w:val="00B725E1"/>
    <w:rsid w:val="00B727BC"/>
    <w:rsid w:val="00B72E2A"/>
    <w:rsid w:val="00B743C1"/>
    <w:rsid w:val="00B74891"/>
    <w:rsid w:val="00B749BB"/>
    <w:rsid w:val="00B74AF1"/>
    <w:rsid w:val="00B74D32"/>
    <w:rsid w:val="00B74FF6"/>
    <w:rsid w:val="00B75D92"/>
    <w:rsid w:val="00B76044"/>
    <w:rsid w:val="00B760B4"/>
    <w:rsid w:val="00B76119"/>
    <w:rsid w:val="00B76525"/>
    <w:rsid w:val="00B766A6"/>
    <w:rsid w:val="00B7676C"/>
    <w:rsid w:val="00B76DE1"/>
    <w:rsid w:val="00B77AFA"/>
    <w:rsid w:val="00B77DFF"/>
    <w:rsid w:val="00B77E4D"/>
    <w:rsid w:val="00B77F76"/>
    <w:rsid w:val="00B801E7"/>
    <w:rsid w:val="00B80A82"/>
    <w:rsid w:val="00B80FAD"/>
    <w:rsid w:val="00B810D6"/>
    <w:rsid w:val="00B81247"/>
    <w:rsid w:val="00B8146A"/>
    <w:rsid w:val="00B81DC5"/>
    <w:rsid w:val="00B82724"/>
    <w:rsid w:val="00B82A51"/>
    <w:rsid w:val="00B83277"/>
    <w:rsid w:val="00B83762"/>
    <w:rsid w:val="00B837D3"/>
    <w:rsid w:val="00B85743"/>
    <w:rsid w:val="00B864C1"/>
    <w:rsid w:val="00B8715B"/>
    <w:rsid w:val="00B87E22"/>
    <w:rsid w:val="00B87E97"/>
    <w:rsid w:val="00B91653"/>
    <w:rsid w:val="00B9174F"/>
    <w:rsid w:val="00B91B0C"/>
    <w:rsid w:val="00B927AD"/>
    <w:rsid w:val="00B92874"/>
    <w:rsid w:val="00B938EB"/>
    <w:rsid w:val="00B93951"/>
    <w:rsid w:val="00B93954"/>
    <w:rsid w:val="00B949A9"/>
    <w:rsid w:val="00B94A19"/>
    <w:rsid w:val="00B94AA0"/>
    <w:rsid w:val="00B94BBC"/>
    <w:rsid w:val="00B94FBB"/>
    <w:rsid w:val="00B9508B"/>
    <w:rsid w:val="00B95236"/>
    <w:rsid w:val="00B957A5"/>
    <w:rsid w:val="00B9598B"/>
    <w:rsid w:val="00B95EFE"/>
    <w:rsid w:val="00B963A4"/>
    <w:rsid w:val="00B963AD"/>
    <w:rsid w:val="00B967C0"/>
    <w:rsid w:val="00B96AFF"/>
    <w:rsid w:val="00B96B3D"/>
    <w:rsid w:val="00B96D2F"/>
    <w:rsid w:val="00B975DA"/>
    <w:rsid w:val="00B977A2"/>
    <w:rsid w:val="00B97950"/>
    <w:rsid w:val="00BA0956"/>
    <w:rsid w:val="00BA1739"/>
    <w:rsid w:val="00BA1A01"/>
    <w:rsid w:val="00BA1AD7"/>
    <w:rsid w:val="00BA1B49"/>
    <w:rsid w:val="00BA1FE0"/>
    <w:rsid w:val="00BA2DE1"/>
    <w:rsid w:val="00BA2FF2"/>
    <w:rsid w:val="00BA3992"/>
    <w:rsid w:val="00BA3E31"/>
    <w:rsid w:val="00BA41C0"/>
    <w:rsid w:val="00BA4CF3"/>
    <w:rsid w:val="00BA4D79"/>
    <w:rsid w:val="00BA4E94"/>
    <w:rsid w:val="00BA5C87"/>
    <w:rsid w:val="00BA5D54"/>
    <w:rsid w:val="00BA6403"/>
    <w:rsid w:val="00BA66E2"/>
    <w:rsid w:val="00BA6D74"/>
    <w:rsid w:val="00BA718F"/>
    <w:rsid w:val="00BB0029"/>
    <w:rsid w:val="00BB0058"/>
    <w:rsid w:val="00BB144E"/>
    <w:rsid w:val="00BB1781"/>
    <w:rsid w:val="00BB1801"/>
    <w:rsid w:val="00BB216A"/>
    <w:rsid w:val="00BB3701"/>
    <w:rsid w:val="00BB3877"/>
    <w:rsid w:val="00BB3F2F"/>
    <w:rsid w:val="00BB40AE"/>
    <w:rsid w:val="00BB46F6"/>
    <w:rsid w:val="00BB4F0B"/>
    <w:rsid w:val="00BB5240"/>
    <w:rsid w:val="00BB5279"/>
    <w:rsid w:val="00BB6A28"/>
    <w:rsid w:val="00BB6EC4"/>
    <w:rsid w:val="00BB7261"/>
    <w:rsid w:val="00BB7542"/>
    <w:rsid w:val="00BB7745"/>
    <w:rsid w:val="00BB7AFC"/>
    <w:rsid w:val="00BB7BB9"/>
    <w:rsid w:val="00BC0861"/>
    <w:rsid w:val="00BC08F4"/>
    <w:rsid w:val="00BC0BB9"/>
    <w:rsid w:val="00BC13F1"/>
    <w:rsid w:val="00BC1AAD"/>
    <w:rsid w:val="00BC1B52"/>
    <w:rsid w:val="00BC20AE"/>
    <w:rsid w:val="00BC299D"/>
    <w:rsid w:val="00BC29DD"/>
    <w:rsid w:val="00BC2F59"/>
    <w:rsid w:val="00BC30FA"/>
    <w:rsid w:val="00BC3301"/>
    <w:rsid w:val="00BC333D"/>
    <w:rsid w:val="00BC390B"/>
    <w:rsid w:val="00BC4248"/>
    <w:rsid w:val="00BC469E"/>
    <w:rsid w:val="00BC557A"/>
    <w:rsid w:val="00BC5E3A"/>
    <w:rsid w:val="00BC679B"/>
    <w:rsid w:val="00BC68C1"/>
    <w:rsid w:val="00BC6BF7"/>
    <w:rsid w:val="00BC6CA5"/>
    <w:rsid w:val="00BC71F1"/>
    <w:rsid w:val="00BC7513"/>
    <w:rsid w:val="00BC7550"/>
    <w:rsid w:val="00BC7614"/>
    <w:rsid w:val="00BC7754"/>
    <w:rsid w:val="00BC7970"/>
    <w:rsid w:val="00BD0001"/>
    <w:rsid w:val="00BD101C"/>
    <w:rsid w:val="00BD13C4"/>
    <w:rsid w:val="00BD15FB"/>
    <w:rsid w:val="00BD1C69"/>
    <w:rsid w:val="00BD1D4D"/>
    <w:rsid w:val="00BD2057"/>
    <w:rsid w:val="00BD21BC"/>
    <w:rsid w:val="00BD2349"/>
    <w:rsid w:val="00BD255E"/>
    <w:rsid w:val="00BD2671"/>
    <w:rsid w:val="00BD2DF4"/>
    <w:rsid w:val="00BD3990"/>
    <w:rsid w:val="00BD3FD4"/>
    <w:rsid w:val="00BD438C"/>
    <w:rsid w:val="00BD5633"/>
    <w:rsid w:val="00BD7154"/>
    <w:rsid w:val="00BD7256"/>
    <w:rsid w:val="00BD767D"/>
    <w:rsid w:val="00BD7B42"/>
    <w:rsid w:val="00BE07CE"/>
    <w:rsid w:val="00BE0A1C"/>
    <w:rsid w:val="00BE0B42"/>
    <w:rsid w:val="00BE0CAB"/>
    <w:rsid w:val="00BE1467"/>
    <w:rsid w:val="00BE1D13"/>
    <w:rsid w:val="00BE2652"/>
    <w:rsid w:val="00BE2A97"/>
    <w:rsid w:val="00BE2E01"/>
    <w:rsid w:val="00BE3498"/>
    <w:rsid w:val="00BE3B66"/>
    <w:rsid w:val="00BE490F"/>
    <w:rsid w:val="00BE5262"/>
    <w:rsid w:val="00BE56D4"/>
    <w:rsid w:val="00BE5808"/>
    <w:rsid w:val="00BE63E9"/>
    <w:rsid w:val="00BE6F56"/>
    <w:rsid w:val="00BE74F0"/>
    <w:rsid w:val="00BE7B44"/>
    <w:rsid w:val="00BF04C2"/>
    <w:rsid w:val="00BF0A4D"/>
    <w:rsid w:val="00BF0A5D"/>
    <w:rsid w:val="00BF1058"/>
    <w:rsid w:val="00BF1A77"/>
    <w:rsid w:val="00BF2854"/>
    <w:rsid w:val="00BF2D35"/>
    <w:rsid w:val="00BF4CBE"/>
    <w:rsid w:val="00BF4EA0"/>
    <w:rsid w:val="00BF5127"/>
    <w:rsid w:val="00BF6219"/>
    <w:rsid w:val="00BF62EC"/>
    <w:rsid w:val="00BF6337"/>
    <w:rsid w:val="00BF646D"/>
    <w:rsid w:val="00BF66E6"/>
    <w:rsid w:val="00BF697E"/>
    <w:rsid w:val="00BF6B06"/>
    <w:rsid w:val="00BF7966"/>
    <w:rsid w:val="00C0028D"/>
    <w:rsid w:val="00C005D9"/>
    <w:rsid w:val="00C0091F"/>
    <w:rsid w:val="00C00930"/>
    <w:rsid w:val="00C00A6A"/>
    <w:rsid w:val="00C00C7B"/>
    <w:rsid w:val="00C00CC1"/>
    <w:rsid w:val="00C0165F"/>
    <w:rsid w:val="00C01B11"/>
    <w:rsid w:val="00C01BE5"/>
    <w:rsid w:val="00C01BF2"/>
    <w:rsid w:val="00C01D51"/>
    <w:rsid w:val="00C0239B"/>
    <w:rsid w:val="00C025BD"/>
    <w:rsid w:val="00C03537"/>
    <w:rsid w:val="00C04207"/>
    <w:rsid w:val="00C0529D"/>
    <w:rsid w:val="00C057AA"/>
    <w:rsid w:val="00C0648C"/>
    <w:rsid w:val="00C06B19"/>
    <w:rsid w:val="00C06CEF"/>
    <w:rsid w:val="00C07489"/>
    <w:rsid w:val="00C07714"/>
    <w:rsid w:val="00C07945"/>
    <w:rsid w:val="00C1003D"/>
    <w:rsid w:val="00C10450"/>
    <w:rsid w:val="00C10584"/>
    <w:rsid w:val="00C1165B"/>
    <w:rsid w:val="00C11933"/>
    <w:rsid w:val="00C11C33"/>
    <w:rsid w:val="00C11C6F"/>
    <w:rsid w:val="00C126CA"/>
    <w:rsid w:val="00C12BF1"/>
    <w:rsid w:val="00C13766"/>
    <w:rsid w:val="00C14242"/>
    <w:rsid w:val="00C144D3"/>
    <w:rsid w:val="00C14818"/>
    <w:rsid w:val="00C14F7F"/>
    <w:rsid w:val="00C159EF"/>
    <w:rsid w:val="00C15BEB"/>
    <w:rsid w:val="00C16C69"/>
    <w:rsid w:val="00C1781B"/>
    <w:rsid w:val="00C178BB"/>
    <w:rsid w:val="00C20379"/>
    <w:rsid w:val="00C203D3"/>
    <w:rsid w:val="00C20BF1"/>
    <w:rsid w:val="00C20CBE"/>
    <w:rsid w:val="00C2100E"/>
    <w:rsid w:val="00C21093"/>
    <w:rsid w:val="00C215AB"/>
    <w:rsid w:val="00C21945"/>
    <w:rsid w:val="00C21B95"/>
    <w:rsid w:val="00C22252"/>
    <w:rsid w:val="00C226C0"/>
    <w:rsid w:val="00C2282D"/>
    <w:rsid w:val="00C23083"/>
    <w:rsid w:val="00C230F4"/>
    <w:rsid w:val="00C23B0D"/>
    <w:rsid w:val="00C23D8E"/>
    <w:rsid w:val="00C24111"/>
    <w:rsid w:val="00C241B7"/>
    <w:rsid w:val="00C24765"/>
    <w:rsid w:val="00C24ADB"/>
    <w:rsid w:val="00C25AD1"/>
    <w:rsid w:val="00C26165"/>
    <w:rsid w:val="00C263E8"/>
    <w:rsid w:val="00C26654"/>
    <w:rsid w:val="00C2673B"/>
    <w:rsid w:val="00C26B1D"/>
    <w:rsid w:val="00C271C7"/>
    <w:rsid w:val="00C275F7"/>
    <w:rsid w:val="00C2763B"/>
    <w:rsid w:val="00C27707"/>
    <w:rsid w:val="00C302DC"/>
    <w:rsid w:val="00C31148"/>
    <w:rsid w:val="00C31177"/>
    <w:rsid w:val="00C315A5"/>
    <w:rsid w:val="00C315E0"/>
    <w:rsid w:val="00C3179B"/>
    <w:rsid w:val="00C317CF"/>
    <w:rsid w:val="00C31A5A"/>
    <w:rsid w:val="00C31B65"/>
    <w:rsid w:val="00C31C9F"/>
    <w:rsid w:val="00C31D1E"/>
    <w:rsid w:val="00C31E85"/>
    <w:rsid w:val="00C327CA"/>
    <w:rsid w:val="00C32DA8"/>
    <w:rsid w:val="00C33038"/>
    <w:rsid w:val="00C330F7"/>
    <w:rsid w:val="00C3335B"/>
    <w:rsid w:val="00C3419A"/>
    <w:rsid w:val="00C34BC7"/>
    <w:rsid w:val="00C35525"/>
    <w:rsid w:val="00C35FDE"/>
    <w:rsid w:val="00C3634C"/>
    <w:rsid w:val="00C36DEB"/>
    <w:rsid w:val="00C37869"/>
    <w:rsid w:val="00C4045B"/>
    <w:rsid w:val="00C4047F"/>
    <w:rsid w:val="00C40F60"/>
    <w:rsid w:val="00C40FEA"/>
    <w:rsid w:val="00C41A33"/>
    <w:rsid w:val="00C42111"/>
    <w:rsid w:val="00C4213E"/>
    <w:rsid w:val="00C4337E"/>
    <w:rsid w:val="00C439F1"/>
    <w:rsid w:val="00C43FBF"/>
    <w:rsid w:val="00C444F8"/>
    <w:rsid w:val="00C45ED8"/>
    <w:rsid w:val="00C45FAE"/>
    <w:rsid w:val="00C4638E"/>
    <w:rsid w:val="00C46BFE"/>
    <w:rsid w:val="00C470FD"/>
    <w:rsid w:val="00C47402"/>
    <w:rsid w:val="00C478B8"/>
    <w:rsid w:val="00C5005B"/>
    <w:rsid w:val="00C50153"/>
    <w:rsid w:val="00C502C1"/>
    <w:rsid w:val="00C508D7"/>
    <w:rsid w:val="00C50F7A"/>
    <w:rsid w:val="00C515B7"/>
    <w:rsid w:val="00C51C83"/>
    <w:rsid w:val="00C52159"/>
    <w:rsid w:val="00C5289A"/>
    <w:rsid w:val="00C5303F"/>
    <w:rsid w:val="00C535FA"/>
    <w:rsid w:val="00C5394A"/>
    <w:rsid w:val="00C53C04"/>
    <w:rsid w:val="00C53D24"/>
    <w:rsid w:val="00C54205"/>
    <w:rsid w:val="00C544E6"/>
    <w:rsid w:val="00C54D81"/>
    <w:rsid w:val="00C553E8"/>
    <w:rsid w:val="00C55651"/>
    <w:rsid w:val="00C556F4"/>
    <w:rsid w:val="00C562C1"/>
    <w:rsid w:val="00C563ED"/>
    <w:rsid w:val="00C56556"/>
    <w:rsid w:val="00C56822"/>
    <w:rsid w:val="00C56AE8"/>
    <w:rsid w:val="00C56B18"/>
    <w:rsid w:val="00C5716A"/>
    <w:rsid w:val="00C5721E"/>
    <w:rsid w:val="00C57638"/>
    <w:rsid w:val="00C609D8"/>
    <w:rsid w:val="00C60CF1"/>
    <w:rsid w:val="00C61281"/>
    <w:rsid w:val="00C61C7C"/>
    <w:rsid w:val="00C61C86"/>
    <w:rsid w:val="00C61E71"/>
    <w:rsid w:val="00C6228F"/>
    <w:rsid w:val="00C62378"/>
    <w:rsid w:val="00C62674"/>
    <w:rsid w:val="00C63342"/>
    <w:rsid w:val="00C6340A"/>
    <w:rsid w:val="00C638A2"/>
    <w:rsid w:val="00C6394B"/>
    <w:rsid w:val="00C63990"/>
    <w:rsid w:val="00C63A37"/>
    <w:rsid w:val="00C63E6A"/>
    <w:rsid w:val="00C640C7"/>
    <w:rsid w:val="00C64169"/>
    <w:rsid w:val="00C642F6"/>
    <w:rsid w:val="00C64BC0"/>
    <w:rsid w:val="00C64E61"/>
    <w:rsid w:val="00C653EA"/>
    <w:rsid w:val="00C656E9"/>
    <w:rsid w:val="00C65980"/>
    <w:rsid w:val="00C65F9F"/>
    <w:rsid w:val="00C66544"/>
    <w:rsid w:val="00C6677F"/>
    <w:rsid w:val="00C66A0E"/>
    <w:rsid w:val="00C66F85"/>
    <w:rsid w:val="00C67400"/>
    <w:rsid w:val="00C67419"/>
    <w:rsid w:val="00C6751C"/>
    <w:rsid w:val="00C6798A"/>
    <w:rsid w:val="00C67A71"/>
    <w:rsid w:val="00C67AAC"/>
    <w:rsid w:val="00C67F1B"/>
    <w:rsid w:val="00C70521"/>
    <w:rsid w:val="00C70E41"/>
    <w:rsid w:val="00C721DB"/>
    <w:rsid w:val="00C724D2"/>
    <w:rsid w:val="00C72702"/>
    <w:rsid w:val="00C73261"/>
    <w:rsid w:val="00C73525"/>
    <w:rsid w:val="00C7370F"/>
    <w:rsid w:val="00C73849"/>
    <w:rsid w:val="00C743B5"/>
    <w:rsid w:val="00C7449D"/>
    <w:rsid w:val="00C75341"/>
    <w:rsid w:val="00C7542E"/>
    <w:rsid w:val="00C75BF7"/>
    <w:rsid w:val="00C75E14"/>
    <w:rsid w:val="00C764DF"/>
    <w:rsid w:val="00C7663D"/>
    <w:rsid w:val="00C766F0"/>
    <w:rsid w:val="00C76712"/>
    <w:rsid w:val="00C76D15"/>
    <w:rsid w:val="00C773EC"/>
    <w:rsid w:val="00C776E4"/>
    <w:rsid w:val="00C778CC"/>
    <w:rsid w:val="00C77A49"/>
    <w:rsid w:val="00C77D94"/>
    <w:rsid w:val="00C80C95"/>
    <w:rsid w:val="00C80D60"/>
    <w:rsid w:val="00C814B7"/>
    <w:rsid w:val="00C81BD6"/>
    <w:rsid w:val="00C82451"/>
    <w:rsid w:val="00C82B3B"/>
    <w:rsid w:val="00C82DBE"/>
    <w:rsid w:val="00C832D9"/>
    <w:rsid w:val="00C83950"/>
    <w:rsid w:val="00C83AE3"/>
    <w:rsid w:val="00C83CEA"/>
    <w:rsid w:val="00C84529"/>
    <w:rsid w:val="00C84847"/>
    <w:rsid w:val="00C84906"/>
    <w:rsid w:val="00C84D36"/>
    <w:rsid w:val="00C84F1F"/>
    <w:rsid w:val="00C858F4"/>
    <w:rsid w:val="00C85BDD"/>
    <w:rsid w:val="00C85D2F"/>
    <w:rsid w:val="00C863A3"/>
    <w:rsid w:val="00C879D2"/>
    <w:rsid w:val="00C87BC3"/>
    <w:rsid w:val="00C87F56"/>
    <w:rsid w:val="00C904DB"/>
    <w:rsid w:val="00C90539"/>
    <w:rsid w:val="00C90F4F"/>
    <w:rsid w:val="00C9165A"/>
    <w:rsid w:val="00C9180F"/>
    <w:rsid w:val="00C923D8"/>
    <w:rsid w:val="00C92720"/>
    <w:rsid w:val="00C92F65"/>
    <w:rsid w:val="00C932AA"/>
    <w:rsid w:val="00C935E2"/>
    <w:rsid w:val="00C93632"/>
    <w:rsid w:val="00C93854"/>
    <w:rsid w:val="00C938B6"/>
    <w:rsid w:val="00C940EA"/>
    <w:rsid w:val="00C941FD"/>
    <w:rsid w:val="00C945F7"/>
    <w:rsid w:val="00C95845"/>
    <w:rsid w:val="00C96172"/>
    <w:rsid w:val="00C96941"/>
    <w:rsid w:val="00C9697C"/>
    <w:rsid w:val="00C971B9"/>
    <w:rsid w:val="00C973B1"/>
    <w:rsid w:val="00C97DD0"/>
    <w:rsid w:val="00CA0D4B"/>
    <w:rsid w:val="00CA0E32"/>
    <w:rsid w:val="00CA1BB5"/>
    <w:rsid w:val="00CA1C0C"/>
    <w:rsid w:val="00CA22A7"/>
    <w:rsid w:val="00CA4A05"/>
    <w:rsid w:val="00CA4A48"/>
    <w:rsid w:val="00CA5603"/>
    <w:rsid w:val="00CA580C"/>
    <w:rsid w:val="00CA586B"/>
    <w:rsid w:val="00CA58A4"/>
    <w:rsid w:val="00CA5B06"/>
    <w:rsid w:val="00CA61F2"/>
    <w:rsid w:val="00CA6278"/>
    <w:rsid w:val="00CA64F1"/>
    <w:rsid w:val="00CA6DB7"/>
    <w:rsid w:val="00CA708B"/>
    <w:rsid w:val="00CA70E6"/>
    <w:rsid w:val="00CA7DEE"/>
    <w:rsid w:val="00CB02B6"/>
    <w:rsid w:val="00CB051E"/>
    <w:rsid w:val="00CB0D4E"/>
    <w:rsid w:val="00CB1725"/>
    <w:rsid w:val="00CB1A73"/>
    <w:rsid w:val="00CB1E9E"/>
    <w:rsid w:val="00CB20B1"/>
    <w:rsid w:val="00CB2193"/>
    <w:rsid w:val="00CB2EBE"/>
    <w:rsid w:val="00CB3116"/>
    <w:rsid w:val="00CB376C"/>
    <w:rsid w:val="00CB3823"/>
    <w:rsid w:val="00CB45C1"/>
    <w:rsid w:val="00CB4C03"/>
    <w:rsid w:val="00CB4D7C"/>
    <w:rsid w:val="00CB51B3"/>
    <w:rsid w:val="00CB524E"/>
    <w:rsid w:val="00CB55A8"/>
    <w:rsid w:val="00CB5ED2"/>
    <w:rsid w:val="00CB6130"/>
    <w:rsid w:val="00CB62EF"/>
    <w:rsid w:val="00CB66A6"/>
    <w:rsid w:val="00CB6F3A"/>
    <w:rsid w:val="00CB743D"/>
    <w:rsid w:val="00CB7EAC"/>
    <w:rsid w:val="00CC061B"/>
    <w:rsid w:val="00CC0839"/>
    <w:rsid w:val="00CC09FE"/>
    <w:rsid w:val="00CC1105"/>
    <w:rsid w:val="00CC14F4"/>
    <w:rsid w:val="00CC1511"/>
    <w:rsid w:val="00CC1FBE"/>
    <w:rsid w:val="00CC234F"/>
    <w:rsid w:val="00CC2778"/>
    <w:rsid w:val="00CC2879"/>
    <w:rsid w:val="00CC35F5"/>
    <w:rsid w:val="00CC464B"/>
    <w:rsid w:val="00CC5854"/>
    <w:rsid w:val="00CC65F1"/>
    <w:rsid w:val="00CC662F"/>
    <w:rsid w:val="00CC66AE"/>
    <w:rsid w:val="00CC6772"/>
    <w:rsid w:val="00CC6B01"/>
    <w:rsid w:val="00CC7586"/>
    <w:rsid w:val="00CC7BEA"/>
    <w:rsid w:val="00CD023E"/>
    <w:rsid w:val="00CD0403"/>
    <w:rsid w:val="00CD0585"/>
    <w:rsid w:val="00CD063A"/>
    <w:rsid w:val="00CD0878"/>
    <w:rsid w:val="00CD0985"/>
    <w:rsid w:val="00CD0EC2"/>
    <w:rsid w:val="00CD154A"/>
    <w:rsid w:val="00CD1884"/>
    <w:rsid w:val="00CD1BB4"/>
    <w:rsid w:val="00CD29A8"/>
    <w:rsid w:val="00CD35C0"/>
    <w:rsid w:val="00CD3993"/>
    <w:rsid w:val="00CD3B88"/>
    <w:rsid w:val="00CD3D8F"/>
    <w:rsid w:val="00CD4B1C"/>
    <w:rsid w:val="00CD4E4A"/>
    <w:rsid w:val="00CD556A"/>
    <w:rsid w:val="00CD5941"/>
    <w:rsid w:val="00CD5C5F"/>
    <w:rsid w:val="00CD5F8C"/>
    <w:rsid w:val="00CD61F7"/>
    <w:rsid w:val="00CD7114"/>
    <w:rsid w:val="00CD767D"/>
    <w:rsid w:val="00CD7785"/>
    <w:rsid w:val="00CD79ED"/>
    <w:rsid w:val="00CD7B23"/>
    <w:rsid w:val="00CD7B3D"/>
    <w:rsid w:val="00CD7B55"/>
    <w:rsid w:val="00CE043B"/>
    <w:rsid w:val="00CE122F"/>
    <w:rsid w:val="00CE1492"/>
    <w:rsid w:val="00CE23A0"/>
    <w:rsid w:val="00CE274A"/>
    <w:rsid w:val="00CE29B8"/>
    <w:rsid w:val="00CE2D45"/>
    <w:rsid w:val="00CE3063"/>
    <w:rsid w:val="00CE367A"/>
    <w:rsid w:val="00CE36C1"/>
    <w:rsid w:val="00CE3B89"/>
    <w:rsid w:val="00CE4349"/>
    <w:rsid w:val="00CE46FA"/>
    <w:rsid w:val="00CE4887"/>
    <w:rsid w:val="00CE4BF3"/>
    <w:rsid w:val="00CE4C70"/>
    <w:rsid w:val="00CE59F7"/>
    <w:rsid w:val="00CE5DB0"/>
    <w:rsid w:val="00CE5EE8"/>
    <w:rsid w:val="00CE60F4"/>
    <w:rsid w:val="00CE6D79"/>
    <w:rsid w:val="00CE7B72"/>
    <w:rsid w:val="00CE7DFD"/>
    <w:rsid w:val="00CF02E9"/>
    <w:rsid w:val="00CF0CD8"/>
    <w:rsid w:val="00CF109D"/>
    <w:rsid w:val="00CF16BC"/>
    <w:rsid w:val="00CF2385"/>
    <w:rsid w:val="00CF2A57"/>
    <w:rsid w:val="00CF312A"/>
    <w:rsid w:val="00CF32B1"/>
    <w:rsid w:val="00CF32FB"/>
    <w:rsid w:val="00CF3BEB"/>
    <w:rsid w:val="00CF3F2B"/>
    <w:rsid w:val="00CF43FB"/>
    <w:rsid w:val="00CF4DC9"/>
    <w:rsid w:val="00CF4ED6"/>
    <w:rsid w:val="00CF5118"/>
    <w:rsid w:val="00CF60EF"/>
    <w:rsid w:val="00CF6BC7"/>
    <w:rsid w:val="00CF6C2B"/>
    <w:rsid w:val="00CF7160"/>
    <w:rsid w:val="00CF755A"/>
    <w:rsid w:val="00CF771B"/>
    <w:rsid w:val="00CF7809"/>
    <w:rsid w:val="00D00080"/>
    <w:rsid w:val="00D00375"/>
    <w:rsid w:val="00D005AA"/>
    <w:rsid w:val="00D009F0"/>
    <w:rsid w:val="00D00B5D"/>
    <w:rsid w:val="00D00D96"/>
    <w:rsid w:val="00D0112A"/>
    <w:rsid w:val="00D017F4"/>
    <w:rsid w:val="00D01ED9"/>
    <w:rsid w:val="00D0279B"/>
    <w:rsid w:val="00D02D7D"/>
    <w:rsid w:val="00D02D83"/>
    <w:rsid w:val="00D02E45"/>
    <w:rsid w:val="00D03677"/>
    <w:rsid w:val="00D036B9"/>
    <w:rsid w:val="00D0394E"/>
    <w:rsid w:val="00D03D66"/>
    <w:rsid w:val="00D0446C"/>
    <w:rsid w:val="00D04D5A"/>
    <w:rsid w:val="00D05E3F"/>
    <w:rsid w:val="00D064AA"/>
    <w:rsid w:val="00D06D6D"/>
    <w:rsid w:val="00D07360"/>
    <w:rsid w:val="00D078A6"/>
    <w:rsid w:val="00D078CB"/>
    <w:rsid w:val="00D07BB8"/>
    <w:rsid w:val="00D10711"/>
    <w:rsid w:val="00D111F0"/>
    <w:rsid w:val="00D1124D"/>
    <w:rsid w:val="00D116ED"/>
    <w:rsid w:val="00D1177D"/>
    <w:rsid w:val="00D118EA"/>
    <w:rsid w:val="00D12305"/>
    <w:rsid w:val="00D129B8"/>
    <w:rsid w:val="00D12B0A"/>
    <w:rsid w:val="00D134E6"/>
    <w:rsid w:val="00D136EA"/>
    <w:rsid w:val="00D1382B"/>
    <w:rsid w:val="00D138F5"/>
    <w:rsid w:val="00D13EE6"/>
    <w:rsid w:val="00D1408E"/>
    <w:rsid w:val="00D14153"/>
    <w:rsid w:val="00D1428F"/>
    <w:rsid w:val="00D14812"/>
    <w:rsid w:val="00D153D4"/>
    <w:rsid w:val="00D1593C"/>
    <w:rsid w:val="00D15A5D"/>
    <w:rsid w:val="00D16180"/>
    <w:rsid w:val="00D21258"/>
    <w:rsid w:val="00D212FA"/>
    <w:rsid w:val="00D21396"/>
    <w:rsid w:val="00D215D6"/>
    <w:rsid w:val="00D217C1"/>
    <w:rsid w:val="00D218F1"/>
    <w:rsid w:val="00D21E76"/>
    <w:rsid w:val="00D22A13"/>
    <w:rsid w:val="00D22B41"/>
    <w:rsid w:val="00D22BB5"/>
    <w:rsid w:val="00D22F56"/>
    <w:rsid w:val="00D23D2D"/>
    <w:rsid w:val="00D23E1A"/>
    <w:rsid w:val="00D23E37"/>
    <w:rsid w:val="00D24DD7"/>
    <w:rsid w:val="00D25161"/>
    <w:rsid w:val="00D255B7"/>
    <w:rsid w:val="00D25741"/>
    <w:rsid w:val="00D26CC5"/>
    <w:rsid w:val="00D27119"/>
    <w:rsid w:val="00D27CBD"/>
    <w:rsid w:val="00D32726"/>
    <w:rsid w:val="00D32BEB"/>
    <w:rsid w:val="00D3334B"/>
    <w:rsid w:val="00D3351D"/>
    <w:rsid w:val="00D3353B"/>
    <w:rsid w:val="00D33744"/>
    <w:rsid w:val="00D337A0"/>
    <w:rsid w:val="00D33853"/>
    <w:rsid w:val="00D33B19"/>
    <w:rsid w:val="00D33E77"/>
    <w:rsid w:val="00D34C65"/>
    <w:rsid w:val="00D3549C"/>
    <w:rsid w:val="00D35A45"/>
    <w:rsid w:val="00D35AC9"/>
    <w:rsid w:val="00D35DAC"/>
    <w:rsid w:val="00D36C0F"/>
    <w:rsid w:val="00D37B66"/>
    <w:rsid w:val="00D37B98"/>
    <w:rsid w:val="00D40048"/>
    <w:rsid w:val="00D400A9"/>
    <w:rsid w:val="00D4021C"/>
    <w:rsid w:val="00D404B7"/>
    <w:rsid w:val="00D40A20"/>
    <w:rsid w:val="00D411D0"/>
    <w:rsid w:val="00D41450"/>
    <w:rsid w:val="00D41BC3"/>
    <w:rsid w:val="00D41E46"/>
    <w:rsid w:val="00D42083"/>
    <w:rsid w:val="00D428E6"/>
    <w:rsid w:val="00D4342A"/>
    <w:rsid w:val="00D437C6"/>
    <w:rsid w:val="00D43F5E"/>
    <w:rsid w:val="00D44ABC"/>
    <w:rsid w:val="00D45469"/>
    <w:rsid w:val="00D45504"/>
    <w:rsid w:val="00D45552"/>
    <w:rsid w:val="00D4591E"/>
    <w:rsid w:val="00D462F9"/>
    <w:rsid w:val="00D464DE"/>
    <w:rsid w:val="00D465E4"/>
    <w:rsid w:val="00D46B38"/>
    <w:rsid w:val="00D46DD4"/>
    <w:rsid w:val="00D46E06"/>
    <w:rsid w:val="00D46FA2"/>
    <w:rsid w:val="00D4709B"/>
    <w:rsid w:val="00D47111"/>
    <w:rsid w:val="00D4779E"/>
    <w:rsid w:val="00D47C11"/>
    <w:rsid w:val="00D47E1A"/>
    <w:rsid w:val="00D5012E"/>
    <w:rsid w:val="00D50297"/>
    <w:rsid w:val="00D502E2"/>
    <w:rsid w:val="00D50D94"/>
    <w:rsid w:val="00D517C9"/>
    <w:rsid w:val="00D518E0"/>
    <w:rsid w:val="00D51A6C"/>
    <w:rsid w:val="00D51BEE"/>
    <w:rsid w:val="00D525BC"/>
    <w:rsid w:val="00D52F90"/>
    <w:rsid w:val="00D5323C"/>
    <w:rsid w:val="00D5324D"/>
    <w:rsid w:val="00D53A44"/>
    <w:rsid w:val="00D54BEC"/>
    <w:rsid w:val="00D551CE"/>
    <w:rsid w:val="00D574AD"/>
    <w:rsid w:val="00D574CC"/>
    <w:rsid w:val="00D57623"/>
    <w:rsid w:val="00D57CE1"/>
    <w:rsid w:val="00D60044"/>
    <w:rsid w:val="00D60067"/>
    <w:rsid w:val="00D604C4"/>
    <w:rsid w:val="00D60514"/>
    <w:rsid w:val="00D60954"/>
    <w:rsid w:val="00D609DF"/>
    <w:rsid w:val="00D60BE2"/>
    <w:rsid w:val="00D60F94"/>
    <w:rsid w:val="00D622BD"/>
    <w:rsid w:val="00D637E6"/>
    <w:rsid w:val="00D63BCE"/>
    <w:rsid w:val="00D6427A"/>
    <w:rsid w:val="00D64402"/>
    <w:rsid w:val="00D64467"/>
    <w:rsid w:val="00D6452D"/>
    <w:rsid w:val="00D64745"/>
    <w:rsid w:val="00D64DBD"/>
    <w:rsid w:val="00D658A3"/>
    <w:rsid w:val="00D65FB7"/>
    <w:rsid w:val="00D661FF"/>
    <w:rsid w:val="00D663D7"/>
    <w:rsid w:val="00D66407"/>
    <w:rsid w:val="00D666C1"/>
    <w:rsid w:val="00D66A10"/>
    <w:rsid w:val="00D66B8F"/>
    <w:rsid w:val="00D679E0"/>
    <w:rsid w:val="00D702CA"/>
    <w:rsid w:val="00D705C5"/>
    <w:rsid w:val="00D706D0"/>
    <w:rsid w:val="00D717FB"/>
    <w:rsid w:val="00D71A08"/>
    <w:rsid w:val="00D73FD4"/>
    <w:rsid w:val="00D743B0"/>
    <w:rsid w:val="00D746B4"/>
    <w:rsid w:val="00D74D69"/>
    <w:rsid w:val="00D7551D"/>
    <w:rsid w:val="00D756C3"/>
    <w:rsid w:val="00D757BA"/>
    <w:rsid w:val="00D75D06"/>
    <w:rsid w:val="00D7627F"/>
    <w:rsid w:val="00D7658B"/>
    <w:rsid w:val="00D76CC9"/>
    <w:rsid w:val="00D77D07"/>
    <w:rsid w:val="00D77F04"/>
    <w:rsid w:val="00D80262"/>
    <w:rsid w:val="00D80446"/>
    <w:rsid w:val="00D80FDC"/>
    <w:rsid w:val="00D8114E"/>
    <w:rsid w:val="00D81D1D"/>
    <w:rsid w:val="00D82004"/>
    <w:rsid w:val="00D820A4"/>
    <w:rsid w:val="00D82383"/>
    <w:rsid w:val="00D82D74"/>
    <w:rsid w:val="00D82E0C"/>
    <w:rsid w:val="00D83F9E"/>
    <w:rsid w:val="00D8450D"/>
    <w:rsid w:val="00D84997"/>
    <w:rsid w:val="00D85305"/>
    <w:rsid w:val="00D85449"/>
    <w:rsid w:val="00D8574B"/>
    <w:rsid w:val="00D86884"/>
    <w:rsid w:val="00D874A3"/>
    <w:rsid w:val="00D87937"/>
    <w:rsid w:val="00D87BE7"/>
    <w:rsid w:val="00D902B3"/>
    <w:rsid w:val="00D9046A"/>
    <w:rsid w:val="00D90935"/>
    <w:rsid w:val="00D90B91"/>
    <w:rsid w:val="00D90D6F"/>
    <w:rsid w:val="00D90F1F"/>
    <w:rsid w:val="00D9107B"/>
    <w:rsid w:val="00D926BB"/>
    <w:rsid w:val="00D92AC5"/>
    <w:rsid w:val="00D932BD"/>
    <w:rsid w:val="00D938A0"/>
    <w:rsid w:val="00D93B25"/>
    <w:rsid w:val="00D94447"/>
    <w:rsid w:val="00D94619"/>
    <w:rsid w:val="00D94DE9"/>
    <w:rsid w:val="00D957BB"/>
    <w:rsid w:val="00D9589B"/>
    <w:rsid w:val="00D95F49"/>
    <w:rsid w:val="00D967E1"/>
    <w:rsid w:val="00D967EA"/>
    <w:rsid w:val="00D96E25"/>
    <w:rsid w:val="00D974FA"/>
    <w:rsid w:val="00D979CF"/>
    <w:rsid w:val="00DA0051"/>
    <w:rsid w:val="00DA00A8"/>
    <w:rsid w:val="00DA08D8"/>
    <w:rsid w:val="00DA15D1"/>
    <w:rsid w:val="00DA1C11"/>
    <w:rsid w:val="00DA1D0D"/>
    <w:rsid w:val="00DA210C"/>
    <w:rsid w:val="00DA23C6"/>
    <w:rsid w:val="00DA2C5C"/>
    <w:rsid w:val="00DA2D13"/>
    <w:rsid w:val="00DA2F26"/>
    <w:rsid w:val="00DA34D4"/>
    <w:rsid w:val="00DA3A35"/>
    <w:rsid w:val="00DA3AF3"/>
    <w:rsid w:val="00DA3E7D"/>
    <w:rsid w:val="00DA4BA1"/>
    <w:rsid w:val="00DA59BC"/>
    <w:rsid w:val="00DA5A91"/>
    <w:rsid w:val="00DA6381"/>
    <w:rsid w:val="00DA68B1"/>
    <w:rsid w:val="00DA72F3"/>
    <w:rsid w:val="00DA74E6"/>
    <w:rsid w:val="00DB0041"/>
    <w:rsid w:val="00DB13BD"/>
    <w:rsid w:val="00DB18A2"/>
    <w:rsid w:val="00DB18CB"/>
    <w:rsid w:val="00DB1C1B"/>
    <w:rsid w:val="00DB1F4D"/>
    <w:rsid w:val="00DB2142"/>
    <w:rsid w:val="00DB2FC1"/>
    <w:rsid w:val="00DB395F"/>
    <w:rsid w:val="00DB46FC"/>
    <w:rsid w:val="00DB4972"/>
    <w:rsid w:val="00DB52C9"/>
    <w:rsid w:val="00DB5A4F"/>
    <w:rsid w:val="00DB5FDD"/>
    <w:rsid w:val="00DB68C8"/>
    <w:rsid w:val="00DB69E8"/>
    <w:rsid w:val="00DB6ADA"/>
    <w:rsid w:val="00DB6F4A"/>
    <w:rsid w:val="00DB7BF9"/>
    <w:rsid w:val="00DC00ED"/>
    <w:rsid w:val="00DC0C18"/>
    <w:rsid w:val="00DC1B83"/>
    <w:rsid w:val="00DC1BEF"/>
    <w:rsid w:val="00DC212C"/>
    <w:rsid w:val="00DC284B"/>
    <w:rsid w:val="00DC2B6A"/>
    <w:rsid w:val="00DC304B"/>
    <w:rsid w:val="00DC3525"/>
    <w:rsid w:val="00DC3DC8"/>
    <w:rsid w:val="00DC47E4"/>
    <w:rsid w:val="00DC5C24"/>
    <w:rsid w:val="00DC5D96"/>
    <w:rsid w:val="00DC5FBE"/>
    <w:rsid w:val="00DC6029"/>
    <w:rsid w:val="00DC64B9"/>
    <w:rsid w:val="00DC6D25"/>
    <w:rsid w:val="00DC7131"/>
    <w:rsid w:val="00DC7162"/>
    <w:rsid w:val="00DC79F3"/>
    <w:rsid w:val="00DC7CF2"/>
    <w:rsid w:val="00DC7DB8"/>
    <w:rsid w:val="00DD024C"/>
    <w:rsid w:val="00DD0379"/>
    <w:rsid w:val="00DD05DE"/>
    <w:rsid w:val="00DD1BE6"/>
    <w:rsid w:val="00DD2491"/>
    <w:rsid w:val="00DD251E"/>
    <w:rsid w:val="00DD26E5"/>
    <w:rsid w:val="00DD3027"/>
    <w:rsid w:val="00DD36D9"/>
    <w:rsid w:val="00DD4089"/>
    <w:rsid w:val="00DD417E"/>
    <w:rsid w:val="00DD47B7"/>
    <w:rsid w:val="00DD4CC9"/>
    <w:rsid w:val="00DD53DD"/>
    <w:rsid w:val="00DD58DC"/>
    <w:rsid w:val="00DD598B"/>
    <w:rsid w:val="00DD5E99"/>
    <w:rsid w:val="00DD6691"/>
    <w:rsid w:val="00DD684E"/>
    <w:rsid w:val="00DD6966"/>
    <w:rsid w:val="00DD696B"/>
    <w:rsid w:val="00DD6B7C"/>
    <w:rsid w:val="00DD6B8C"/>
    <w:rsid w:val="00DD6C03"/>
    <w:rsid w:val="00DD6CFA"/>
    <w:rsid w:val="00DD6D7D"/>
    <w:rsid w:val="00DD7203"/>
    <w:rsid w:val="00DD765A"/>
    <w:rsid w:val="00DE084E"/>
    <w:rsid w:val="00DE0AC1"/>
    <w:rsid w:val="00DE0EE5"/>
    <w:rsid w:val="00DE0F90"/>
    <w:rsid w:val="00DE1B94"/>
    <w:rsid w:val="00DE2116"/>
    <w:rsid w:val="00DE21EF"/>
    <w:rsid w:val="00DE22AE"/>
    <w:rsid w:val="00DE22B5"/>
    <w:rsid w:val="00DE2ACF"/>
    <w:rsid w:val="00DE2BAA"/>
    <w:rsid w:val="00DE3030"/>
    <w:rsid w:val="00DE3939"/>
    <w:rsid w:val="00DE5035"/>
    <w:rsid w:val="00DE590A"/>
    <w:rsid w:val="00DE5BD0"/>
    <w:rsid w:val="00DE61EA"/>
    <w:rsid w:val="00DE6450"/>
    <w:rsid w:val="00DE6A97"/>
    <w:rsid w:val="00DE6CB9"/>
    <w:rsid w:val="00DE70BB"/>
    <w:rsid w:val="00DE733A"/>
    <w:rsid w:val="00DE7571"/>
    <w:rsid w:val="00DF0B50"/>
    <w:rsid w:val="00DF121E"/>
    <w:rsid w:val="00DF18B3"/>
    <w:rsid w:val="00DF19FD"/>
    <w:rsid w:val="00DF1AA9"/>
    <w:rsid w:val="00DF272A"/>
    <w:rsid w:val="00DF31E7"/>
    <w:rsid w:val="00DF3EE8"/>
    <w:rsid w:val="00DF4328"/>
    <w:rsid w:val="00DF46F1"/>
    <w:rsid w:val="00DF4ACA"/>
    <w:rsid w:val="00DF4BF8"/>
    <w:rsid w:val="00DF4C3B"/>
    <w:rsid w:val="00DF4CCA"/>
    <w:rsid w:val="00DF54F9"/>
    <w:rsid w:val="00DF5C10"/>
    <w:rsid w:val="00DF5F90"/>
    <w:rsid w:val="00DF6E3B"/>
    <w:rsid w:val="00DF7244"/>
    <w:rsid w:val="00DF79ED"/>
    <w:rsid w:val="00E00987"/>
    <w:rsid w:val="00E00AD3"/>
    <w:rsid w:val="00E01005"/>
    <w:rsid w:val="00E01061"/>
    <w:rsid w:val="00E01309"/>
    <w:rsid w:val="00E01969"/>
    <w:rsid w:val="00E01F75"/>
    <w:rsid w:val="00E01FB3"/>
    <w:rsid w:val="00E02031"/>
    <w:rsid w:val="00E020FE"/>
    <w:rsid w:val="00E02C0C"/>
    <w:rsid w:val="00E03091"/>
    <w:rsid w:val="00E035F1"/>
    <w:rsid w:val="00E03B7C"/>
    <w:rsid w:val="00E03CF5"/>
    <w:rsid w:val="00E0457C"/>
    <w:rsid w:val="00E04590"/>
    <w:rsid w:val="00E0503C"/>
    <w:rsid w:val="00E05670"/>
    <w:rsid w:val="00E05C71"/>
    <w:rsid w:val="00E05E1F"/>
    <w:rsid w:val="00E0603B"/>
    <w:rsid w:val="00E062ED"/>
    <w:rsid w:val="00E06726"/>
    <w:rsid w:val="00E06A7D"/>
    <w:rsid w:val="00E0756C"/>
    <w:rsid w:val="00E076D2"/>
    <w:rsid w:val="00E07A1C"/>
    <w:rsid w:val="00E07B66"/>
    <w:rsid w:val="00E07CFC"/>
    <w:rsid w:val="00E102FF"/>
    <w:rsid w:val="00E1041E"/>
    <w:rsid w:val="00E104EC"/>
    <w:rsid w:val="00E1092E"/>
    <w:rsid w:val="00E10FAF"/>
    <w:rsid w:val="00E110BB"/>
    <w:rsid w:val="00E11568"/>
    <w:rsid w:val="00E115BA"/>
    <w:rsid w:val="00E117AF"/>
    <w:rsid w:val="00E11AF4"/>
    <w:rsid w:val="00E11BFE"/>
    <w:rsid w:val="00E11C66"/>
    <w:rsid w:val="00E12457"/>
    <w:rsid w:val="00E1298F"/>
    <w:rsid w:val="00E12A3C"/>
    <w:rsid w:val="00E12C0A"/>
    <w:rsid w:val="00E12E47"/>
    <w:rsid w:val="00E13038"/>
    <w:rsid w:val="00E13223"/>
    <w:rsid w:val="00E13439"/>
    <w:rsid w:val="00E137D6"/>
    <w:rsid w:val="00E13838"/>
    <w:rsid w:val="00E1428E"/>
    <w:rsid w:val="00E14684"/>
    <w:rsid w:val="00E146F9"/>
    <w:rsid w:val="00E14B25"/>
    <w:rsid w:val="00E150D2"/>
    <w:rsid w:val="00E15C37"/>
    <w:rsid w:val="00E15EBF"/>
    <w:rsid w:val="00E16861"/>
    <w:rsid w:val="00E16887"/>
    <w:rsid w:val="00E1772E"/>
    <w:rsid w:val="00E178FB"/>
    <w:rsid w:val="00E17C2A"/>
    <w:rsid w:val="00E20098"/>
    <w:rsid w:val="00E2038A"/>
    <w:rsid w:val="00E20BBB"/>
    <w:rsid w:val="00E20D42"/>
    <w:rsid w:val="00E20D95"/>
    <w:rsid w:val="00E2118B"/>
    <w:rsid w:val="00E213C3"/>
    <w:rsid w:val="00E215DD"/>
    <w:rsid w:val="00E220B5"/>
    <w:rsid w:val="00E22634"/>
    <w:rsid w:val="00E226E2"/>
    <w:rsid w:val="00E22AE4"/>
    <w:rsid w:val="00E22BA7"/>
    <w:rsid w:val="00E22EDC"/>
    <w:rsid w:val="00E23128"/>
    <w:rsid w:val="00E231C5"/>
    <w:rsid w:val="00E237DB"/>
    <w:rsid w:val="00E23808"/>
    <w:rsid w:val="00E2445C"/>
    <w:rsid w:val="00E2482D"/>
    <w:rsid w:val="00E25245"/>
    <w:rsid w:val="00E25449"/>
    <w:rsid w:val="00E258F7"/>
    <w:rsid w:val="00E25950"/>
    <w:rsid w:val="00E25FF8"/>
    <w:rsid w:val="00E260E7"/>
    <w:rsid w:val="00E2655A"/>
    <w:rsid w:val="00E269F6"/>
    <w:rsid w:val="00E272AD"/>
    <w:rsid w:val="00E27D5A"/>
    <w:rsid w:val="00E27E81"/>
    <w:rsid w:val="00E30262"/>
    <w:rsid w:val="00E315B1"/>
    <w:rsid w:val="00E31C0A"/>
    <w:rsid w:val="00E31E6C"/>
    <w:rsid w:val="00E3297D"/>
    <w:rsid w:val="00E32BDD"/>
    <w:rsid w:val="00E33DA1"/>
    <w:rsid w:val="00E34292"/>
    <w:rsid w:val="00E35004"/>
    <w:rsid w:val="00E3529C"/>
    <w:rsid w:val="00E35651"/>
    <w:rsid w:val="00E35900"/>
    <w:rsid w:val="00E35939"/>
    <w:rsid w:val="00E36CB0"/>
    <w:rsid w:val="00E36D1D"/>
    <w:rsid w:val="00E37051"/>
    <w:rsid w:val="00E3766F"/>
    <w:rsid w:val="00E410CB"/>
    <w:rsid w:val="00E4165A"/>
    <w:rsid w:val="00E41B7F"/>
    <w:rsid w:val="00E42097"/>
    <w:rsid w:val="00E42333"/>
    <w:rsid w:val="00E428FD"/>
    <w:rsid w:val="00E42E2E"/>
    <w:rsid w:val="00E43D29"/>
    <w:rsid w:val="00E44F51"/>
    <w:rsid w:val="00E45A20"/>
    <w:rsid w:val="00E4631D"/>
    <w:rsid w:val="00E469A4"/>
    <w:rsid w:val="00E4727E"/>
    <w:rsid w:val="00E477C8"/>
    <w:rsid w:val="00E50548"/>
    <w:rsid w:val="00E506D8"/>
    <w:rsid w:val="00E50AD4"/>
    <w:rsid w:val="00E50F3B"/>
    <w:rsid w:val="00E5145A"/>
    <w:rsid w:val="00E51477"/>
    <w:rsid w:val="00E514D7"/>
    <w:rsid w:val="00E518AE"/>
    <w:rsid w:val="00E5257E"/>
    <w:rsid w:val="00E526CB"/>
    <w:rsid w:val="00E52790"/>
    <w:rsid w:val="00E52A0E"/>
    <w:rsid w:val="00E52A72"/>
    <w:rsid w:val="00E53123"/>
    <w:rsid w:val="00E54004"/>
    <w:rsid w:val="00E541C0"/>
    <w:rsid w:val="00E5461A"/>
    <w:rsid w:val="00E54789"/>
    <w:rsid w:val="00E55E9E"/>
    <w:rsid w:val="00E56050"/>
    <w:rsid w:val="00E56151"/>
    <w:rsid w:val="00E570EB"/>
    <w:rsid w:val="00E57390"/>
    <w:rsid w:val="00E577A3"/>
    <w:rsid w:val="00E57B5C"/>
    <w:rsid w:val="00E57E1D"/>
    <w:rsid w:val="00E57F26"/>
    <w:rsid w:val="00E61331"/>
    <w:rsid w:val="00E61434"/>
    <w:rsid w:val="00E618E0"/>
    <w:rsid w:val="00E6227C"/>
    <w:rsid w:val="00E6266B"/>
    <w:rsid w:val="00E62BA2"/>
    <w:rsid w:val="00E62C1A"/>
    <w:rsid w:val="00E62CBE"/>
    <w:rsid w:val="00E62E6B"/>
    <w:rsid w:val="00E6331B"/>
    <w:rsid w:val="00E639B4"/>
    <w:rsid w:val="00E63BCD"/>
    <w:rsid w:val="00E641D8"/>
    <w:rsid w:val="00E6431F"/>
    <w:rsid w:val="00E644DF"/>
    <w:rsid w:val="00E65356"/>
    <w:rsid w:val="00E65383"/>
    <w:rsid w:val="00E65BE4"/>
    <w:rsid w:val="00E661E5"/>
    <w:rsid w:val="00E6651F"/>
    <w:rsid w:val="00E67105"/>
    <w:rsid w:val="00E67322"/>
    <w:rsid w:val="00E676C9"/>
    <w:rsid w:val="00E70146"/>
    <w:rsid w:val="00E7079F"/>
    <w:rsid w:val="00E70DE1"/>
    <w:rsid w:val="00E70EB4"/>
    <w:rsid w:val="00E71236"/>
    <w:rsid w:val="00E724B6"/>
    <w:rsid w:val="00E72708"/>
    <w:rsid w:val="00E72805"/>
    <w:rsid w:val="00E72CC4"/>
    <w:rsid w:val="00E72F8F"/>
    <w:rsid w:val="00E73CBB"/>
    <w:rsid w:val="00E73DED"/>
    <w:rsid w:val="00E7433A"/>
    <w:rsid w:val="00E74544"/>
    <w:rsid w:val="00E7523F"/>
    <w:rsid w:val="00E75841"/>
    <w:rsid w:val="00E75C11"/>
    <w:rsid w:val="00E76C60"/>
    <w:rsid w:val="00E77A17"/>
    <w:rsid w:val="00E806C3"/>
    <w:rsid w:val="00E80D10"/>
    <w:rsid w:val="00E80D93"/>
    <w:rsid w:val="00E821B5"/>
    <w:rsid w:val="00E82333"/>
    <w:rsid w:val="00E823EA"/>
    <w:rsid w:val="00E8286C"/>
    <w:rsid w:val="00E829FE"/>
    <w:rsid w:val="00E82C8E"/>
    <w:rsid w:val="00E82CCE"/>
    <w:rsid w:val="00E82FAD"/>
    <w:rsid w:val="00E83322"/>
    <w:rsid w:val="00E83A19"/>
    <w:rsid w:val="00E83BF8"/>
    <w:rsid w:val="00E840E2"/>
    <w:rsid w:val="00E84D7F"/>
    <w:rsid w:val="00E84EA2"/>
    <w:rsid w:val="00E85D0E"/>
    <w:rsid w:val="00E86342"/>
    <w:rsid w:val="00E86A74"/>
    <w:rsid w:val="00E86CCC"/>
    <w:rsid w:val="00E870E0"/>
    <w:rsid w:val="00E872C2"/>
    <w:rsid w:val="00E8794D"/>
    <w:rsid w:val="00E87E68"/>
    <w:rsid w:val="00E90078"/>
    <w:rsid w:val="00E9053D"/>
    <w:rsid w:val="00E9086D"/>
    <w:rsid w:val="00E908AC"/>
    <w:rsid w:val="00E91326"/>
    <w:rsid w:val="00E91539"/>
    <w:rsid w:val="00E91B76"/>
    <w:rsid w:val="00E922F0"/>
    <w:rsid w:val="00E923DE"/>
    <w:rsid w:val="00E923E2"/>
    <w:rsid w:val="00E93050"/>
    <w:rsid w:val="00E93835"/>
    <w:rsid w:val="00E93E90"/>
    <w:rsid w:val="00E9471B"/>
    <w:rsid w:val="00E948AE"/>
    <w:rsid w:val="00E95554"/>
    <w:rsid w:val="00E956FA"/>
    <w:rsid w:val="00E962B4"/>
    <w:rsid w:val="00E9641D"/>
    <w:rsid w:val="00E9757D"/>
    <w:rsid w:val="00E97734"/>
    <w:rsid w:val="00E97A3A"/>
    <w:rsid w:val="00EA00CA"/>
    <w:rsid w:val="00EA02BA"/>
    <w:rsid w:val="00EA078F"/>
    <w:rsid w:val="00EA0C8C"/>
    <w:rsid w:val="00EA0D11"/>
    <w:rsid w:val="00EA14BC"/>
    <w:rsid w:val="00EA1653"/>
    <w:rsid w:val="00EA1B65"/>
    <w:rsid w:val="00EA1C24"/>
    <w:rsid w:val="00EA245A"/>
    <w:rsid w:val="00EA25B7"/>
    <w:rsid w:val="00EA2D63"/>
    <w:rsid w:val="00EA313A"/>
    <w:rsid w:val="00EA31B1"/>
    <w:rsid w:val="00EA31D3"/>
    <w:rsid w:val="00EA37BC"/>
    <w:rsid w:val="00EA3B4C"/>
    <w:rsid w:val="00EA4179"/>
    <w:rsid w:val="00EA42AB"/>
    <w:rsid w:val="00EA4BC2"/>
    <w:rsid w:val="00EA4CF5"/>
    <w:rsid w:val="00EA5240"/>
    <w:rsid w:val="00EA54E5"/>
    <w:rsid w:val="00EA57FF"/>
    <w:rsid w:val="00EA64C9"/>
    <w:rsid w:val="00EA666C"/>
    <w:rsid w:val="00EA6750"/>
    <w:rsid w:val="00EA7781"/>
    <w:rsid w:val="00EA7796"/>
    <w:rsid w:val="00EA78F6"/>
    <w:rsid w:val="00EA79B7"/>
    <w:rsid w:val="00EB1AA4"/>
    <w:rsid w:val="00EB1AE8"/>
    <w:rsid w:val="00EB2D71"/>
    <w:rsid w:val="00EB3AC0"/>
    <w:rsid w:val="00EB3F64"/>
    <w:rsid w:val="00EB4B61"/>
    <w:rsid w:val="00EB4D85"/>
    <w:rsid w:val="00EB4E9C"/>
    <w:rsid w:val="00EB54BB"/>
    <w:rsid w:val="00EB5602"/>
    <w:rsid w:val="00EB5B04"/>
    <w:rsid w:val="00EB6259"/>
    <w:rsid w:val="00EB670D"/>
    <w:rsid w:val="00EB6BBC"/>
    <w:rsid w:val="00EB6DBD"/>
    <w:rsid w:val="00EB6DD6"/>
    <w:rsid w:val="00EB7534"/>
    <w:rsid w:val="00EB7B30"/>
    <w:rsid w:val="00EC0910"/>
    <w:rsid w:val="00EC1558"/>
    <w:rsid w:val="00EC28F3"/>
    <w:rsid w:val="00EC2B6F"/>
    <w:rsid w:val="00EC2CC7"/>
    <w:rsid w:val="00EC33B4"/>
    <w:rsid w:val="00EC37A1"/>
    <w:rsid w:val="00EC3B5E"/>
    <w:rsid w:val="00EC3B99"/>
    <w:rsid w:val="00EC3C2B"/>
    <w:rsid w:val="00EC450D"/>
    <w:rsid w:val="00EC45B2"/>
    <w:rsid w:val="00EC4FAF"/>
    <w:rsid w:val="00EC5604"/>
    <w:rsid w:val="00EC5D42"/>
    <w:rsid w:val="00EC679A"/>
    <w:rsid w:val="00EC6B72"/>
    <w:rsid w:val="00EC70AD"/>
    <w:rsid w:val="00EC75FB"/>
    <w:rsid w:val="00EC7E07"/>
    <w:rsid w:val="00EC7F6D"/>
    <w:rsid w:val="00ED000A"/>
    <w:rsid w:val="00ED084C"/>
    <w:rsid w:val="00ED084F"/>
    <w:rsid w:val="00ED08FE"/>
    <w:rsid w:val="00ED0ADD"/>
    <w:rsid w:val="00ED0E63"/>
    <w:rsid w:val="00ED16E1"/>
    <w:rsid w:val="00ED2D4C"/>
    <w:rsid w:val="00ED30EB"/>
    <w:rsid w:val="00ED37C6"/>
    <w:rsid w:val="00ED44CC"/>
    <w:rsid w:val="00ED4FCD"/>
    <w:rsid w:val="00ED5420"/>
    <w:rsid w:val="00ED59D2"/>
    <w:rsid w:val="00ED5EE8"/>
    <w:rsid w:val="00ED5FFD"/>
    <w:rsid w:val="00ED60E0"/>
    <w:rsid w:val="00ED66E2"/>
    <w:rsid w:val="00ED6AF1"/>
    <w:rsid w:val="00ED6C7E"/>
    <w:rsid w:val="00ED6F77"/>
    <w:rsid w:val="00ED7920"/>
    <w:rsid w:val="00ED7B8C"/>
    <w:rsid w:val="00EE0105"/>
    <w:rsid w:val="00EE110F"/>
    <w:rsid w:val="00EE1D20"/>
    <w:rsid w:val="00EE204D"/>
    <w:rsid w:val="00EE2052"/>
    <w:rsid w:val="00EE295A"/>
    <w:rsid w:val="00EE3C69"/>
    <w:rsid w:val="00EE40E2"/>
    <w:rsid w:val="00EE45D5"/>
    <w:rsid w:val="00EE4649"/>
    <w:rsid w:val="00EE55D0"/>
    <w:rsid w:val="00EE562E"/>
    <w:rsid w:val="00EE68BB"/>
    <w:rsid w:val="00EE77E3"/>
    <w:rsid w:val="00EF00F2"/>
    <w:rsid w:val="00EF02AD"/>
    <w:rsid w:val="00EF10FE"/>
    <w:rsid w:val="00EF174F"/>
    <w:rsid w:val="00EF1EF4"/>
    <w:rsid w:val="00EF1EFA"/>
    <w:rsid w:val="00EF21C5"/>
    <w:rsid w:val="00EF2D31"/>
    <w:rsid w:val="00EF2D98"/>
    <w:rsid w:val="00EF40C1"/>
    <w:rsid w:val="00EF45C5"/>
    <w:rsid w:val="00EF4809"/>
    <w:rsid w:val="00EF4A81"/>
    <w:rsid w:val="00EF556E"/>
    <w:rsid w:val="00EF59D2"/>
    <w:rsid w:val="00EF6707"/>
    <w:rsid w:val="00EF6DC7"/>
    <w:rsid w:val="00EF7347"/>
    <w:rsid w:val="00EF7755"/>
    <w:rsid w:val="00EF7D15"/>
    <w:rsid w:val="00EF7D35"/>
    <w:rsid w:val="00F0005B"/>
    <w:rsid w:val="00F00732"/>
    <w:rsid w:val="00F0088C"/>
    <w:rsid w:val="00F0090F"/>
    <w:rsid w:val="00F00926"/>
    <w:rsid w:val="00F01877"/>
    <w:rsid w:val="00F02084"/>
    <w:rsid w:val="00F0275A"/>
    <w:rsid w:val="00F03275"/>
    <w:rsid w:val="00F032F2"/>
    <w:rsid w:val="00F03391"/>
    <w:rsid w:val="00F0396D"/>
    <w:rsid w:val="00F039A5"/>
    <w:rsid w:val="00F03BD1"/>
    <w:rsid w:val="00F03E6D"/>
    <w:rsid w:val="00F03E98"/>
    <w:rsid w:val="00F03FF0"/>
    <w:rsid w:val="00F053CD"/>
    <w:rsid w:val="00F0589E"/>
    <w:rsid w:val="00F05D72"/>
    <w:rsid w:val="00F05FE0"/>
    <w:rsid w:val="00F06109"/>
    <w:rsid w:val="00F06BFB"/>
    <w:rsid w:val="00F075EF"/>
    <w:rsid w:val="00F1001D"/>
    <w:rsid w:val="00F10AE1"/>
    <w:rsid w:val="00F10C3C"/>
    <w:rsid w:val="00F1103E"/>
    <w:rsid w:val="00F119FD"/>
    <w:rsid w:val="00F11E8A"/>
    <w:rsid w:val="00F124B5"/>
    <w:rsid w:val="00F12A1F"/>
    <w:rsid w:val="00F12DC5"/>
    <w:rsid w:val="00F135CF"/>
    <w:rsid w:val="00F13FB8"/>
    <w:rsid w:val="00F140F7"/>
    <w:rsid w:val="00F14DA9"/>
    <w:rsid w:val="00F1506F"/>
    <w:rsid w:val="00F15328"/>
    <w:rsid w:val="00F155C4"/>
    <w:rsid w:val="00F15666"/>
    <w:rsid w:val="00F158CA"/>
    <w:rsid w:val="00F15C55"/>
    <w:rsid w:val="00F1646D"/>
    <w:rsid w:val="00F16E89"/>
    <w:rsid w:val="00F16EF3"/>
    <w:rsid w:val="00F170B6"/>
    <w:rsid w:val="00F2128B"/>
    <w:rsid w:val="00F2166D"/>
    <w:rsid w:val="00F218DF"/>
    <w:rsid w:val="00F21E57"/>
    <w:rsid w:val="00F21EBB"/>
    <w:rsid w:val="00F22101"/>
    <w:rsid w:val="00F22552"/>
    <w:rsid w:val="00F22805"/>
    <w:rsid w:val="00F22C8C"/>
    <w:rsid w:val="00F22C8E"/>
    <w:rsid w:val="00F22FA5"/>
    <w:rsid w:val="00F23E88"/>
    <w:rsid w:val="00F248F1"/>
    <w:rsid w:val="00F25135"/>
    <w:rsid w:val="00F25290"/>
    <w:rsid w:val="00F259D9"/>
    <w:rsid w:val="00F25BE3"/>
    <w:rsid w:val="00F25F23"/>
    <w:rsid w:val="00F2640E"/>
    <w:rsid w:val="00F26C19"/>
    <w:rsid w:val="00F274CC"/>
    <w:rsid w:val="00F2762C"/>
    <w:rsid w:val="00F2789B"/>
    <w:rsid w:val="00F27DFA"/>
    <w:rsid w:val="00F30099"/>
    <w:rsid w:val="00F3020D"/>
    <w:rsid w:val="00F30413"/>
    <w:rsid w:val="00F31924"/>
    <w:rsid w:val="00F31C95"/>
    <w:rsid w:val="00F328AC"/>
    <w:rsid w:val="00F32928"/>
    <w:rsid w:val="00F32D98"/>
    <w:rsid w:val="00F32DCE"/>
    <w:rsid w:val="00F32E88"/>
    <w:rsid w:val="00F33CC3"/>
    <w:rsid w:val="00F3441A"/>
    <w:rsid w:val="00F346A7"/>
    <w:rsid w:val="00F3492C"/>
    <w:rsid w:val="00F34E5C"/>
    <w:rsid w:val="00F34F82"/>
    <w:rsid w:val="00F359E6"/>
    <w:rsid w:val="00F36351"/>
    <w:rsid w:val="00F3664C"/>
    <w:rsid w:val="00F406A1"/>
    <w:rsid w:val="00F40CE5"/>
    <w:rsid w:val="00F41301"/>
    <w:rsid w:val="00F413C4"/>
    <w:rsid w:val="00F4174D"/>
    <w:rsid w:val="00F418DE"/>
    <w:rsid w:val="00F41EF1"/>
    <w:rsid w:val="00F4222B"/>
    <w:rsid w:val="00F4250F"/>
    <w:rsid w:val="00F435ED"/>
    <w:rsid w:val="00F437D4"/>
    <w:rsid w:val="00F43AAE"/>
    <w:rsid w:val="00F4439F"/>
    <w:rsid w:val="00F443BF"/>
    <w:rsid w:val="00F44492"/>
    <w:rsid w:val="00F45032"/>
    <w:rsid w:val="00F45A8D"/>
    <w:rsid w:val="00F45B31"/>
    <w:rsid w:val="00F46086"/>
    <w:rsid w:val="00F46712"/>
    <w:rsid w:val="00F46F16"/>
    <w:rsid w:val="00F47BDD"/>
    <w:rsid w:val="00F47E54"/>
    <w:rsid w:val="00F47EB6"/>
    <w:rsid w:val="00F47ED7"/>
    <w:rsid w:val="00F5076E"/>
    <w:rsid w:val="00F507FB"/>
    <w:rsid w:val="00F50B25"/>
    <w:rsid w:val="00F50FAA"/>
    <w:rsid w:val="00F51873"/>
    <w:rsid w:val="00F51FB1"/>
    <w:rsid w:val="00F52175"/>
    <w:rsid w:val="00F52486"/>
    <w:rsid w:val="00F52814"/>
    <w:rsid w:val="00F52FEF"/>
    <w:rsid w:val="00F5361D"/>
    <w:rsid w:val="00F538E5"/>
    <w:rsid w:val="00F53E03"/>
    <w:rsid w:val="00F541E2"/>
    <w:rsid w:val="00F54E86"/>
    <w:rsid w:val="00F54F81"/>
    <w:rsid w:val="00F55260"/>
    <w:rsid w:val="00F55984"/>
    <w:rsid w:val="00F55D9E"/>
    <w:rsid w:val="00F567AB"/>
    <w:rsid w:val="00F56951"/>
    <w:rsid w:val="00F56B7B"/>
    <w:rsid w:val="00F57ACB"/>
    <w:rsid w:val="00F603B5"/>
    <w:rsid w:val="00F60F29"/>
    <w:rsid w:val="00F610DF"/>
    <w:rsid w:val="00F61323"/>
    <w:rsid w:val="00F614D0"/>
    <w:rsid w:val="00F618BF"/>
    <w:rsid w:val="00F61E69"/>
    <w:rsid w:val="00F62141"/>
    <w:rsid w:val="00F62795"/>
    <w:rsid w:val="00F62EEF"/>
    <w:rsid w:val="00F6321F"/>
    <w:rsid w:val="00F63A99"/>
    <w:rsid w:val="00F63BB4"/>
    <w:rsid w:val="00F63C45"/>
    <w:rsid w:val="00F63F0D"/>
    <w:rsid w:val="00F643D5"/>
    <w:rsid w:val="00F64570"/>
    <w:rsid w:val="00F65395"/>
    <w:rsid w:val="00F65CA7"/>
    <w:rsid w:val="00F66C74"/>
    <w:rsid w:val="00F66F0B"/>
    <w:rsid w:val="00F6722E"/>
    <w:rsid w:val="00F676B4"/>
    <w:rsid w:val="00F6770A"/>
    <w:rsid w:val="00F677E4"/>
    <w:rsid w:val="00F677EF"/>
    <w:rsid w:val="00F70081"/>
    <w:rsid w:val="00F7047E"/>
    <w:rsid w:val="00F70A3E"/>
    <w:rsid w:val="00F70B44"/>
    <w:rsid w:val="00F70CA6"/>
    <w:rsid w:val="00F70F4D"/>
    <w:rsid w:val="00F71DFD"/>
    <w:rsid w:val="00F727B3"/>
    <w:rsid w:val="00F72A6B"/>
    <w:rsid w:val="00F72BBC"/>
    <w:rsid w:val="00F73028"/>
    <w:rsid w:val="00F73309"/>
    <w:rsid w:val="00F739E1"/>
    <w:rsid w:val="00F73DF4"/>
    <w:rsid w:val="00F74348"/>
    <w:rsid w:val="00F7498D"/>
    <w:rsid w:val="00F74CE5"/>
    <w:rsid w:val="00F75346"/>
    <w:rsid w:val="00F7556D"/>
    <w:rsid w:val="00F75965"/>
    <w:rsid w:val="00F75DAD"/>
    <w:rsid w:val="00F76066"/>
    <w:rsid w:val="00F76208"/>
    <w:rsid w:val="00F767A9"/>
    <w:rsid w:val="00F76C10"/>
    <w:rsid w:val="00F76EBF"/>
    <w:rsid w:val="00F7710A"/>
    <w:rsid w:val="00F77B78"/>
    <w:rsid w:val="00F809C7"/>
    <w:rsid w:val="00F80DC3"/>
    <w:rsid w:val="00F81507"/>
    <w:rsid w:val="00F825BD"/>
    <w:rsid w:val="00F825EF"/>
    <w:rsid w:val="00F834C3"/>
    <w:rsid w:val="00F83A6A"/>
    <w:rsid w:val="00F8458E"/>
    <w:rsid w:val="00F84765"/>
    <w:rsid w:val="00F84B46"/>
    <w:rsid w:val="00F85313"/>
    <w:rsid w:val="00F854B8"/>
    <w:rsid w:val="00F8567D"/>
    <w:rsid w:val="00F86EDA"/>
    <w:rsid w:val="00F872BB"/>
    <w:rsid w:val="00F87F36"/>
    <w:rsid w:val="00F90116"/>
    <w:rsid w:val="00F9015B"/>
    <w:rsid w:val="00F9045F"/>
    <w:rsid w:val="00F91A26"/>
    <w:rsid w:val="00F91C95"/>
    <w:rsid w:val="00F9315C"/>
    <w:rsid w:val="00F938D9"/>
    <w:rsid w:val="00F9395B"/>
    <w:rsid w:val="00F93D60"/>
    <w:rsid w:val="00F9456D"/>
    <w:rsid w:val="00F94B78"/>
    <w:rsid w:val="00F94D7A"/>
    <w:rsid w:val="00F94DD3"/>
    <w:rsid w:val="00F950C8"/>
    <w:rsid w:val="00F95BEA"/>
    <w:rsid w:val="00F96308"/>
    <w:rsid w:val="00F964AA"/>
    <w:rsid w:val="00F97365"/>
    <w:rsid w:val="00F97967"/>
    <w:rsid w:val="00F97A11"/>
    <w:rsid w:val="00F97A38"/>
    <w:rsid w:val="00FA05FB"/>
    <w:rsid w:val="00FA0FDA"/>
    <w:rsid w:val="00FA1804"/>
    <w:rsid w:val="00FA18E3"/>
    <w:rsid w:val="00FA2136"/>
    <w:rsid w:val="00FA2BAF"/>
    <w:rsid w:val="00FA2F9D"/>
    <w:rsid w:val="00FA35E8"/>
    <w:rsid w:val="00FA3733"/>
    <w:rsid w:val="00FA3E9E"/>
    <w:rsid w:val="00FA3ED4"/>
    <w:rsid w:val="00FA45EB"/>
    <w:rsid w:val="00FA6703"/>
    <w:rsid w:val="00FA6AA9"/>
    <w:rsid w:val="00FA6F5E"/>
    <w:rsid w:val="00FA7144"/>
    <w:rsid w:val="00FA7691"/>
    <w:rsid w:val="00FB0002"/>
    <w:rsid w:val="00FB03FA"/>
    <w:rsid w:val="00FB16FB"/>
    <w:rsid w:val="00FB18E7"/>
    <w:rsid w:val="00FB1CC0"/>
    <w:rsid w:val="00FB1FE4"/>
    <w:rsid w:val="00FB214A"/>
    <w:rsid w:val="00FB2451"/>
    <w:rsid w:val="00FB256D"/>
    <w:rsid w:val="00FB55E1"/>
    <w:rsid w:val="00FB5BE5"/>
    <w:rsid w:val="00FB5D36"/>
    <w:rsid w:val="00FB6066"/>
    <w:rsid w:val="00FB6EBB"/>
    <w:rsid w:val="00FB788C"/>
    <w:rsid w:val="00FC008E"/>
    <w:rsid w:val="00FC0ED1"/>
    <w:rsid w:val="00FC0F0C"/>
    <w:rsid w:val="00FC0F62"/>
    <w:rsid w:val="00FC1AE1"/>
    <w:rsid w:val="00FC1DC0"/>
    <w:rsid w:val="00FC1E8A"/>
    <w:rsid w:val="00FC1F7F"/>
    <w:rsid w:val="00FC2069"/>
    <w:rsid w:val="00FC2F45"/>
    <w:rsid w:val="00FC3EC7"/>
    <w:rsid w:val="00FC41DD"/>
    <w:rsid w:val="00FC48B8"/>
    <w:rsid w:val="00FC4D7B"/>
    <w:rsid w:val="00FC50EF"/>
    <w:rsid w:val="00FC541A"/>
    <w:rsid w:val="00FC573A"/>
    <w:rsid w:val="00FC5E5C"/>
    <w:rsid w:val="00FC7568"/>
    <w:rsid w:val="00FC79C3"/>
    <w:rsid w:val="00FD04C0"/>
    <w:rsid w:val="00FD056C"/>
    <w:rsid w:val="00FD058A"/>
    <w:rsid w:val="00FD0AAF"/>
    <w:rsid w:val="00FD165C"/>
    <w:rsid w:val="00FD1988"/>
    <w:rsid w:val="00FD1BCE"/>
    <w:rsid w:val="00FD1EB3"/>
    <w:rsid w:val="00FD3328"/>
    <w:rsid w:val="00FD3DAA"/>
    <w:rsid w:val="00FD402D"/>
    <w:rsid w:val="00FD41A1"/>
    <w:rsid w:val="00FD4419"/>
    <w:rsid w:val="00FD4490"/>
    <w:rsid w:val="00FD4C9B"/>
    <w:rsid w:val="00FD4E0A"/>
    <w:rsid w:val="00FD56AC"/>
    <w:rsid w:val="00FD5809"/>
    <w:rsid w:val="00FD5AF6"/>
    <w:rsid w:val="00FD70D9"/>
    <w:rsid w:val="00FD72CF"/>
    <w:rsid w:val="00FD74EC"/>
    <w:rsid w:val="00FD774F"/>
    <w:rsid w:val="00FD7CF5"/>
    <w:rsid w:val="00FE01DC"/>
    <w:rsid w:val="00FE074B"/>
    <w:rsid w:val="00FE14FA"/>
    <w:rsid w:val="00FE1ED1"/>
    <w:rsid w:val="00FE28C3"/>
    <w:rsid w:val="00FE30BC"/>
    <w:rsid w:val="00FE3121"/>
    <w:rsid w:val="00FE34CA"/>
    <w:rsid w:val="00FE3905"/>
    <w:rsid w:val="00FE3DD7"/>
    <w:rsid w:val="00FE524A"/>
    <w:rsid w:val="00FE527B"/>
    <w:rsid w:val="00FE617C"/>
    <w:rsid w:val="00FE63BA"/>
    <w:rsid w:val="00FE6519"/>
    <w:rsid w:val="00FE6610"/>
    <w:rsid w:val="00FE763F"/>
    <w:rsid w:val="00FF0449"/>
    <w:rsid w:val="00FF0F82"/>
    <w:rsid w:val="00FF124A"/>
    <w:rsid w:val="00FF1724"/>
    <w:rsid w:val="00FF1BA3"/>
    <w:rsid w:val="00FF23DE"/>
    <w:rsid w:val="00FF2513"/>
    <w:rsid w:val="00FF348E"/>
    <w:rsid w:val="00FF3DF9"/>
    <w:rsid w:val="00FF40BE"/>
    <w:rsid w:val="00FF4B7F"/>
    <w:rsid w:val="00FF554E"/>
    <w:rsid w:val="00FF582D"/>
    <w:rsid w:val="00FF5AB9"/>
    <w:rsid w:val="00FF5CA9"/>
    <w:rsid w:val="00FF5DCA"/>
    <w:rsid w:val="00FF6015"/>
    <w:rsid w:val="00FF6451"/>
    <w:rsid w:val="00FF6FFE"/>
    <w:rsid w:val="00FF7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E1A"/>
    <w:pPr>
      <w:spacing w:after="200" w:line="276" w:lineRule="auto"/>
    </w:pPr>
    <w:rPr>
      <w:sz w:val="22"/>
      <w:szCs w:val="22"/>
      <w:lang w:eastAsia="en-US"/>
    </w:rPr>
  </w:style>
  <w:style w:type="paragraph" w:styleId="1">
    <w:name w:val="heading 1"/>
    <w:basedOn w:val="a"/>
    <w:next w:val="a"/>
    <w:link w:val="10"/>
    <w:uiPriority w:val="9"/>
    <w:qFormat/>
    <w:rsid w:val="007B30D7"/>
    <w:pPr>
      <w:keepNext/>
      <w:spacing w:after="0" w:line="240" w:lineRule="auto"/>
      <w:jc w:val="center"/>
      <w:outlineLvl w:val="0"/>
    </w:pPr>
    <w:rPr>
      <w:rFonts w:ascii="Times New Roman" w:eastAsia="Times New Roman" w:hAnsi="Times New Roman"/>
      <w:b/>
      <w:sz w:val="20"/>
      <w:szCs w:val="20"/>
      <w:lang w:eastAsia="ru-RU"/>
    </w:rPr>
  </w:style>
  <w:style w:type="paragraph" w:styleId="2">
    <w:name w:val="heading 2"/>
    <w:basedOn w:val="a"/>
    <w:next w:val="a"/>
    <w:link w:val="20"/>
    <w:uiPriority w:val="9"/>
    <w:unhideWhenUsed/>
    <w:qFormat/>
    <w:locked/>
    <w:rsid w:val="006B4824"/>
    <w:pPr>
      <w:keepNext/>
      <w:keepLines/>
      <w:overflowPunct w:val="0"/>
      <w:autoSpaceDE w:val="0"/>
      <w:spacing w:before="200" w:after="0" w:line="240" w:lineRule="auto"/>
      <w:outlineLvl w:val="1"/>
    </w:pPr>
    <w:rPr>
      <w:rFonts w:asciiTheme="majorHAnsi" w:eastAsiaTheme="majorEastAsia" w:hAnsiTheme="majorHAnsi" w:cstheme="majorBidi"/>
      <w:b/>
      <w:bCs/>
      <w:color w:val="4F81BD" w:themeColor="accent1"/>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B30D7"/>
    <w:rPr>
      <w:rFonts w:ascii="Times New Roman" w:hAnsi="Times New Roman" w:cs="Times New Roman"/>
      <w:b/>
      <w:sz w:val="20"/>
      <w:szCs w:val="20"/>
      <w:lang w:eastAsia="ru-RU"/>
    </w:rPr>
  </w:style>
  <w:style w:type="paragraph" w:customStyle="1" w:styleId="a3">
    <w:name w:val="Прижатый влево"/>
    <w:basedOn w:val="a"/>
    <w:next w:val="a"/>
    <w:uiPriority w:val="99"/>
    <w:rsid w:val="005C278E"/>
    <w:pPr>
      <w:autoSpaceDE w:val="0"/>
      <w:autoSpaceDN w:val="0"/>
      <w:adjustRightInd w:val="0"/>
      <w:spacing w:after="0" w:line="240" w:lineRule="auto"/>
    </w:pPr>
    <w:rPr>
      <w:rFonts w:ascii="Arial" w:hAnsi="Arial" w:cs="Arial"/>
      <w:sz w:val="24"/>
      <w:szCs w:val="24"/>
    </w:rPr>
  </w:style>
  <w:style w:type="paragraph" w:customStyle="1" w:styleId="ConsNormal">
    <w:name w:val="ConsNormal"/>
    <w:rsid w:val="005C278E"/>
    <w:pPr>
      <w:widowControl w:val="0"/>
      <w:autoSpaceDE w:val="0"/>
      <w:autoSpaceDN w:val="0"/>
      <w:ind w:firstLine="720"/>
    </w:pPr>
    <w:rPr>
      <w:rFonts w:ascii="Arial" w:eastAsia="Times New Roman" w:hAnsi="Arial" w:cs="Arial"/>
    </w:rPr>
  </w:style>
  <w:style w:type="paragraph" w:styleId="a4">
    <w:name w:val="List Paragraph"/>
    <w:basedOn w:val="a"/>
    <w:uiPriority w:val="34"/>
    <w:qFormat/>
    <w:rsid w:val="005C278E"/>
    <w:pPr>
      <w:ind w:left="720"/>
      <w:contextualSpacing/>
    </w:pPr>
  </w:style>
  <w:style w:type="character" w:customStyle="1" w:styleId="a5">
    <w:name w:val="Гипертекстовая ссылка"/>
    <w:basedOn w:val="a0"/>
    <w:uiPriority w:val="99"/>
    <w:rsid w:val="00134702"/>
    <w:rPr>
      <w:rFonts w:cs="Times New Roman"/>
      <w:b/>
      <w:bCs/>
      <w:color w:val="008000"/>
    </w:rPr>
  </w:style>
  <w:style w:type="table" w:styleId="a6">
    <w:name w:val="Table Grid"/>
    <w:basedOn w:val="a1"/>
    <w:uiPriority w:val="59"/>
    <w:rsid w:val="001347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note text"/>
    <w:basedOn w:val="a"/>
    <w:link w:val="a8"/>
    <w:uiPriority w:val="99"/>
    <w:semiHidden/>
    <w:rsid w:val="00134702"/>
    <w:pPr>
      <w:spacing w:after="0" w:line="240" w:lineRule="auto"/>
    </w:pPr>
    <w:rPr>
      <w:sz w:val="20"/>
      <w:szCs w:val="20"/>
    </w:rPr>
  </w:style>
  <w:style w:type="character" w:customStyle="1" w:styleId="a8">
    <w:name w:val="Текст сноски Знак"/>
    <w:basedOn w:val="a0"/>
    <w:link w:val="a7"/>
    <w:uiPriority w:val="99"/>
    <w:semiHidden/>
    <w:locked/>
    <w:rsid w:val="00134702"/>
    <w:rPr>
      <w:rFonts w:cs="Times New Roman"/>
      <w:sz w:val="20"/>
      <w:szCs w:val="20"/>
    </w:rPr>
  </w:style>
  <w:style w:type="character" w:styleId="a9">
    <w:name w:val="footnote reference"/>
    <w:basedOn w:val="a0"/>
    <w:uiPriority w:val="99"/>
    <w:semiHidden/>
    <w:rsid w:val="00134702"/>
    <w:rPr>
      <w:rFonts w:cs="Times New Roman"/>
      <w:vertAlign w:val="superscript"/>
    </w:rPr>
  </w:style>
  <w:style w:type="paragraph" w:customStyle="1" w:styleId="ConsPlusNormal">
    <w:name w:val="ConsPlusNormal"/>
    <w:rsid w:val="00134702"/>
    <w:pPr>
      <w:widowControl w:val="0"/>
      <w:autoSpaceDE w:val="0"/>
      <w:autoSpaceDN w:val="0"/>
      <w:adjustRightInd w:val="0"/>
      <w:ind w:firstLine="720"/>
    </w:pPr>
    <w:rPr>
      <w:rFonts w:ascii="Arial" w:eastAsia="Times New Roman" w:hAnsi="Arial" w:cs="Arial"/>
    </w:rPr>
  </w:style>
  <w:style w:type="paragraph" w:styleId="aa">
    <w:name w:val="Balloon Text"/>
    <w:basedOn w:val="a"/>
    <w:link w:val="ab"/>
    <w:uiPriority w:val="99"/>
    <w:semiHidden/>
    <w:rsid w:val="00A2484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A24844"/>
    <w:rPr>
      <w:rFonts w:ascii="Tahoma" w:hAnsi="Tahoma" w:cs="Tahoma"/>
      <w:sz w:val="16"/>
      <w:szCs w:val="16"/>
    </w:rPr>
  </w:style>
  <w:style w:type="paragraph" w:styleId="ac">
    <w:name w:val="header"/>
    <w:basedOn w:val="a"/>
    <w:link w:val="ad"/>
    <w:uiPriority w:val="99"/>
    <w:rsid w:val="00E02031"/>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02031"/>
    <w:rPr>
      <w:rFonts w:cs="Times New Roman"/>
    </w:rPr>
  </w:style>
  <w:style w:type="paragraph" w:styleId="ae">
    <w:name w:val="footer"/>
    <w:basedOn w:val="a"/>
    <w:link w:val="af"/>
    <w:uiPriority w:val="99"/>
    <w:rsid w:val="00E02031"/>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E02031"/>
    <w:rPr>
      <w:rFonts w:cs="Times New Roman"/>
    </w:rPr>
  </w:style>
  <w:style w:type="paragraph" w:customStyle="1" w:styleId="ConsNonformat">
    <w:name w:val="ConsNonformat"/>
    <w:uiPriority w:val="99"/>
    <w:rsid w:val="008613D9"/>
    <w:pPr>
      <w:widowControl w:val="0"/>
      <w:autoSpaceDE w:val="0"/>
      <w:autoSpaceDN w:val="0"/>
      <w:adjustRightInd w:val="0"/>
    </w:pPr>
    <w:rPr>
      <w:rFonts w:ascii="Courier New" w:eastAsia="Times New Roman" w:hAnsi="Courier New" w:cs="Courier New"/>
    </w:rPr>
  </w:style>
  <w:style w:type="paragraph" w:customStyle="1" w:styleId="CharChar">
    <w:name w:val="Char Char Знак Знак Знак"/>
    <w:basedOn w:val="a"/>
    <w:uiPriority w:val="99"/>
    <w:rsid w:val="008613D9"/>
    <w:pPr>
      <w:autoSpaceDE w:val="0"/>
      <w:autoSpaceDN w:val="0"/>
      <w:spacing w:after="160" w:line="240" w:lineRule="exact"/>
    </w:pPr>
    <w:rPr>
      <w:rFonts w:ascii="Arial" w:eastAsia="Times New Roman" w:hAnsi="Arial" w:cs="Arial"/>
      <w:b/>
      <w:bCs/>
      <w:sz w:val="20"/>
      <w:szCs w:val="20"/>
      <w:lang w:val="en-US" w:eastAsia="de-DE"/>
    </w:rPr>
  </w:style>
  <w:style w:type="paragraph" w:customStyle="1" w:styleId="ConsPlusNonformat">
    <w:name w:val="ConsPlusNonformat"/>
    <w:uiPriority w:val="99"/>
    <w:rsid w:val="0081236D"/>
    <w:pPr>
      <w:suppressAutoHyphens/>
      <w:autoSpaceDE w:val="0"/>
    </w:pPr>
    <w:rPr>
      <w:rFonts w:ascii="Courier New" w:eastAsia="Times New Roman" w:hAnsi="Courier New" w:cs="Courier New"/>
      <w:lang w:eastAsia="zh-CN"/>
    </w:rPr>
  </w:style>
  <w:style w:type="paragraph" w:styleId="21">
    <w:name w:val="Body Text Indent 2"/>
    <w:basedOn w:val="a"/>
    <w:link w:val="22"/>
    <w:uiPriority w:val="99"/>
    <w:rsid w:val="0081236D"/>
    <w:pPr>
      <w:overflowPunct w:val="0"/>
      <w:autoSpaceDE w:val="0"/>
      <w:spacing w:after="120" w:line="480" w:lineRule="auto"/>
      <w:ind w:left="283"/>
      <w:textAlignment w:val="baseline"/>
    </w:pPr>
    <w:rPr>
      <w:rFonts w:ascii="Times New Roman" w:eastAsia="Times New Roman" w:hAnsi="Times New Roman"/>
      <w:sz w:val="20"/>
      <w:szCs w:val="20"/>
      <w:lang w:eastAsia="zh-CN"/>
    </w:rPr>
  </w:style>
  <w:style w:type="character" w:customStyle="1" w:styleId="22">
    <w:name w:val="Основной текст с отступом 2 Знак"/>
    <w:basedOn w:val="a0"/>
    <w:link w:val="21"/>
    <w:uiPriority w:val="99"/>
    <w:locked/>
    <w:rsid w:val="0081236D"/>
    <w:rPr>
      <w:rFonts w:ascii="Times New Roman" w:hAnsi="Times New Roman" w:cs="Times New Roman"/>
      <w:sz w:val="20"/>
      <w:szCs w:val="20"/>
      <w:lang w:eastAsia="zh-CN"/>
    </w:rPr>
  </w:style>
  <w:style w:type="character" w:styleId="af0">
    <w:name w:val="Strong"/>
    <w:basedOn w:val="a0"/>
    <w:uiPriority w:val="99"/>
    <w:qFormat/>
    <w:rsid w:val="00FF5DCA"/>
    <w:rPr>
      <w:rFonts w:cs="Times New Roman"/>
      <w:b/>
      <w:bCs/>
    </w:rPr>
  </w:style>
  <w:style w:type="paragraph" w:customStyle="1" w:styleId="ConsCell">
    <w:name w:val="ConsCell"/>
    <w:rsid w:val="00182F02"/>
    <w:pPr>
      <w:widowControl w:val="0"/>
      <w:autoSpaceDE w:val="0"/>
      <w:autoSpaceDN w:val="0"/>
      <w:adjustRightInd w:val="0"/>
      <w:ind w:right="19772"/>
    </w:pPr>
    <w:rPr>
      <w:rFonts w:ascii="Arial" w:eastAsia="Times New Roman" w:hAnsi="Arial" w:cs="Arial"/>
    </w:rPr>
  </w:style>
  <w:style w:type="character" w:styleId="af1">
    <w:name w:val="Hyperlink"/>
    <w:basedOn w:val="a0"/>
    <w:uiPriority w:val="99"/>
    <w:rsid w:val="006522FE"/>
    <w:rPr>
      <w:rFonts w:cs="Times New Roman"/>
      <w:color w:val="0000FF"/>
      <w:u w:val="single"/>
    </w:rPr>
  </w:style>
  <w:style w:type="paragraph" w:styleId="af2">
    <w:name w:val="Normal (Web)"/>
    <w:basedOn w:val="a"/>
    <w:uiPriority w:val="99"/>
    <w:unhideWhenUsed/>
    <w:rsid w:val="00E150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A641EB"/>
    <w:pPr>
      <w:autoSpaceDE w:val="0"/>
      <w:autoSpaceDN w:val="0"/>
      <w:adjustRightInd w:val="0"/>
    </w:pPr>
    <w:rPr>
      <w:rFonts w:ascii="Times New Roman" w:hAnsi="Times New Roman"/>
      <w:color w:val="000000"/>
      <w:sz w:val="24"/>
      <w:szCs w:val="24"/>
    </w:rPr>
  </w:style>
  <w:style w:type="character" w:styleId="af3">
    <w:name w:val="page number"/>
    <w:basedOn w:val="a0"/>
    <w:rsid w:val="001D3606"/>
  </w:style>
  <w:style w:type="paragraph" w:customStyle="1" w:styleId="ConsPlusTitle">
    <w:name w:val="ConsPlusTitle"/>
    <w:rsid w:val="001D3606"/>
    <w:pPr>
      <w:widowControl w:val="0"/>
      <w:autoSpaceDE w:val="0"/>
      <w:autoSpaceDN w:val="0"/>
      <w:adjustRightInd w:val="0"/>
    </w:pPr>
    <w:rPr>
      <w:rFonts w:ascii="Arial" w:eastAsia="Times New Roman" w:hAnsi="Arial" w:cs="Arial"/>
      <w:b/>
      <w:bCs/>
    </w:rPr>
  </w:style>
  <w:style w:type="paragraph" w:styleId="3">
    <w:name w:val="Body Text Indent 3"/>
    <w:basedOn w:val="a"/>
    <w:link w:val="30"/>
    <w:rsid w:val="001D360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1D3606"/>
    <w:rPr>
      <w:rFonts w:ascii="Times New Roman" w:eastAsia="Times New Roman" w:hAnsi="Times New Roman"/>
      <w:sz w:val="16"/>
      <w:szCs w:val="16"/>
    </w:rPr>
  </w:style>
  <w:style w:type="paragraph" w:customStyle="1" w:styleId="western">
    <w:name w:val="western"/>
    <w:basedOn w:val="a"/>
    <w:rsid w:val="00755D7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link w:val="af5"/>
    <w:locked/>
    <w:rsid w:val="0027794B"/>
    <w:rPr>
      <w:b/>
      <w:sz w:val="26"/>
    </w:rPr>
  </w:style>
  <w:style w:type="paragraph" w:styleId="af5">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f4"/>
    <w:qFormat/>
    <w:locked/>
    <w:rsid w:val="0027794B"/>
    <w:pPr>
      <w:spacing w:after="0" w:line="240" w:lineRule="auto"/>
      <w:jc w:val="center"/>
    </w:pPr>
    <w:rPr>
      <w:b/>
      <w:sz w:val="26"/>
      <w:szCs w:val="20"/>
      <w:lang w:eastAsia="ru-RU"/>
    </w:rPr>
  </w:style>
  <w:style w:type="character" w:customStyle="1" w:styleId="11">
    <w:name w:val="Название Знак1"/>
    <w:basedOn w:val="a0"/>
    <w:rsid w:val="0027794B"/>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4">
    <w:name w:val="ЗагНум4"/>
    <w:link w:val="40"/>
    <w:rsid w:val="00F61323"/>
    <w:pPr>
      <w:spacing w:line="360" w:lineRule="auto"/>
      <w:outlineLvl w:val="3"/>
    </w:pPr>
    <w:rPr>
      <w:rFonts w:ascii="Times New Roman" w:hAnsi="Times New Roman"/>
      <w:b/>
      <w:color w:val="000000"/>
      <w:sz w:val="28"/>
      <w:szCs w:val="28"/>
    </w:rPr>
  </w:style>
  <w:style w:type="character" w:customStyle="1" w:styleId="40">
    <w:name w:val="ЗагНум4 Знак"/>
    <w:link w:val="4"/>
    <w:locked/>
    <w:rsid w:val="00F61323"/>
    <w:rPr>
      <w:rFonts w:ascii="Times New Roman" w:hAnsi="Times New Roman"/>
      <w:b/>
      <w:color w:val="000000"/>
      <w:sz w:val="28"/>
      <w:szCs w:val="28"/>
    </w:rPr>
  </w:style>
  <w:style w:type="paragraph" w:styleId="af6">
    <w:name w:val="Body Text"/>
    <w:basedOn w:val="a"/>
    <w:link w:val="af7"/>
    <w:unhideWhenUsed/>
    <w:rsid w:val="00824926"/>
    <w:pPr>
      <w:spacing w:after="120"/>
    </w:pPr>
  </w:style>
  <w:style w:type="character" w:customStyle="1" w:styleId="af7">
    <w:name w:val="Основной текст Знак"/>
    <w:basedOn w:val="a0"/>
    <w:link w:val="af6"/>
    <w:rsid w:val="00824926"/>
    <w:rPr>
      <w:sz w:val="22"/>
      <w:szCs w:val="22"/>
      <w:lang w:eastAsia="en-US"/>
    </w:rPr>
  </w:style>
  <w:style w:type="character" w:styleId="af8">
    <w:name w:val="Emphasis"/>
    <w:basedOn w:val="a0"/>
    <w:uiPriority w:val="20"/>
    <w:qFormat/>
    <w:locked/>
    <w:rsid w:val="0062489F"/>
    <w:rPr>
      <w:i/>
      <w:iCs/>
    </w:rPr>
  </w:style>
  <w:style w:type="paragraph" w:styleId="af9">
    <w:name w:val="No Spacing"/>
    <w:uiPriority w:val="1"/>
    <w:qFormat/>
    <w:rsid w:val="00730DF1"/>
    <w:rPr>
      <w:rFonts w:ascii="Times New Roman" w:eastAsia="Times New Roman" w:hAnsi="Times New Roman"/>
    </w:rPr>
  </w:style>
  <w:style w:type="paragraph" w:customStyle="1" w:styleId="afa">
    <w:name w:val="Заголовок статьи"/>
    <w:basedOn w:val="a"/>
    <w:next w:val="a"/>
    <w:uiPriority w:val="99"/>
    <w:rsid w:val="001D21E4"/>
    <w:pPr>
      <w:autoSpaceDE w:val="0"/>
      <w:autoSpaceDN w:val="0"/>
      <w:adjustRightInd w:val="0"/>
      <w:spacing w:after="0" w:line="240" w:lineRule="auto"/>
      <w:ind w:left="1612" w:hanging="892"/>
      <w:jc w:val="both"/>
    </w:pPr>
    <w:rPr>
      <w:rFonts w:ascii="Arial" w:eastAsiaTheme="minorHAnsi" w:hAnsi="Arial" w:cs="Arial"/>
      <w:sz w:val="24"/>
      <w:szCs w:val="24"/>
    </w:rPr>
  </w:style>
  <w:style w:type="character" w:customStyle="1" w:styleId="afb">
    <w:name w:val="Цветовое выделение"/>
    <w:uiPriority w:val="99"/>
    <w:rsid w:val="00CF32FB"/>
    <w:rPr>
      <w:b/>
      <w:bCs/>
      <w:color w:val="26282F"/>
    </w:rPr>
  </w:style>
  <w:style w:type="character" w:customStyle="1" w:styleId="apple-converted-space">
    <w:name w:val="apple-converted-space"/>
    <w:basedOn w:val="a0"/>
    <w:rsid w:val="00DD765A"/>
  </w:style>
  <w:style w:type="character" w:customStyle="1" w:styleId="20">
    <w:name w:val="Заголовок 2 Знак"/>
    <w:basedOn w:val="a0"/>
    <w:link w:val="2"/>
    <w:uiPriority w:val="9"/>
    <w:rsid w:val="006B4824"/>
    <w:rPr>
      <w:rFonts w:asciiTheme="majorHAnsi" w:eastAsiaTheme="majorEastAsia" w:hAnsiTheme="majorHAnsi" w:cstheme="majorBidi"/>
      <w:b/>
      <w:bCs/>
      <w:color w:val="4F81BD" w:themeColor="accent1"/>
      <w:sz w:val="26"/>
      <w:szCs w:val="26"/>
      <w:lang w:eastAsia="zh-CN"/>
    </w:rPr>
  </w:style>
  <w:style w:type="paragraph" w:customStyle="1" w:styleId="afc">
    <w:name w:val="Для_актов"/>
    <w:basedOn w:val="a"/>
    <w:rsid w:val="006B4824"/>
    <w:pPr>
      <w:spacing w:after="0" w:line="240" w:lineRule="auto"/>
      <w:ind w:firstLine="720"/>
      <w:jc w:val="both"/>
    </w:pPr>
    <w:rPr>
      <w:rFonts w:ascii="Times New Roman" w:eastAsia="Times New Roman" w:hAnsi="Times New Roman"/>
      <w:sz w:val="26"/>
      <w:szCs w:val="24"/>
      <w:lang w:eastAsia="ru-RU"/>
    </w:rPr>
  </w:style>
  <w:style w:type="numbering" w:customStyle="1" w:styleId="12">
    <w:name w:val="Нет списка1"/>
    <w:next w:val="a2"/>
    <w:uiPriority w:val="99"/>
    <w:semiHidden/>
    <w:unhideWhenUsed/>
    <w:rsid w:val="000712AF"/>
  </w:style>
  <w:style w:type="table" w:customStyle="1" w:styleId="13">
    <w:name w:val="Сетка таблицы1"/>
    <w:basedOn w:val="a1"/>
    <w:next w:val="a6"/>
    <w:rsid w:val="000712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nkbg1">
    <w:name w:val="pinkbg1"/>
    <w:basedOn w:val="a0"/>
    <w:rsid w:val="00326FA4"/>
    <w:rPr>
      <w:caps w:val="0"/>
      <w:shd w:val="clear" w:color="auto" w:fill="FDD7C9"/>
    </w:rPr>
  </w:style>
  <w:style w:type="character" w:styleId="afd">
    <w:name w:val="line number"/>
    <w:basedOn w:val="a0"/>
    <w:uiPriority w:val="99"/>
    <w:semiHidden/>
    <w:unhideWhenUsed/>
    <w:rsid w:val="003F74C4"/>
  </w:style>
  <w:style w:type="character" w:customStyle="1" w:styleId="ssylkah2">
    <w:name w:val="ssylka_h2"/>
    <w:basedOn w:val="a0"/>
    <w:rsid w:val="00B80A82"/>
  </w:style>
  <w:style w:type="paragraph" w:customStyle="1" w:styleId="ssylkasmn">
    <w:name w:val="ssylka_smn"/>
    <w:basedOn w:val="a"/>
    <w:rsid w:val="00B80A82"/>
    <w:pPr>
      <w:spacing w:before="100" w:beforeAutospacing="1" w:after="100" w:afterAutospacing="1" w:line="240" w:lineRule="auto"/>
    </w:pPr>
    <w:rPr>
      <w:rFonts w:ascii="Times New Roman" w:eastAsia="Times New Roman" w:hAnsi="Times New Roman"/>
      <w:sz w:val="24"/>
      <w:szCs w:val="24"/>
      <w:lang w:eastAsia="ru-RU"/>
    </w:rPr>
  </w:style>
  <w:style w:type="character" w:styleId="afe">
    <w:name w:val="FollowedHyperlink"/>
    <w:basedOn w:val="a0"/>
    <w:uiPriority w:val="99"/>
    <w:semiHidden/>
    <w:unhideWhenUsed/>
    <w:rsid w:val="006660A2"/>
    <w:rPr>
      <w:color w:val="800080"/>
      <w:u w:val="single"/>
    </w:rPr>
  </w:style>
  <w:style w:type="paragraph" w:customStyle="1" w:styleId="14">
    <w:name w:val="Обычный1"/>
    <w:rsid w:val="006660A2"/>
    <w:rPr>
      <w:rFonts w:ascii="Times New Roman" w:eastAsia="Times New Roman" w:hAnsi="Times New Roman"/>
      <w:snapToGrid w:val="0"/>
    </w:rPr>
  </w:style>
  <w:style w:type="paragraph" w:customStyle="1" w:styleId="23">
    <w:name w:val="Обычный2"/>
    <w:rsid w:val="006660A2"/>
    <w:rPr>
      <w:rFonts w:ascii="Times New Roman" w:eastAsia="Times New Roman" w:hAnsi="Times New Roman"/>
      <w:snapToGrid w:val="0"/>
    </w:rPr>
  </w:style>
  <w:style w:type="paragraph" w:styleId="aff">
    <w:name w:val="Body Text Indent"/>
    <w:basedOn w:val="a"/>
    <w:link w:val="aff0"/>
    <w:uiPriority w:val="99"/>
    <w:semiHidden/>
    <w:unhideWhenUsed/>
    <w:rsid w:val="006660A2"/>
    <w:pPr>
      <w:spacing w:after="120"/>
      <w:ind w:left="283"/>
    </w:pPr>
  </w:style>
  <w:style w:type="character" w:customStyle="1" w:styleId="aff0">
    <w:name w:val="Основной текст с отступом Знак"/>
    <w:basedOn w:val="a0"/>
    <w:link w:val="aff"/>
    <w:uiPriority w:val="99"/>
    <w:semiHidden/>
    <w:rsid w:val="006660A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69477">
      <w:bodyDiv w:val="1"/>
      <w:marLeft w:val="0"/>
      <w:marRight w:val="0"/>
      <w:marTop w:val="0"/>
      <w:marBottom w:val="0"/>
      <w:divBdr>
        <w:top w:val="none" w:sz="0" w:space="0" w:color="auto"/>
        <w:left w:val="none" w:sz="0" w:space="0" w:color="auto"/>
        <w:bottom w:val="none" w:sz="0" w:space="0" w:color="auto"/>
        <w:right w:val="none" w:sz="0" w:space="0" w:color="auto"/>
      </w:divBdr>
      <w:divsChild>
        <w:div w:id="687484778">
          <w:marLeft w:val="0"/>
          <w:marRight w:val="0"/>
          <w:marTop w:val="0"/>
          <w:marBottom w:val="0"/>
          <w:divBdr>
            <w:top w:val="none" w:sz="0" w:space="0" w:color="auto"/>
            <w:left w:val="none" w:sz="0" w:space="0" w:color="auto"/>
            <w:bottom w:val="none" w:sz="0" w:space="0" w:color="auto"/>
            <w:right w:val="none" w:sz="0" w:space="0" w:color="auto"/>
          </w:divBdr>
          <w:divsChild>
            <w:div w:id="1562254569">
              <w:marLeft w:val="0"/>
              <w:marRight w:val="0"/>
              <w:marTop w:val="0"/>
              <w:marBottom w:val="0"/>
              <w:divBdr>
                <w:top w:val="none" w:sz="0" w:space="0" w:color="auto"/>
                <w:left w:val="none" w:sz="0" w:space="0" w:color="auto"/>
                <w:bottom w:val="none" w:sz="0" w:space="0" w:color="auto"/>
                <w:right w:val="none" w:sz="0" w:space="0" w:color="auto"/>
              </w:divBdr>
              <w:divsChild>
                <w:div w:id="1279289314">
                  <w:marLeft w:val="0"/>
                  <w:marRight w:val="0"/>
                  <w:marTop w:val="0"/>
                  <w:marBottom w:val="0"/>
                  <w:divBdr>
                    <w:top w:val="none" w:sz="0" w:space="0" w:color="auto"/>
                    <w:left w:val="none" w:sz="0" w:space="0" w:color="auto"/>
                    <w:bottom w:val="none" w:sz="0" w:space="0" w:color="auto"/>
                    <w:right w:val="none" w:sz="0" w:space="0" w:color="auto"/>
                  </w:divBdr>
                  <w:divsChild>
                    <w:div w:id="2096514021">
                      <w:marLeft w:val="0"/>
                      <w:marRight w:val="0"/>
                      <w:marTop w:val="0"/>
                      <w:marBottom w:val="0"/>
                      <w:divBdr>
                        <w:top w:val="none" w:sz="0" w:space="0" w:color="auto"/>
                        <w:left w:val="none" w:sz="0" w:space="0" w:color="auto"/>
                        <w:bottom w:val="none" w:sz="0" w:space="0" w:color="auto"/>
                        <w:right w:val="none" w:sz="0" w:space="0" w:color="auto"/>
                      </w:divBdr>
                      <w:divsChild>
                        <w:div w:id="1435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63623388">
      <w:bodyDiv w:val="1"/>
      <w:marLeft w:val="0"/>
      <w:marRight w:val="0"/>
      <w:marTop w:val="0"/>
      <w:marBottom w:val="0"/>
      <w:divBdr>
        <w:top w:val="none" w:sz="0" w:space="0" w:color="auto"/>
        <w:left w:val="none" w:sz="0" w:space="0" w:color="auto"/>
        <w:bottom w:val="none" w:sz="0" w:space="0" w:color="auto"/>
        <w:right w:val="none" w:sz="0" w:space="0" w:color="auto"/>
      </w:divBdr>
    </w:div>
    <w:div w:id="758789314">
      <w:bodyDiv w:val="1"/>
      <w:marLeft w:val="0"/>
      <w:marRight w:val="0"/>
      <w:marTop w:val="0"/>
      <w:marBottom w:val="0"/>
      <w:divBdr>
        <w:top w:val="none" w:sz="0" w:space="0" w:color="auto"/>
        <w:left w:val="none" w:sz="0" w:space="0" w:color="auto"/>
        <w:bottom w:val="none" w:sz="0" w:space="0" w:color="auto"/>
        <w:right w:val="none" w:sz="0" w:space="0" w:color="auto"/>
      </w:divBdr>
      <w:divsChild>
        <w:div w:id="130295768">
          <w:marLeft w:val="0"/>
          <w:marRight w:val="0"/>
          <w:marTop w:val="0"/>
          <w:marBottom w:val="0"/>
          <w:divBdr>
            <w:top w:val="none" w:sz="0" w:space="0" w:color="auto"/>
            <w:left w:val="none" w:sz="0" w:space="0" w:color="auto"/>
            <w:bottom w:val="none" w:sz="0" w:space="0" w:color="auto"/>
            <w:right w:val="none" w:sz="0" w:space="0" w:color="auto"/>
          </w:divBdr>
          <w:divsChild>
            <w:div w:id="2051025299">
              <w:marLeft w:val="0"/>
              <w:marRight w:val="0"/>
              <w:marTop w:val="0"/>
              <w:marBottom w:val="0"/>
              <w:divBdr>
                <w:top w:val="none" w:sz="0" w:space="0" w:color="auto"/>
                <w:left w:val="none" w:sz="0" w:space="0" w:color="auto"/>
                <w:bottom w:val="none" w:sz="0" w:space="0" w:color="auto"/>
                <w:right w:val="none" w:sz="0" w:space="0" w:color="auto"/>
              </w:divBdr>
              <w:divsChild>
                <w:div w:id="762804285">
                  <w:marLeft w:val="0"/>
                  <w:marRight w:val="0"/>
                  <w:marTop w:val="0"/>
                  <w:marBottom w:val="0"/>
                  <w:divBdr>
                    <w:top w:val="none" w:sz="0" w:space="0" w:color="auto"/>
                    <w:left w:val="none" w:sz="0" w:space="0" w:color="auto"/>
                    <w:bottom w:val="none" w:sz="0" w:space="0" w:color="auto"/>
                    <w:right w:val="none" w:sz="0" w:space="0" w:color="auto"/>
                  </w:divBdr>
                  <w:divsChild>
                    <w:div w:id="19572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470370">
      <w:bodyDiv w:val="1"/>
      <w:marLeft w:val="0"/>
      <w:marRight w:val="0"/>
      <w:marTop w:val="0"/>
      <w:marBottom w:val="0"/>
      <w:divBdr>
        <w:top w:val="none" w:sz="0" w:space="0" w:color="auto"/>
        <w:left w:val="none" w:sz="0" w:space="0" w:color="auto"/>
        <w:bottom w:val="none" w:sz="0" w:space="0" w:color="auto"/>
        <w:right w:val="none" w:sz="0" w:space="0" w:color="auto"/>
      </w:divBdr>
      <w:divsChild>
        <w:div w:id="1236163186">
          <w:marLeft w:val="0"/>
          <w:marRight w:val="0"/>
          <w:marTop w:val="0"/>
          <w:marBottom w:val="0"/>
          <w:divBdr>
            <w:top w:val="none" w:sz="0" w:space="0" w:color="auto"/>
            <w:left w:val="none" w:sz="0" w:space="0" w:color="auto"/>
            <w:bottom w:val="none" w:sz="0" w:space="0" w:color="auto"/>
            <w:right w:val="none" w:sz="0" w:space="0" w:color="auto"/>
          </w:divBdr>
        </w:div>
      </w:divsChild>
    </w:div>
    <w:div w:id="852768149">
      <w:bodyDiv w:val="1"/>
      <w:marLeft w:val="0"/>
      <w:marRight w:val="0"/>
      <w:marTop w:val="0"/>
      <w:marBottom w:val="0"/>
      <w:divBdr>
        <w:top w:val="none" w:sz="0" w:space="0" w:color="auto"/>
        <w:left w:val="none" w:sz="0" w:space="0" w:color="auto"/>
        <w:bottom w:val="none" w:sz="0" w:space="0" w:color="auto"/>
        <w:right w:val="none" w:sz="0" w:space="0" w:color="auto"/>
      </w:divBdr>
      <w:divsChild>
        <w:div w:id="221916878">
          <w:marLeft w:val="0"/>
          <w:marRight w:val="0"/>
          <w:marTop w:val="0"/>
          <w:marBottom w:val="0"/>
          <w:divBdr>
            <w:top w:val="none" w:sz="0" w:space="0" w:color="auto"/>
            <w:left w:val="none" w:sz="0" w:space="0" w:color="auto"/>
            <w:bottom w:val="none" w:sz="0" w:space="0" w:color="auto"/>
            <w:right w:val="none" w:sz="0" w:space="0" w:color="auto"/>
          </w:divBdr>
          <w:divsChild>
            <w:div w:id="1370835810">
              <w:marLeft w:val="0"/>
              <w:marRight w:val="0"/>
              <w:marTop w:val="0"/>
              <w:marBottom w:val="0"/>
              <w:divBdr>
                <w:top w:val="none" w:sz="0" w:space="0" w:color="auto"/>
                <w:left w:val="none" w:sz="0" w:space="0" w:color="auto"/>
                <w:bottom w:val="none" w:sz="0" w:space="0" w:color="auto"/>
                <w:right w:val="none" w:sz="0" w:space="0" w:color="auto"/>
              </w:divBdr>
              <w:divsChild>
                <w:div w:id="1143084352">
                  <w:marLeft w:val="0"/>
                  <w:marRight w:val="0"/>
                  <w:marTop w:val="0"/>
                  <w:marBottom w:val="0"/>
                  <w:divBdr>
                    <w:top w:val="none" w:sz="0" w:space="0" w:color="auto"/>
                    <w:left w:val="none" w:sz="0" w:space="0" w:color="auto"/>
                    <w:bottom w:val="none" w:sz="0" w:space="0" w:color="auto"/>
                    <w:right w:val="none" w:sz="0" w:space="0" w:color="auto"/>
                  </w:divBdr>
                  <w:divsChild>
                    <w:div w:id="816531276">
                      <w:marLeft w:val="0"/>
                      <w:marRight w:val="0"/>
                      <w:marTop w:val="0"/>
                      <w:marBottom w:val="0"/>
                      <w:divBdr>
                        <w:top w:val="none" w:sz="0" w:space="0" w:color="auto"/>
                        <w:left w:val="none" w:sz="0" w:space="0" w:color="auto"/>
                        <w:bottom w:val="none" w:sz="0" w:space="0" w:color="auto"/>
                        <w:right w:val="none" w:sz="0" w:space="0" w:color="auto"/>
                      </w:divBdr>
                      <w:divsChild>
                        <w:div w:id="1365401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81136622">
      <w:marLeft w:val="0"/>
      <w:marRight w:val="0"/>
      <w:marTop w:val="0"/>
      <w:marBottom w:val="0"/>
      <w:divBdr>
        <w:top w:val="none" w:sz="0" w:space="0" w:color="auto"/>
        <w:left w:val="none" w:sz="0" w:space="0" w:color="auto"/>
        <w:bottom w:val="none" w:sz="0" w:space="0" w:color="auto"/>
        <w:right w:val="none" w:sz="0" w:space="0" w:color="auto"/>
      </w:divBdr>
    </w:div>
    <w:div w:id="881136623">
      <w:marLeft w:val="0"/>
      <w:marRight w:val="0"/>
      <w:marTop w:val="0"/>
      <w:marBottom w:val="0"/>
      <w:divBdr>
        <w:top w:val="none" w:sz="0" w:space="0" w:color="auto"/>
        <w:left w:val="none" w:sz="0" w:space="0" w:color="auto"/>
        <w:bottom w:val="none" w:sz="0" w:space="0" w:color="auto"/>
        <w:right w:val="none" w:sz="0" w:space="0" w:color="auto"/>
      </w:divBdr>
    </w:div>
    <w:div w:id="881136624">
      <w:marLeft w:val="0"/>
      <w:marRight w:val="0"/>
      <w:marTop w:val="0"/>
      <w:marBottom w:val="0"/>
      <w:divBdr>
        <w:top w:val="none" w:sz="0" w:space="0" w:color="auto"/>
        <w:left w:val="none" w:sz="0" w:space="0" w:color="auto"/>
        <w:bottom w:val="none" w:sz="0" w:space="0" w:color="auto"/>
        <w:right w:val="none" w:sz="0" w:space="0" w:color="auto"/>
      </w:divBdr>
    </w:div>
    <w:div w:id="881136625">
      <w:marLeft w:val="0"/>
      <w:marRight w:val="0"/>
      <w:marTop w:val="0"/>
      <w:marBottom w:val="0"/>
      <w:divBdr>
        <w:top w:val="none" w:sz="0" w:space="0" w:color="auto"/>
        <w:left w:val="none" w:sz="0" w:space="0" w:color="auto"/>
        <w:bottom w:val="none" w:sz="0" w:space="0" w:color="auto"/>
        <w:right w:val="none" w:sz="0" w:space="0" w:color="auto"/>
      </w:divBdr>
    </w:div>
    <w:div w:id="881136626">
      <w:marLeft w:val="0"/>
      <w:marRight w:val="0"/>
      <w:marTop w:val="0"/>
      <w:marBottom w:val="0"/>
      <w:divBdr>
        <w:top w:val="none" w:sz="0" w:space="0" w:color="auto"/>
        <w:left w:val="none" w:sz="0" w:space="0" w:color="auto"/>
        <w:bottom w:val="none" w:sz="0" w:space="0" w:color="auto"/>
        <w:right w:val="none" w:sz="0" w:space="0" w:color="auto"/>
      </w:divBdr>
    </w:div>
    <w:div w:id="881136627">
      <w:marLeft w:val="0"/>
      <w:marRight w:val="0"/>
      <w:marTop w:val="0"/>
      <w:marBottom w:val="0"/>
      <w:divBdr>
        <w:top w:val="none" w:sz="0" w:space="0" w:color="auto"/>
        <w:left w:val="none" w:sz="0" w:space="0" w:color="auto"/>
        <w:bottom w:val="none" w:sz="0" w:space="0" w:color="auto"/>
        <w:right w:val="none" w:sz="0" w:space="0" w:color="auto"/>
      </w:divBdr>
    </w:div>
    <w:div w:id="881136628">
      <w:marLeft w:val="0"/>
      <w:marRight w:val="0"/>
      <w:marTop w:val="0"/>
      <w:marBottom w:val="0"/>
      <w:divBdr>
        <w:top w:val="none" w:sz="0" w:space="0" w:color="auto"/>
        <w:left w:val="none" w:sz="0" w:space="0" w:color="auto"/>
        <w:bottom w:val="none" w:sz="0" w:space="0" w:color="auto"/>
        <w:right w:val="none" w:sz="0" w:space="0" w:color="auto"/>
      </w:divBdr>
    </w:div>
    <w:div w:id="881136629">
      <w:marLeft w:val="0"/>
      <w:marRight w:val="0"/>
      <w:marTop w:val="0"/>
      <w:marBottom w:val="0"/>
      <w:divBdr>
        <w:top w:val="none" w:sz="0" w:space="0" w:color="auto"/>
        <w:left w:val="none" w:sz="0" w:space="0" w:color="auto"/>
        <w:bottom w:val="none" w:sz="0" w:space="0" w:color="auto"/>
        <w:right w:val="none" w:sz="0" w:space="0" w:color="auto"/>
      </w:divBdr>
    </w:div>
    <w:div w:id="881136630">
      <w:marLeft w:val="0"/>
      <w:marRight w:val="0"/>
      <w:marTop w:val="0"/>
      <w:marBottom w:val="0"/>
      <w:divBdr>
        <w:top w:val="none" w:sz="0" w:space="0" w:color="auto"/>
        <w:left w:val="none" w:sz="0" w:space="0" w:color="auto"/>
        <w:bottom w:val="none" w:sz="0" w:space="0" w:color="auto"/>
        <w:right w:val="none" w:sz="0" w:space="0" w:color="auto"/>
      </w:divBdr>
    </w:div>
    <w:div w:id="881136631">
      <w:marLeft w:val="0"/>
      <w:marRight w:val="0"/>
      <w:marTop w:val="0"/>
      <w:marBottom w:val="0"/>
      <w:divBdr>
        <w:top w:val="none" w:sz="0" w:space="0" w:color="auto"/>
        <w:left w:val="none" w:sz="0" w:space="0" w:color="auto"/>
        <w:bottom w:val="none" w:sz="0" w:space="0" w:color="auto"/>
        <w:right w:val="none" w:sz="0" w:space="0" w:color="auto"/>
      </w:divBdr>
    </w:div>
    <w:div w:id="881136632">
      <w:marLeft w:val="0"/>
      <w:marRight w:val="0"/>
      <w:marTop w:val="0"/>
      <w:marBottom w:val="0"/>
      <w:divBdr>
        <w:top w:val="none" w:sz="0" w:space="0" w:color="auto"/>
        <w:left w:val="none" w:sz="0" w:space="0" w:color="auto"/>
        <w:bottom w:val="none" w:sz="0" w:space="0" w:color="auto"/>
        <w:right w:val="none" w:sz="0" w:space="0" w:color="auto"/>
      </w:divBdr>
    </w:div>
    <w:div w:id="881136633">
      <w:marLeft w:val="0"/>
      <w:marRight w:val="0"/>
      <w:marTop w:val="0"/>
      <w:marBottom w:val="0"/>
      <w:divBdr>
        <w:top w:val="none" w:sz="0" w:space="0" w:color="auto"/>
        <w:left w:val="none" w:sz="0" w:space="0" w:color="auto"/>
        <w:bottom w:val="none" w:sz="0" w:space="0" w:color="auto"/>
        <w:right w:val="none" w:sz="0" w:space="0" w:color="auto"/>
      </w:divBdr>
    </w:div>
    <w:div w:id="881136634">
      <w:marLeft w:val="0"/>
      <w:marRight w:val="0"/>
      <w:marTop w:val="0"/>
      <w:marBottom w:val="0"/>
      <w:divBdr>
        <w:top w:val="none" w:sz="0" w:space="0" w:color="auto"/>
        <w:left w:val="none" w:sz="0" w:space="0" w:color="auto"/>
        <w:bottom w:val="none" w:sz="0" w:space="0" w:color="auto"/>
        <w:right w:val="none" w:sz="0" w:space="0" w:color="auto"/>
      </w:divBdr>
    </w:div>
    <w:div w:id="881136635">
      <w:marLeft w:val="0"/>
      <w:marRight w:val="0"/>
      <w:marTop w:val="0"/>
      <w:marBottom w:val="0"/>
      <w:divBdr>
        <w:top w:val="none" w:sz="0" w:space="0" w:color="auto"/>
        <w:left w:val="none" w:sz="0" w:space="0" w:color="auto"/>
        <w:bottom w:val="none" w:sz="0" w:space="0" w:color="auto"/>
        <w:right w:val="none" w:sz="0" w:space="0" w:color="auto"/>
      </w:divBdr>
    </w:div>
    <w:div w:id="882252541">
      <w:bodyDiv w:val="1"/>
      <w:marLeft w:val="0"/>
      <w:marRight w:val="0"/>
      <w:marTop w:val="0"/>
      <w:marBottom w:val="0"/>
      <w:divBdr>
        <w:top w:val="none" w:sz="0" w:space="0" w:color="auto"/>
        <w:left w:val="none" w:sz="0" w:space="0" w:color="auto"/>
        <w:bottom w:val="none" w:sz="0" w:space="0" w:color="auto"/>
        <w:right w:val="none" w:sz="0" w:space="0" w:color="auto"/>
      </w:divBdr>
      <w:divsChild>
        <w:div w:id="1731609359">
          <w:marLeft w:val="0"/>
          <w:marRight w:val="0"/>
          <w:marTop w:val="0"/>
          <w:marBottom w:val="0"/>
          <w:divBdr>
            <w:top w:val="none" w:sz="0" w:space="0" w:color="auto"/>
            <w:left w:val="none" w:sz="0" w:space="0" w:color="auto"/>
            <w:bottom w:val="none" w:sz="0" w:space="0" w:color="auto"/>
            <w:right w:val="none" w:sz="0" w:space="0" w:color="auto"/>
          </w:divBdr>
          <w:divsChild>
            <w:div w:id="2035494097">
              <w:marLeft w:val="0"/>
              <w:marRight w:val="0"/>
              <w:marTop w:val="0"/>
              <w:marBottom w:val="0"/>
              <w:divBdr>
                <w:top w:val="none" w:sz="0" w:space="0" w:color="auto"/>
                <w:left w:val="none" w:sz="0" w:space="0" w:color="auto"/>
                <w:bottom w:val="none" w:sz="0" w:space="0" w:color="auto"/>
                <w:right w:val="none" w:sz="0" w:space="0" w:color="auto"/>
              </w:divBdr>
              <w:divsChild>
                <w:div w:id="959455621">
                  <w:marLeft w:val="0"/>
                  <w:marRight w:val="0"/>
                  <w:marTop w:val="0"/>
                  <w:marBottom w:val="0"/>
                  <w:divBdr>
                    <w:top w:val="none" w:sz="0" w:space="0" w:color="auto"/>
                    <w:left w:val="none" w:sz="0" w:space="0" w:color="auto"/>
                    <w:bottom w:val="none" w:sz="0" w:space="0" w:color="auto"/>
                    <w:right w:val="none" w:sz="0" w:space="0" w:color="auto"/>
                  </w:divBdr>
                  <w:divsChild>
                    <w:div w:id="1983463944">
                      <w:marLeft w:val="0"/>
                      <w:marRight w:val="0"/>
                      <w:marTop w:val="0"/>
                      <w:marBottom w:val="0"/>
                      <w:divBdr>
                        <w:top w:val="none" w:sz="0" w:space="0" w:color="auto"/>
                        <w:left w:val="none" w:sz="0" w:space="0" w:color="auto"/>
                        <w:bottom w:val="none" w:sz="0" w:space="0" w:color="auto"/>
                        <w:right w:val="none" w:sz="0" w:space="0" w:color="auto"/>
                      </w:divBdr>
                      <w:divsChild>
                        <w:div w:id="4889820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4768102">
      <w:bodyDiv w:val="1"/>
      <w:marLeft w:val="0"/>
      <w:marRight w:val="0"/>
      <w:marTop w:val="0"/>
      <w:marBottom w:val="0"/>
      <w:divBdr>
        <w:top w:val="none" w:sz="0" w:space="0" w:color="auto"/>
        <w:left w:val="none" w:sz="0" w:space="0" w:color="auto"/>
        <w:bottom w:val="none" w:sz="0" w:space="0" w:color="auto"/>
        <w:right w:val="none" w:sz="0" w:space="0" w:color="auto"/>
      </w:divBdr>
      <w:divsChild>
        <w:div w:id="778841970">
          <w:marLeft w:val="0"/>
          <w:marRight w:val="0"/>
          <w:marTop w:val="0"/>
          <w:marBottom w:val="0"/>
          <w:divBdr>
            <w:top w:val="none" w:sz="0" w:space="0" w:color="auto"/>
            <w:left w:val="none" w:sz="0" w:space="0" w:color="auto"/>
            <w:bottom w:val="none" w:sz="0" w:space="0" w:color="auto"/>
            <w:right w:val="none" w:sz="0" w:space="0" w:color="auto"/>
          </w:divBdr>
          <w:divsChild>
            <w:div w:id="831339956">
              <w:marLeft w:val="0"/>
              <w:marRight w:val="0"/>
              <w:marTop w:val="0"/>
              <w:marBottom w:val="0"/>
              <w:divBdr>
                <w:top w:val="none" w:sz="0" w:space="0" w:color="auto"/>
                <w:left w:val="none" w:sz="0" w:space="0" w:color="auto"/>
                <w:bottom w:val="none" w:sz="0" w:space="0" w:color="auto"/>
                <w:right w:val="none" w:sz="0" w:space="0" w:color="auto"/>
              </w:divBdr>
              <w:divsChild>
                <w:div w:id="1590388087">
                  <w:marLeft w:val="0"/>
                  <w:marRight w:val="0"/>
                  <w:marTop w:val="0"/>
                  <w:marBottom w:val="0"/>
                  <w:divBdr>
                    <w:top w:val="none" w:sz="0" w:space="0" w:color="auto"/>
                    <w:left w:val="none" w:sz="0" w:space="0" w:color="auto"/>
                    <w:bottom w:val="none" w:sz="0" w:space="0" w:color="auto"/>
                    <w:right w:val="none" w:sz="0" w:space="0" w:color="auto"/>
                  </w:divBdr>
                  <w:divsChild>
                    <w:div w:id="1497846699">
                      <w:marLeft w:val="0"/>
                      <w:marRight w:val="0"/>
                      <w:marTop w:val="0"/>
                      <w:marBottom w:val="0"/>
                      <w:divBdr>
                        <w:top w:val="none" w:sz="0" w:space="0" w:color="auto"/>
                        <w:left w:val="none" w:sz="0" w:space="0" w:color="auto"/>
                        <w:bottom w:val="none" w:sz="0" w:space="0" w:color="auto"/>
                        <w:right w:val="none" w:sz="0" w:space="0" w:color="auto"/>
                      </w:divBdr>
                      <w:divsChild>
                        <w:div w:id="112988834">
                          <w:marLeft w:val="0"/>
                          <w:marRight w:val="0"/>
                          <w:marTop w:val="0"/>
                          <w:marBottom w:val="0"/>
                          <w:divBdr>
                            <w:top w:val="none" w:sz="0" w:space="0" w:color="auto"/>
                            <w:left w:val="none" w:sz="0" w:space="0" w:color="auto"/>
                            <w:bottom w:val="none" w:sz="0" w:space="0" w:color="auto"/>
                            <w:right w:val="none" w:sz="0" w:space="0" w:color="auto"/>
                          </w:divBdr>
                          <w:divsChild>
                            <w:div w:id="1118404517">
                              <w:marLeft w:val="0"/>
                              <w:marRight w:val="0"/>
                              <w:marTop w:val="0"/>
                              <w:marBottom w:val="0"/>
                              <w:divBdr>
                                <w:top w:val="none" w:sz="0" w:space="0" w:color="auto"/>
                                <w:left w:val="none" w:sz="0" w:space="0" w:color="auto"/>
                                <w:bottom w:val="none" w:sz="0" w:space="0" w:color="auto"/>
                                <w:right w:val="none" w:sz="0" w:space="0" w:color="auto"/>
                              </w:divBdr>
                              <w:divsChild>
                                <w:div w:id="595865668">
                                  <w:marLeft w:val="0"/>
                                  <w:marRight w:val="0"/>
                                  <w:marTop w:val="0"/>
                                  <w:marBottom w:val="0"/>
                                  <w:divBdr>
                                    <w:top w:val="none" w:sz="0" w:space="0" w:color="auto"/>
                                    <w:left w:val="none" w:sz="0" w:space="0" w:color="auto"/>
                                    <w:bottom w:val="none" w:sz="0" w:space="0" w:color="auto"/>
                                    <w:right w:val="none" w:sz="0" w:space="0" w:color="auto"/>
                                  </w:divBdr>
                                  <w:divsChild>
                                    <w:div w:id="504133945">
                                      <w:marLeft w:val="0"/>
                                      <w:marRight w:val="0"/>
                                      <w:marTop w:val="0"/>
                                      <w:marBottom w:val="0"/>
                                      <w:divBdr>
                                        <w:top w:val="none" w:sz="0" w:space="0" w:color="auto"/>
                                        <w:left w:val="none" w:sz="0" w:space="0" w:color="auto"/>
                                        <w:bottom w:val="none" w:sz="0" w:space="0" w:color="auto"/>
                                        <w:right w:val="none" w:sz="0" w:space="0" w:color="auto"/>
                                      </w:divBdr>
                                      <w:divsChild>
                                        <w:div w:id="707803708">
                                          <w:marLeft w:val="0"/>
                                          <w:marRight w:val="0"/>
                                          <w:marTop w:val="0"/>
                                          <w:marBottom w:val="0"/>
                                          <w:divBdr>
                                            <w:top w:val="none" w:sz="0" w:space="0" w:color="auto"/>
                                            <w:left w:val="none" w:sz="0" w:space="0" w:color="auto"/>
                                            <w:bottom w:val="none" w:sz="0" w:space="0" w:color="auto"/>
                                            <w:right w:val="none" w:sz="0" w:space="0" w:color="auto"/>
                                          </w:divBdr>
                                          <w:divsChild>
                                            <w:div w:id="1103765607">
                                              <w:marLeft w:val="0"/>
                                              <w:marRight w:val="0"/>
                                              <w:marTop w:val="0"/>
                                              <w:marBottom w:val="0"/>
                                              <w:divBdr>
                                                <w:top w:val="none" w:sz="0" w:space="0" w:color="auto"/>
                                                <w:left w:val="none" w:sz="0" w:space="0" w:color="auto"/>
                                                <w:bottom w:val="none" w:sz="0" w:space="0" w:color="auto"/>
                                                <w:right w:val="none" w:sz="0" w:space="0" w:color="auto"/>
                                              </w:divBdr>
                                              <w:divsChild>
                                                <w:div w:id="2029521412">
                                                  <w:marLeft w:val="0"/>
                                                  <w:marRight w:val="0"/>
                                                  <w:marTop w:val="0"/>
                                                  <w:marBottom w:val="0"/>
                                                  <w:divBdr>
                                                    <w:top w:val="none" w:sz="0" w:space="0" w:color="auto"/>
                                                    <w:left w:val="none" w:sz="0" w:space="0" w:color="auto"/>
                                                    <w:bottom w:val="none" w:sz="0" w:space="0" w:color="auto"/>
                                                    <w:right w:val="none" w:sz="0" w:space="0" w:color="auto"/>
                                                  </w:divBdr>
                                                  <w:divsChild>
                                                    <w:div w:id="6043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792102">
      <w:bodyDiv w:val="1"/>
      <w:marLeft w:val="0"/>
      <w:marRight w:val="0"/>
      <w:marTop w:val="0"/>
      <w:marBottom w:val="0"/>
      <w:divBdr>
        <w:top w:val="none" w:sz="0" w:space="0" w:color="auto"/>
        <w:left w:val="none" w:sz="0" w:space="0" w:color="auto"/>
        <w:bottom w:val="none" w:sz="0" w:space="0" w:color="auto"/>
        <w:right w:val="none" w:sz="0" w:space="0" w:color="auto"/>
      </w:divBdr>
      <w:divsChild>
        <w:div w:id="37509240">
          <w:marLeft w:val="0"/>
          <w:marRight w:val="0"/>
          <w:marTop w:val="100"/>
          <w:marBottom w:val="100"/>
          <w:divBdr>
            <w:top w:val="none" w:sz="0" w:space="0" w:color="auto"/>
            <w:left w:val="none" w:sz="0" w:space="0" w:color="auto"/>
            <w:bottom w:val="none" w:sz="0" w:space="0" w:color="auto"/>
            <w:right w:val="none" w:sz="0" w:space="0" w:color="auto"/>
          </w:divBdr>
        </w:div>
        <w:div w:id="101385145">
          <w:marLeft w:val="0"/>
          <w:marRight w:val="0"/>
          <w:marTop w:val="100"/>
          <w:marBottom w:val="100"/>
          <w:divBdr>
            <w:top w:val="none" w:sz="0" w:space="0" w:color="auto"/>
            <w:left w:val="none" w:sz="0" w:space="0" w:color="auto"/>
            <w:bottom w:val="none" w:sz="0" w:space="0" w:color="auto"/>
            <w:right w:val="none" w:sz="0" w:space="0" w:color="auto"/>
          </w:divBdr>
        </w:div>
        <w:div w:id="212884362">
          <w:marLeft w:val="0"/>
          <w:marRight w:val="0"/>
          <w:marTop w:val="100"/>
          <w:marBottom w:val="100"/>
          <w:divBdr>
            <w:top w:val="none" w:sz="0" w:space="0" w:color="auto"/>
            <w:left w:val="none" w:sz="0" w:space="0" w:color="auto"/>
            <w:bottom w:val="none" w:sz="0" w:space="0" w:color="auto"/>
            <w:right w:val="none" w:sz="0" w:space="0" w:color="auto"/>
          </w:divBdr>
        </w:div>
        <w:div w:id="1782918711">
          <w:marLeft w:val="0"/>
          <w:marRight w:val="0"/>
          <w:marTop w:val="100"/>
          <w:marBottom w:val="100"/>
          <w:divBdr>
            <w:top w:val="none" w:sz="0" w:space="0" w:color="auto"/>
            <w:left w:val="none" w:sz="0" w:space="0" w:color="auto"/>
            <w:bottom w:val="none" w:sz="0" w:space="0" w:color="auto"/>
            <w:right w:val="none" w:sz="0" w:space="0" w:color="auto"/>
          </w:divBdr>
        </w:div>
      </w:divsChild>
    </w:div>
    <w:div w:id="1319967541">
      <w:bodyDiv w:val="1"/>
      <w:marLeft w:val="0"/>
      <w:marRight w:val="0"/>
      <w:marTop w:val="0"/>
      <w:marBottom w:val="0"/>
      <w:divBdr>
        <w:top w:val="none" w:sz="0" w:space="0" w:color="auto"/>
        <w:left w:val="none" w:sz="0" w:space="0" w:color="auto"/>
        <w:bottom w:val="none" w:sz="0" w:space="0" w:color="auto"/>
        <w:right w:val="none" w:sz="0" w:space="0" w:color="auto"/>
      </w:divBdr>
    </w:div>
    <w:div w:id="1426003006">
      <w:bodyDiv w:val="1"/>
      <w:marLeft w:val="0"/>
      <w:marRight w:val="0"/>
      <w:marTop w:val="0"/>
      <w:marBottom w:val="0"/>
      <w:divBdr>
        <w:top w:val="none" w:sz="0" w:space="0" w:color="auto"/>
        <w:left w:val="none" w:sz="0" w:space="0" w:color="auto"/>
        <w:bottom w:val="none" w:sz="0" w:space="0" w:color="auto"/>
        <w:right w:val="none" w:sz="0" w:space="0" w:color="auto"/>
      </w:divBdr>
      <w:divsChild>
        <w:div w:id="19093032">
          <w:marLeft w:val="0"/>
          <w:marRight w:val="0"/>
          <w:marTop w:val="0"/>
          <w:marBottom w:val="0"/>
          <w:divBdr>
            <w:top w:val="none" w:sz="0" w:space="0" w:color="auto"/>
            <w:left w:val="none" w:sz="0" w:space="0" w:color="auto"/>
            <w:bottom w:val="none" w:sz="0" w:space="0" w:color="auto"/>
            <w:right w:val="none" w:sz="0" w:space="0" w:color="auto"/>
          </w:divBdr>
          <w:divsChild>
            <w:div w:id="1436559643">
              <w:marLeft w:val="0"/>
              <w:marRight w:val="0"/>
              <w:marTop w:val="0"/>
              <w:marBottom w:val="0"/>
              <w:divBdr>
                <w:top w:val="none" w:sz="0" w:space="0" w:color="auto"/>
                <w:left w:val="none" w:sz="0" w:space="0" w:color="auto"/>
                <w:bottom w:val="none" w:sz="0" w:space="0" w:color="auto"/>
                <w:right w:val="none" w:sz="0" w:space="0" w:color="auto"/>
              </w:divBdr>
              <w:divsChild>
                <w:div w:id="1332754718">
                  <w:marLeft w:val="0"/>
                  <w:marRight w:val="0"/>
                  <w:marTop w:val="0"/>
                  <w:marBottom w:val="0"/>
                  <w:divBdr>
                    <w:top w:val="none" w:sz="0" w:space="0" w:color="auto"/>
                    <w:left w:val="none" w:sz="0" w:space="0" w:color="auto"/>
                    <w:bottom w:val="none" w:sz="0" w:space="0" w:color="auto"/>
                    <w:right w:val="none" w:sz="0" w:space="0" w:color="auto"/>
                  </w:divBdr>
                </w:div>
                <w:div w:id="1547597758">
                  <w:marLeft w:val="0"/>
                  <w:marRight w:val="0"/>
                  <w:marTop w:val="0"/>
                  <w:marBottom w:val="0"/>
                  <w:divBdr>
                    <w:top w:val="none" w:sz="0" w:space="0" w:color="auto"/>
                    <w:left w:val="none" w:sz="0" w:space="0" w:color="auto"/>
                    <w:bottom w:val="none" w:sz="0" w:space="0" w:color="auto"/>
                    <w:right w:val="none" w:sz="0" w:space="0" w:color="auto"/>
                  </w:divBdr>
                  <w:divsChild>
                    <w:div w:id="138972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9830">
      <w:bodyDiv w:val="1"/>
      <w:marLeft w:val="0"/>
      <w:marRight w:val="0"/>
      <w:marTop w:val="0"/>
      <w:marBottom w:val="0"/>
      <w:divBdr>
        <w:top w:val="none" w:sz="0" w:space="0" w:color="auto"/>
        <w:left w:val="none" w:sz="0" w:space="0" w:color="auto"/>
        <w:bottom w:val="none" w:sz="0" w:space="0" w:color="auto"/>
        <w:right w:val="none" w:sz="0" w:space="0" w:color="auto"/>
      </w:divBdr>
      <w:divsChild>
        <w:div w:id="1134256140">
          <w:marLeft w:val="0"/>
          <w:marRight w:val="0"/>
          <w:marTop w:val="0"/>
          <w:marBottom w:val="0"/>
          <w:divBdr>
            <w:top w:val="none" w:sz="0" w:space="0" w:color="auto"/>
            <w:left w:val="none" w:sz="0" w:space="0" w:color="auto"/>
            <w:bottom w:val="none" w:sz="0" w:space="0" w:color="auto"/>
            <w:right w:val="none" w:sz="0" w:space="0" w:color="auto"/>
          </w:divBdr>
          <w:divsChild>
            <w:div w:id="672418903">
              <w:marLeft w:val="0"/>
              <w:marRight w:val="0"/>
              <w:marTop w:val="0"/>
              <w:marBottom w:val="0"/>
              <w:divBdr>
                <w:top w:val="none" w:sz="0" w:space="0" w:color="auto"/>
                <w:left w:val="none" w:sz="0" w:space="0" w:color="auto"/>
                <w:bottom w:val="none" w:sz="0" w:space="0" w:color="auto"/>
                <w:right w:val="none" w:sz="0" w:space="0" w:color="auto"/>
              </w:divBdr>
              <w:divsChild>
                <w:div w:id="1950310768">
                  <w:marLeft w:val="0"/>
                  <w:marRight w:val="0"/>
                  <w:marTop w:val="0"/>
                  <w:marBottom w:val="0"/>
                  <w:divBdr>
                    <w:top w:val="none" w:sz="0" w:space="0" w:color="auto"/>
                    <w:left w:val="none" w:sz="0" w:space="0" w:color="auto"/>
                    <w:bottom w:val="none" w:sz="0" w:space="0" w:color="auto"/>
                    <w:right w:val="none" w:sz="0" w:space="0" w:color="auto"/>
                  </w:divBdr>
                  <w:divsChild>
                    <w:div w:id="20900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436832">
      <w:bodyDiv w:val="1"/>
      <w:marLeft w:val="0"/>
      <w:marRight w:val="0"/>
      <w:marTop w:val="0"/>
      <w:marBottom w:val="0"/>
      <w:divBdr>
        <w:top w:val="none" w:sz="0" w:space="0" w:color="auto"/>
        <w:left w:val="none" w:sz="0" w:space="0" w:color="auto"/>
        <w:bottom w:val="none" w:sz="0" w:space="0" w:color="auto"/>
        <w:right w:val="none" w:sz="0" w:space="0" w:color="auto"/>
      </w:divBdr>
    </w:div>
    <w:div w:id="2072726630">
      <w:bodyDiv w:val="1"/>
      <w:marLeft w:val="0"/>
      <w:marRight w:val="0"/>
      <w:marTop w:val="0"/>
      <w:marBottom w:val="0"/>
      <w:divBdr>
        <w:top w:val="none" w:sz="0" w:space="0" w:color="auto"/>
        <w:left w:val="none" w:sz="0" w:space="0" w:color="auto"/>
        <w:bottom w:val="none" w:sz="0" w:space="0" w:color="auto"/>
        <w:right w:val="none" w:sz="0" w:space="0" w:color="auto"/>
      </w:divBdr>
      <w:divsChild>
        <w:div w:id="1224491322">
          <w:marLeft w:val="0"/>
          <w:marRight w:val="0"/>
          <w:marTop w:val="0"/>
          <w:marBottom w:val="0"/>
          <w:divBdr>
            <w:top w:val="none" w:sz="0" w:space="0" w:color="auto"/>
            <w:left w:val="none" w:sz="0" w:space="0" w:color="auto"/>
            <w:bottom w:val="none" w:sz="0" w:space="0" w:color="auto"/>
            <w:right w:val="none" w:sz="0" w:space="0" w:color="auto"/>
          </w:divBdr>
          <w:divsChild>
            <w:div w:id="425728697">
              <w:marLeft w:val="0"/>
              <w:marRight w:val="0"/>
              <w:marTop w:val="0"/>
              <w:marBottom w:val="0"/>
              <w:divBdr>
                <w:top w:val="none" w:sz="0" w:space="0" w:color="auto"/>
                <w:left w:val="none" w:sz="0" w:space="0" w:color="auto"/>
                <w:bottom w:val="none" w:sz="0" w:space="0" w:color="auto"/>
                <w:right w:val="none" w:sz="0" w:space="0" w:color="auto"/>
              </w:divBdr>
              <w:divsChild>
                <w:div w:id="576745703">
                  <w:marLeft w:val="0"/>
                  <w:marRight w:val="0"/>
                  <w:marTop w:val="0"/>
                  <w:marBottom w:val="0"/>
                  <w:divBdr>
                    <w:top w:val="none" w:sz="0" w:space="0" w:color="auto"/>
                    <w:left w:val="none" w:sz="0" w:space="0" w:color="auto"/>
                    <w:bottom w:val="none" w:sz="0" w:space="0" w:color="auto"/>
                    <w:right w:val="none" w:sz="0" w:space="0" w:color="auto"/>
                  </w:divBdr>
                  <w:divsChild>
                    <w:div w:id="1250432840">
                      <w:marLeft w:val="0"/>
                      <w:marRight w:val="0"/>
                      <w:marTop w:val="0"/>
                      <w:marBottom w:val="0"/>
                      <w:divBdr>
                        <w:top w:val="none" w:sz="0" w:space="0" w:color="auto"/>
                        <w:left w:val="none" w:sz="0" w:space="0" w:color="auto"/>
                        <w:bottom w:val="none" w:sz="0" w:space="0" w:color="auto"/>
                        <w:right w:val="none" w:sz="0" w:space="0" w:color="auto"/>
                      </w:divBdr>
                    </w:div>
                  </w:divsChild>
                </w:div>
                <w:div w:id="19478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56436325">
          <w:marLeft w:val="0"/>
          <w:marRight w:val="0"/>
          <w:marTop w:val="0"/>
          <w:marBottom w:val="0"/>
          <w:divBdr>
            <w:top w:val="none" w:sz="0" w:space="0" w:color="auto"/>
            <w:left w:val="none" w:sz="0" w:space="0" w:color="auto"/>
            <w:bottom w:val="none" w:sz="0" w:space="0" w:color="auto"/>
            <w:right w:val="none" w:sz="0" w:space="0" w:color="auto"/>
          </w:divBdr>
          <w:divsChild>
            <w:div w:id="1782215471">
              <w:marLeft w:val="0"/>
              <w:marRight w:val="0"/>
              <w:marTop w:val="0"/>
              <w:marBottom w:val="0"/>
              <w:divBdr>
                <w:top w:val="none" w:sz="0" w:space="0" w:color="auto"/>
                <w:left w:val="none" w:sz="0" w:space="0" w:color="auto"/>
                <w:bottom w:val="none" w:sz="0" w:space="0" w:color="auto"/>
                <w:right w:val="none" w:sz="0" w:space="0" w:color="auto"/>
              </w:divBdr>
              <w:divsChild>
                <w:div w:id="1198158295">
                  <w:marLeft w:val="0"/>
                  <w:marRight w:val="0"/>
                  <w:marTop w:val="0"/>
                  <w:marBottom w:val="0"/>
                  <w:divBdr>
                    <w:top w:val="none" w:sz="0" w:space="0" w:color="auto"/>
                    <w:left w:val="none" w:sz="0" w:space="0" w:color="auto"/>
                    <w:bottom w:val="none" w:sz="0" w:space="0" w:color="auto"/>
                    <w:right w:val="none" w:sz="0" w:space="0" w:color="auto"/>
                  </w:divBdr>
                </w:div>
                <w:div w:id="1871068166">
                  <w:marLeft w:val="0"/>
                  <w:marRight w:val="0"/>
                  <w:marTop w:val="0"/>
                  <w:marBottom w:val="0"/>
                  <w:divBdr>
                    <w:top w:val="none" w:sz="0" w:space="0" w:color="auto"/>
                    <w:left w:val="none" w:sz="0" w:space="0" w:color="auto"/>
                    <w:bottom w:val="none" w:sz="0" w:space="0" w:color="auto"/>
                    <w:right w:val="none" w:sz="0" w:space="0" w:color="auto"/>
                  </w:divBdr>
                  <w:divsChild>
                    <w:div w:id="6517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0849.2142" TargetMode="External"/><Relationship Id="rId5" Type="http://schemas.openxmlformats.org/officeDocument/2006/relationships/settings" Target="settings.xml"/><Relationship Id="rId10" Type="http://schemas.openxmlformats.org/officeDocument/2006/relationships/hyperlink" Target="garantF1://12080849.2141" TargetMode="External"/><Relationship Id="rId4" Type="http://schemas.microsoft.com/office/2007/relationships/stylesWithEffects" Target="stylesWithEffects.xml"/><Relationship Id="rId9" Type="http://schemas.openxmlformats.org/officeDocument/2006/relationships/hyperlink" Target="consultantplus://offline/ref=BD22F9E34184E01376DF4464B7EAE2A4DCD0BC12B63747A59941F8CFE6H7F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37BEE-7156-4501-A54E-92DF0DD4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3444</Words>
  <Characters>19632</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 Слесарева</dc:creator>
  <cp:lastModifiedBy>Е.В.. Слесарева</cp:lastModifiedBy>
  <cp:revision>7</cp:revision>
  <cp:lastPrinted>2018-07-16T04:47:00Z</cp:lastPrinted>
  <dcterms:created xsi:type="dcterms:W3CDTF">2018-12-18T09:41:00Z</dcterms:created>
  <dcterms:modified xsi:type="dcterms:W3CDTF">2018-12-19T04:26:00Z</dcterms:modified>
</cp:coreProperties>
</file>