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56" w:rsidRPr="00EB5B82" w:rsidRDefault="00FD5256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B5B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C2390FC" wp14:editId="0B7DF422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EB5B82" w:rsidRDefault="00196737" w:rsidP="00196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EB5B82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EB5B82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EB5B82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 - КУТСКОГО МУНИЦИПАЛЬНОГО ОБРАЗОВАНИЯ</w:t>
      </w:r>
    </w:p>
    <w:p w:rsidR="00FD5256" w:rsidRPr="00EB5B82" w:rsidRDefault="00FD5256" w:rsidP="00FD5256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EB5B82" w:rsidRDefault="004459C9" w:rsidP="00FD5256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 w:rsidRPr="00EB5B8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A0B74FE" wp14:editId="249440C4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6A7B7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    </w:pict>
          </mc:Fallback>
        </mc:AlternateConten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EB5B82" w:rsidRPr="00EB5B82" w:rsidTr="007B413A">
        <w:trPr>
          <w:trHeight w:val="360"/>
        </w:trPr>
        <w:tc>
          <w:tcPr>
            <w:tcW w:w="720" w:type="dxa"/>
          </w:tcPr>
          <w:p w:rsidR="00FD5256" w:rsidRPr="00EB5B82" w:rsidRDefault="00FD5256" w:rsidP="007B413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02B5" w:rsidRPr="00EB5B82" w:rsidRDefault="00C402B5" w:rsidP="00C4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Утверждено</w:t>
      </w:r>
    </w:p>
    <w:p w:rsidR="00C402B5" w:rsidRPr="00EB5B82" w:rsidRDefault="00C402B5" w:rsidP="00C4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8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распоряжением председателя</w:t>
      </w:r>
    </w:p>
    <w:p w:rsidR="00C402B5" w:rsidRPr="00EB5B82" w:rsidRDefault="00C402B5" w:rsidP="00C402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82">
        <w:rPr>
          <w:rFonts w:ascii="Times New Roman" w:eastAsia="Times New Roman" w:hAnsi="Times New Roman" w:cs="Times New Roman"/>
          <w:sz w:val="26"/>
          <w:szCs w:val="26"/>
          <w:lang w:eastAsia="ru-RU"/>
        </w:rPr>
        <w:t>КСК УКМО</w:t>
      </w:r>
    </w:p>
    <w:p w:rsidR="00C402B5" w:rsidRPr="00EB5B82" w:rsidRDefault="00C402B5" w:rsidP="00C402B5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402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28.11.2018 № 57-п</w:t>
      </w:r>
    </w:p>
    <w:p w:rsidR="0079265B" w:rsidRPr="00EB5B82" w:rsidRDefault="0079265B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EB5B82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FD5256" w:rsidRPr="00C4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C4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5A2BCB" w:rsidRPr="00C4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A2BCB" w:rsidRPr="00C4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02B5" w:rsidRPr="00C4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="00553CBD" w:rsidRPr="00C402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EB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256" w:rsidRPr="00EB5B82" w:rsidRDefault="00A93F54" w:rsidP="00FD525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решения Думы </w:t>
      </w:r>
      <w:proofErr w:type="spellStart"/>
      <w:r w:rsidR="00462811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Нийского</w:t>
      </w:r>
      <w:proofErr w:type="spellEnd"/>
      <w:r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="00462811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Нийс</w:t>
      </w:r>
      <w:r w:rsidR="0079265B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на 201</w:t>
      </w:r>
      <w:r w:rsidR="004075FF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 </w:t>
      </w:r>
      <w:r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год</w:t>
      </w:r>
      <w:r w:rsidR="00CB029A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4075FF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CB029A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4075FF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="00CB029A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  <w:r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F3FB4" w:rsidRPr="00EB5B82" w:rsidRDefault="00F04488" w:rsidP="00EB5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82">
        <w:rPr>
          <w:rFonts w:ascii="Times New Roman" w:hAnsi="Times New Roman" w:cs="Times New Roman"/>
          <w:sz w:val="28"/>
          <w:szCs w:val="28"/>
        </w:rPr>
        <w:t>2</w:t>
      </w:r>
      <w:r w:rsidR="00C402B5">
        <w:rPr>
          <w:rFonts w:ascii="Times New Roman" w:hAnsi="Times New Roman" w:cs="Times New Roman"/>
          <w:sz w:val="28"/>
          <w:szCs w:val="28"/>
        </w:rPr>
        <w:t>8</w:t>
      </w:r>
      <w:r w:rsidR="00EB5D16" w:rsidRPr="00EB5B82">
        <w:rPr>
          <w:rFonts w:ascii="Times New Roman" w:hAnsi="Times New Roman" w:cs="Times New Roman"/>
          <w:sz w:val="28"/>
          <w:szCs w:val="28"/>
        </w:rPr>
        <w:t xml:space="preserve"> </w:t>
      </w:r>
      <w:r w:rsidRPr="00EB5B82">
        <w:rPr>
          <w:rFonts w:ascii="Times New Roman" w:hAnsi="Times New Roman" w:cs="Times New Roman"/>
          <w:sz w:val="28"/>
          <w:szCs w:val="28"/>
        </w:rPr>
        <w:t>ноября</w:t>
      </w:r>
      <w:r w:rsidR="00EB5D16" w:rsidRPr="00EB5B82">
        <w:rPr>
          <w:rFonts w:ascii="Times New Roman" w:hAnsi="Times New Roman" w:cs="Times New Roman"/>
          <w:sz w:val="28"/>
          <w:szCs w:val="28"/>
        </w:rPr>
        <w:t xml:space="preserve"> 201</w:t>
      </w:r>
      <w:r w:rsidR="004075FF" w:rsidRPr="00EB5B82">
        <w:rPr>
          <w:rFonts w:ascii="Times New Roman" w:hAnsi="Times New Roman" w:cs="Times New Roman"/>
          <w:sz w:val="28"/>
          <w:szCs w:val="28"/>
        </w:rPr>
        <w:t>8</w:t>
      </w:r>
      <w:r w:rsidR="00EB5D16" w:rsidRPr="00EB5B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5D16" w:rsidRPr="00EB5B82" w:rsidRDefault="00EB5D16" w:rsidP="00EB5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FB4" w:rsidRPr="00EB5B82" w:rsidRDefault="009F3FB4" w:rsidP="009F3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Контрольно-счетной комиссии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- Заключение) на проект решения Думы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4075FF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CB029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плановый период </w:t>
      </w:r>
      <w:r w:rsidR="004075FF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306D4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CB029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06D4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075FF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B029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06D4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Положением «О Контрольно-счетной комиссии </w:t>
      </w:r>
      <w:proofErr w:type="spellStart"/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Усть</w:t>
      </w:r>
      <w:proofErr w:type="spellEnd"/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– </w:t>
      </w:r>
      <w:proofErr w:type="spellStart"/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</w:t>
      </w:r>
      <w:proofErr w:type="spellEnd"/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образования», утвержденным решением Думы УКМО от 30.08.2011 № 42, иными 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нормативными правовыми актами Российской Федерации, Иркутской области и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(далее – УКМО), на основании поручения Думы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306D4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A0AC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F838A5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1.201</w:t>
      </w:r>
      <w:r w:rsidR="00FA0AC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E64082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0AC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465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638B" w:rsidRPr="00EB5B82" w:rsidRDefault="0016638B" w:rsidP="00AC6A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бюджета внесен Главой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на рассмотрение Думы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E7C64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075FF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.11.201</w:t>
      </w:r>
      <w:r w:rsidR="004075FF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решением Думы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924F09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.10.201</w:t>
      </w:r>
      <w:r w:rsidR="000E7C64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924F09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305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особенностях составлении проекта бюджета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B5B82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проведения экспертизы Проект бюджета внесен в КСК УКМО </w:t>
      </w:r>
      <w:r w:rsidR="000E7C64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AC6AA6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924F09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AC6AA6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8, что соответствует ст. 185 БК </w:t>
      </w:r>
      <w:r w:rsidR="00713721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РФ</w:t>
      </w:r>
    </w:p>
    <w:p w:rsidR="0016638B" w:rsidRPr="00EB5B82" w:rsidRDefault="0016638B" w:rsidP="00166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и материалов, представленных одновременно с проектом бюджета, соответствует требованиям статьи 184.2 БК РФ и статьи 18.4 Положения о бюджетном процессе.</w:t>
      </w:r>
    </w:p>
    <w:p w:rsidR="0016638B" w:rsidRPr="00EB5B82" w:rsidRDefault="0016638B" w:rsidP="00166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бюджета </w:t>
      </w:r>
      <w:proofErr w:type="spellStart"/>
      <w:r w:rsidR="00723DD0"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Нийского</w:t>
      </w:r>
      <w:proofErr w:type="spellEnd"/>
      <w:r w:rsidR="00723DD0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и иного законодательства исполнительным органом местного самоуправления при разработке местного бюджета на очередной 201</w:t>
      </w:r>
      <w:r w:rsidR="00713721"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13721"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2020</w:t>
      </w:r>
      <w:r w:rsidR="00924F09"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E7C64"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721"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4F09"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B5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 объективности планирования доходов и расходов бюджета.</w:t>
      </w:r>
    </w:p>
    <w:p w:rsidR="009F3FB4" w:rsidRPr="00EB5B82" w:rsidRDefault="009F3FB4" w:rsidP="009F3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Заключения Контрольно-счетная комиссия </w:t>
      </w:r>
      <w:proofErr w:type="spellStart"/>
      <w:r w:rsidR="00F93987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="00F93987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(да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лее – КСК УКМО) учитывала необходимость реализации </w:t>
      </w:r>
      <w:r w:rsidR="00C44A1C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Указов президента Российской Федерации от 07 мая 2012 года № 597 «О </w:t>
      </w:r>
      <w:r w:rsidR="00C44A1C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мероприятиях по реализации государственной социальной политики»,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нормативных правовых актах Российской Федерации и Иркутской области, муниципальных правовых актах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Усть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образования, основных направлениях 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бюджетной и налоговой политики Иркутской области на 201</w:t>
      </w:r>
      <w:r w:rsidR="00713721"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9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</w:t>
      </w:r>
      <w:r w:rsidR="00713721"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23D8C"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713721"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годов, основных направлениях 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бюджетной </w:t>
      </w:r>
      <w:r w:rsidR="00F93987"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политики 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 налоговой политики </w:t>
      </w:r>
      <w:proofErr w:type="spellStart"/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Нийского</w:t>
      </w:r>
      <w:proofErr w:type="spellEnd"/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муниципального образования на 20</w:t>
      </w:r>
      <w:r w:rsidR="00713721"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19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 и на плановый период 20</w:t>
      </w:r>
      <w:r w:rsidR="00713721"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20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и 20</w:t>
      </w:r>
      <w:r w:rsidR="00523D8C"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</w:t>
      </w:r>
      <w:r w:rsidR="00713721"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Pr="00EB5B8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годов.</w:t>
      </w:r>
    </w:p>
    <w:p w:rsidR="00A93F54" w:rsidRPr="00EB5B82" w:rsidRDefault="00A93F54" w:rsidP="00BA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F54" w:rsidRPr="00EB5B82" w:rsidRDefault="00A93F54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B5B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 выводы и предложения:</w:t>
      </w:r>
    </w:p>
    <w:p w:rsidR="005B58FA" w:rsidRPr="00EB5B82" w:rsidRDefault="005B58F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62811" w:rsidRPr="00EB5B82" w:rsidRDefault="00AC03E8" w:rsidP="00B70CEF">
      <w:pPr>
        <w:widowControl w:val="0"/>
        <w:numPr>
          <w:ilvl w:val="0"/>
          <w:numId w:val="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9F02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811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Представленный администрацией </w:t>
      </w:r>
      <w:proofErr w:type="spellStart"/>
      <w:r w:rsidR="00462811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="00462811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Проект бюджета, в целом, соответствует основным положениям бюджетного законодательства Российской Федерации.</w:t>
      </w:r>
    </w:p>
    <w:p w:rsidR="004E22AE" w:rsidRPr="00EB5B82" w:rsidRDefault="004E22AE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3D5E38" w:rsidRPr="00EB5B82" w:rsidRDefault="00FC6DDB" w:rsidP="00B70C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811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Прогнозные показатели основных параметров местного бюджета </w:t>
      </w:r>
      <w:r w:rsidRPr="00EB5B82">
        <w:rPr>
          <w:rFonts w:ascii="Times New Roman" w:hAnsi="Times New Roman" w:cs="Times New Roman"/>
          <w:sz w:val="28"/>
          <w:szCs w:val="28"/>
        </w:rPr>
        <w:t>подготовлен</w:t>
      </w:r>
      <w:r w:rsidR="00F013A0" w:rsidRPr="00EB5B82">
        <w:rPr>
          <w:rFonts w:ascii="Times New Roman" w:hAnsi="Times New Roman" w:cs="Times New Roman"/>
          <w:sz w:val="28"/>
          <w:szCs w:val="28"/>
        </w:rPr>
        <w:t>ы</w:t>
      </w:r>
      <w:r w:rsidRPr="00EB5B82">
        <w:rPr>
          <w:rFonts w:ascii="Times New Roman" w:hAnsi="Times New Roman" w:cs="Times New Roman"/>
          <w:sz w:val="28"/>
          <w:szCs w:val="28"/>
        </w:rPr>
        <w:t xml:space="preserve"> в соответствии со статьей 169 Бюджетного кодекса Российской Федерации на очередной финансовый год и плановый период</w:t>
      </w:r>
      <w:r w:rsidR="00F013A0" w:rsidRPr="00EB5B82">
        <w:rPr>
          <w:rFonts w:ascii="Times New Roman" w:hAnsi="Times New Roman" w:cs="Times New Roman"/>
          <w:sz w:val="28"/>
          <w:szCs w:val="28"/>
        </w:rPr>
        <w:t>,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811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сформированы с достаточной степенью достоверности и представляются вполне реальными.</w:t>
      </w:r>
      <w:r w:rsidR="00AC03E8" w:rsidRPr="00EB5B82">
        <w:rPr>
          <w:rFonts w:ascii="Times New Roman" w:hAnsi="Times New Roman" w:cs="Times New Roman"/>
          <w:sz w:val="28"/>
          <w:szCs w:val="28"/>
        </w:rPr>
        <w:t xml:space="preserve"> На объем доходов бюджета </w:t>
      </w:r>
      <w:proofErr w:type="spellStart"/>
      <w:r w:rsidR="00AC03E8" w:rsidRPr="00EB5B82">
        <w:rPr>
          <w:rFonts w:ascii="Times New Roman" w:hAnsi="Times New Roman" w:cs="Times New Roman"/>
          <w:sz w:val="28"/>
          <w:szCs w:val="28"/>
        </w:rPr>
        <w:t>Нийского</w:t>
      </w:r>
      <w:proofErr w:type="spellEnd"/>
      <w:r w:rsidR="00AC03E8" w:rsidRPr="00EB5B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прогноз</w:t>
      </w:r>
      <w:r w:rsidR="00523D8C" w:rsidRPr="00EB5B82">
        <w:rPr>
          <w:rFonts w:ascii="Times New Roman" w:hAnsi="Times New Roman" w:cs="Times New Roman"/>
          <w:sz w:val="28"/>
          <w:szCs w:val="28"/>
        </w:rPr>
        <w:t>ном</w:t>
      </w:r>
      <w:r w:rsidR="00AC03E8" w:rsidRPr="00EB5B82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3D5E38" w:rsidRPr="00EB5B82">
        <w:rPr>
          <w:rFonts w:ascii="Times New Roman" w:hAnsi="Times New Roman" w:cs="Times New Roman"/>
          <w:sz w:val="28"/>
          <w:szCs w:val="28"/>
        </w:rPr>
        <w:t xml:space="preserve">в условиях кризисных явлений </w:t>
      </w:r>
      <w:r w:rsidR="00175F40" w:rsidRPr="00EB5B82">
        <w:rPr>
          <w:rFonts w:ascii="Times New Roman" w:hAnsi="Times New Roman" w:cs="Times New Roman"/>
          <w:sz w:val="28"/>
          <w:szCs w:val="28"/>
        </w:rPr>
        <w:t xml:space="preserve">будет влиять </w:t>
      </w:r>
      <w:r w:rsidR="003D5E38" w:rsidRPr="00EB5B82">
        <w:rPr>
          <w:rFonts w:ascii="Times New Roman" w:hAnsi="Times New Roman" w:cs="Times New Roman"/>
          <w:sz w:val="28"/>
          <w:szCs w:val="28"/>
        </w:rPr>
        <w:t>снижение темпов роста экономики России</w:t>
      </w:r>
      <w:r w:rsidR="00175F40" w:rsidRPr="00EB5B82">
        <w:rPr>
          <w:rFonts w:ascii="Times New Roman" w:hAnsi="Times New Roman" w:cs="Times New Roman"/>
          <w:sz w:val="28"/>
          <w:szCs w:val="28"/>
        </w:rPr>
        <w:t>.</w:t>
      </w:r>
    </w:p>
    <w:p w:rsidR="004E22AE" w:rsidRPr="00EB5B82" w:rsidRDefault="00341D0E" w:rsidP="00B70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82">
        <w:rPr>
          <w:rFonts w:ascii="Times New Roman" w:hAnsi="Times New Roman" w:cs="Times New Roman"/>
          <w:sz w:val="28"/>
          <w:szCs w:val="28"/>
        </w:rPr>
        <w:t>В бюджете 201</w:t>
      </w:r>
      <w:r w:rsidR="00713721" w:rsidRPr="00EB5B82">
        <w:rPr>
          <w:rFonts w:ascii="Times New Roman" w:hAnsi="Times New Roman" w:cs="Times New Roman"/>
          <w:sz w:val="28"/>
          <w:szCs w:val="28"/>
        </w:rPr>
        <w:t>9</w:t>
      </w:r>
      <w:r w:rsidRPr="00EB5B82">
        <w:rPr>
          <w:rFonts w:ascii="Times New Roman" w:hAnsi="Times New Roman" w:cs="Times New Roman"/>
          <w:sz w:val="28"/>
          <w:szCs w:val="28"/>
        </w:rPr>
        <w:t xml:space="preserve"> год </w:t>
      </w:r>
      <w:r w:rsidR="00FA0ACA" w:rsidRPr="00EB5B82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EB5B82">
        <w:rPr>
          <w:rFonts w:ascii="Times New Roman" w:hAnsi="Times New Roman" w:cs="Times New Roman"/>
          <w:sz w:val="28"/>
          <w:szCs w:val="28"/>
        </w:rPr>
        <w:t>доходы от уплаты акцизов на дизтопливо, моторные масла для дизельных и карбюраторных (</w:t>
      </w:r>
      <w:proofErr w:type="spellStart"/>
      <w:r w:rsidRPr="00EB5B82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EB5B82">
        <w:rPr>
          <w:rFonts w:ascii="Times New Roman" w:hAnsi="Times New Roman" w:cs="Times New Roman"/>
          <w:sz w:val="28"/>
          <w:szCs w:val="28"/>
        </w:rPr>
        <w:t xml:space="preserve">) двигателей, автомобильный бензин, прямогонный бензин в сумме </w:t>
      </w:r>
      <w:r w:rsidR="00713721" w:rsidRPr="00EB5B82">
        <w:rPr>
          <w:rFonts w:ascii="Times New Roman" w:hAnsi="Times New Roman" w:cs="Times New Roman"/>
          <w:sz w:val="28"/>
          <w:szCs w:val="28"/>
        </w:rPr>
        <w:t>663,2</w:t>
      </w:r>
      <w:r w:rsidR="00523D8C" w:rsidRPr="00EB5B82">
        <w:rPr>
          <w:rFonts w:ascii="Times New Roman" w:hAnsi="Times New Roman" w:cs="Times New Roman"/>
          <w:sz w:val="28"/>
          <w:szCs w:val="28"/>
        </w:rPr>
        <w:t xml:space="preserve"> </w:t>
      </w:r>
      <w:r w:rsidRPr="00EB5B82">
        <w:rPr>
          <w:rFonts w:ascii="Times New Roman" w:hAnsi="Times New Roman" w:cs="Times New Roman"/>
          <w:sz w:val="28"/>
          <w:szCs w:val="28"/>
        </w:rPr>
        <w:t>тыс. рублей. Прогноз</w:t>
      </w:r>
      <w:r w:rsidR="00523D8C" w:rsidRPr="00EB5B82">
        <w:rPr>
          <w:rFonts w:ascii="Times New Roman" w:hAnsi="Times New Roman" w:cs="Times New Roman"/>
          <w:sz w:val="28"/>
          <w:szCs w:val="28"/>
        </w:rPr>
        <w:t>ный</w:t>
      </w:r>
      <w:r w:rsidRPr="00EB5B82">
        <w:rPr>
          <w:rFonts w:ascii="Times New Roman" w:hAnsi="Times New Roman" w:cs="Times New Roman"/>
          <w:sz w:val="28"/>
          <w:szCs w:val="28"/>
        </w:rPr>
        <w:t xml:space="preserve"> объем поступления на 20</w:t>
      </w:r>
      <w:r w:rsidR="00713721" w:rsidRPr="00EB5B82">
        <w:rPr>
          <w:rFonts w:ascii="Times New Roman" w:hAnsi="Times New Roman" w:cs="Times New Roman"/>
          <w:sz w:val="28"/>
          <w:szCs w:val="28"/>
        </w:rPr>
        <w:t>20</w:t>
      </w:r>
      <w:r w:rsidRPr="00EB5B82">
        <w:rPr>
          <w:rFonts w:ascii="Times New Roman" w:hAnsi="Times New Roman" w:cs="Times New Roman"/>
          <w:sz w:val="28"/>
          <w:szCs w:val="28"/>
        </w:rPr>
        <w:t xml:space="preserve"> год доходов от акцизов на нефтепродукты составит </w:t>
      </w:r>
      <w:r w:rsidR="00713721" w:rsidRPr="00EB5B82">
        <w:rPr>
          <w:rFonts w:ascii="Times New Roman" w:hAnsi="Times New Roman" w:cs="Times New Roman"/>
          <w:sz w:val="28"/>
          <w:szCs w:val="28"/>
        </w:rPr>
        <w:t>670,9</w:t>
      </w:r>
      <w:r w:rsidRPr="00EB5B82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13721" w:rsidRPr="00EB5B82">
        <w:rPr>
          <w:rFonts w:ascii="Times New Roman" w:hAnsi="Times New Roman" w:cs="Times New Roman"/>
          <w:sz w:val="28"/>
          <w:szCs w:val="28"/>
        </w:rPr>
        <w:t>1,2</w:t>
      </w:r>
      <w:r w:rsidR="00523D8C" w:rsidRPr="00EB5B82">
        <w:rPr>
          <w:rFonts w:ascii="Times New Roman" w:hAnsi="Times New Roman" w:cs="Times New Roman"/>
          <w:sz w:val="28"/>
          <w:szCs w:val="28"/>
        </w:rPr>
        <w:t xml:space="preserve"> </w:t>
      </w:r>
      <w:r w:rsidRPr="00EB5B82">
        <w:rPr>
          <w:rFonts w:ascii="Times New Roman" w:hAnsi="Times New Roman" w:cs="Times New Roman"/>
          <w:sz w:val="28"/>
          <w:szCs w:val="28"/>
        </w:rPr>
        <w:t xml:space="preserve">% </w:t>
      </w:r>
      <w:r w:rsidR="00523D8C" w:rsidRPr="00EB5B82">
        <w:rPr>
          <w:rFonts w:ascii="Times New Roman" w:hAnsi="Times New Roman" w:cs="Times New Roman"/>
          <w:sz w:val="28"/>
          <w:szCs w:val="28"/>
        </w:rPr>
        <w:t>выше</w:t>
      </w:r>
      <w:r w:rsidRPr="00EB5B82">
        <w:rPr>
          <w:rFonts w:ascii="Times New Roman" w:hAnsi="Times New Roman" w:cs="Times New Roman"/>
          <w:sz w:val="28"/>
          <w:szCs w:val="28"/>
        </w:rPr>
        <w:t>, чем в 201</w:t>
      </w:r>
      <w:r w:rsidR="00713721" w:rsidRPr="00EB5B82">
        <w:rPr>
          <w:rFonts w:ascii="Times New Roman" w:hAnsi="Times New Roman" w:cs="Times New Roman"/>
          <w:sz w:val="28"/>
          <w:szCs w:val="28"/>
        </w:rPr>
        <w:t>9</w:t>
      </w:r>
      <w:r w:rsidRPr="00EB5B82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3721" w:rsidRPr="00EB5B82">
        <w:rPr>
          <w:rFonts w:ascii="Times New Roman" w:hAnsi="Times New Roman" w:cs="Times New Roman"/>
          <w:sz w:val="28"/>
          <w:szCs w:val="28"/>
        </w:rPr>
        <w:t xml:space="preserve">, в 2021 </w:t>
      </w:r>
      <w:r w:rsidR="00F013A0" w:rsidRPr="00EB5B82">
        <w:rPr>
          <w:rFonts w:ascii="Times New Roman" w:hAnsi="Times New Roman" w:cs="Times New Roman"/>
          <w:sz w:val="28"/>
          <w:szCs w:val="28"/>
        </w:rPr>
        <w:t>год</w:t>
      </w:r>
      <w:r w:rsidR="00713721" w:rsidRPr="00EB5B82">
        <w:rPr>
          <w:rFonts w:ascii="Times New Roman" w:hAnsi="Times New Roman" w:cs="Times New Roman"/>
          <w:sz w:val="28"/>
          <w:szCs w:val="28"/>
        </w:rPr>
        <w:t>ах</w:t>
      </w:r>
      <w:r w:rsidR="00F013A0" w:rsidRPr="00EB5B82">
        <w:rPr>
          <w:rFonts w:ascii="Times New Roman" w:hAnsi="Times New Roman" w:cs="Times New Roman"/>
          <w:sz w:val="28"/>
          <w:szCs w:val="28"/>
        </w:rPr>
        <w:t xml:space="preserve"> – </w:t>
      </w:r>
      <w:r w:rsidR="00713721" w:rsidRPr="00EB5B82">
        <w:rPr>
          <w:rFonts w:ascii="Times New Roman" w:hAnsi="Times New Roman" w:cs="Times New Roman"/>
          <w:sz w:val="28"/>
          <w:szCs w:val="28"/>
        </w:rPr>
        <w:t>670,9</w:t>
      </w:r>
      <w:r w:rsidR="00F013A0" w:rsidRPr="00EB5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13721" w:rsidRPr="00EB5B82">
        <w:rPr>
          <w:rFonts w:ascii="Times New Roman" w:hAnsi="Times New Roman" w:cs="Times New Roman"/>
          <w:sz w:val="28"/>
          <w:szCs w:val="28"/>
        </w:rPr>
        <w:t>, что соответствует про</w:t>
      </w:r>
      <w:r w:rsidR="00F013A0" w:rsidRPr="00EB5B82">
        <w:rPr>
          <w:rFonts w:ascii="Times New Roman" w:hAnsi="Times New Roman" w:cs="Times New Roman"/>
          <w:sz w:val="28"/>
          <w:szCs w:val="28"/>
        </w:rPr>
        <w:t>гноз</w:t>
      </w:r>
      <w:r w:rsidR="00523D8C" w:rsidRPr="00EB5B82">
        <w:rPr>
          <w:rFonts w:ascii="Times New Roman" w:hAnsi="Times New Roman" w:cs="Times New Roman"/>
          <w:sz w:val="28"/>
          <w:szCs w:val="28"/>
        </w:rPr>
        <w:t>ны</w:t>
      </w:r>
      <w:r w:rsidR="00713721" w:rsidRPr="00EB5B82">
        <w:rPr>
          <w:rFonts w:ascii="Times New Roman" w:hAnsi="Times New Roman" w:cs="Times New Roman"/>
          <w:sz w:val="28"/>
          <w:szCs w:val="28"/>
        </w:rPr>
        <w:t>м</w:t>
      </w:r>
      <w:r w:rsidR="00F60B26" w:rsidRPr="00EB5B8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13721" w:rsidRPr="00EB5B82">
        <w:rPr>
          <w:rFonts w:ascii="Times New Roman" w:hAnsi="Times New Roman" w:cs="Times New Roman"/>
          <w:sz w:val="28"/>
          <w:szCs w:val="28"/>
        </w:rPr>
        <w:t>ам</w:t>
      </w:r>
      <w:r w:rsidR="00F60B26" w:rsidRPr="00EB5B82">
        <w:rPr>
          <w:rFonts w:ascii="Times New Roman" w:hAnsi="Times New Roman" w:cs="Times New Roman"/>
          <w:sz w:val="28"/>
          <w:szCs w:val="28"/>
        </w:rPr>
        <w:t xml:space="preserve"> доходов на 20</w:t>
      </w:r>
      <w:r w:rsidR="00713721" w:rsidRPr="00EB5B82">
        <w:rPr>
          <w:rFonts w:ascii="Times New Roman" w:hAnsi="Times New Roman" w:cs="Times New Roman"/>
          <w:sz w:val="28"/>
          <w:szCs w:val="28"/>
        </w:rPr>
        <w:t>20</w:t>
      </w:r>
      <w:r w:rsidR="00F60B26" w:rsidRPr="00EB5B8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B5B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2AE" w:rsidRPr="00EB5B82" w:rsidRDefault="004E22AE" w:rsidP="00B70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67D" w:rsidRPr="00EB5B82" w:rsidRDefault="004E22AE" w:rsidP="00B70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hAnsi="Times New Roman" w:cs="Times New Roman"/>
          <w:sz w:val="28"/>
          <w:szCs w:val="28"/>
        </w:rPr>
        <w:t xml:space="preserve">3. </w:t>
      </w:r>
      <w:r w:rsidR="0008567D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AC03E8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рогнозные поступления по неналоговым доходам могут быть увеличены за счет </w:t>
      </w:r>
      <w:r w:rsidR="0008567D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оптимизации портфеля корпоративных активов путем частичной приватизации, продажи объектов недвижимости муниципальной собственности, проведения реальных мероприятий по повышению эффективности использования муниципальной собственности. </w:t>
      </w:r>
    </w:p>
    <w:p w:rsidR="004E22AE" w:rsidRPr="00EB5B82" w:rsidRDefault="004E22AE" w:rsidP="00B70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2A31" w:rsidRPr="00EB5B82" w:rsidRDefault="00462811" w:rsidP="00B70CE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</w:t>
      </w:r>
      <w:r w:rsidRPr="00C25AC4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</w:t>
      </w:r>
      <w:r w:rsidR="00A00C4E" w:rsidRPr="00C25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25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</w:t>
      </w:r>
      <w:r w:rsidR="008C17CD" w:rsidRPr="00C25A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уменьшить</w:t>
      </w:r>
      <w:r w:rsidR="0084717A" w:rsidRPr="00EB5B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8C17CD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</w:t>
      </w:r>
      <w:r w:rsidR="0084717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17CD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местного бюджета в 201</w:t>
      </w:r>
      <w:r w:rsidR="00EB76A6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8C17CD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EB76A6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C17CD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годом</w:t>
      </w:r>
      <w:r w:rsidR="007B413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целом на (-)</w:t>
      </w:r>
      <w:r w:rsidR="00EB76A6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11 558,9</w:t>
      </w:r>
      <w:r w:rsidR="007B413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 (или на </w:t>
      </w:r>
      <w:r w:rsidR="00002A31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="007B413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(-)</w:t>
      </w:r>
      <w:r w:rsidR="00EB76A6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43,9</w:t>
      </w:r>
      <w:r w:rsidR="007B413A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%), в том числе</w:t>
      </w:r>
      <w:r w:rsidR="008C17CD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следующим разделам:</w:t>
      </w:r>
      <w:r w:rsidR="008C17CD" w:rsidRPr="00EB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2C86" w:rsidRPr="00EB5B82" w:rsidRDefault="00002A31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000C" w:rsidRPr="00EB5B82">
        <w:rPr>
          <w:rFonts w:ascii="Times New Roman" w:eastAsia="Times New Roman" w:hAnsi="Times New Roman" w:cs="Times New Roman"/>
          <w:sz w:val="28"/>
          <w:szCs w:val="28"/>
        </w:rPr>
        <w:t xml:space="preserve">«Жилищно-коммунальное хозяйство» </w:t>
      </w:r>
      <w:r w:rsidR="00632C86" w:rsidRPr="00EB5B8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000C" w:rsidRPr="00EB5B8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5E73" w:rsidRPr="00EB5B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2C86" w:rsidRPr="00EB5B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76A6" w:rsidRPr="00EB5B82">
        <w:rPr>
          <w:rFonts w:ascii="Times New Roman" w:eastAsia="Times New Roman" w:hAnsi="Times New Roman" w:cs="Times New Roman"/>
          <w:sz w:val="28"/>
          <w:szCs w:val="28"/>
        </w:rPr>
        <w:t>10 767,2</w:t>
      </w:r>
      <w:r w:rsidR="00632C86" w:rsidRPr="00EB5B8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(-)</w:t>
      </w:r>
      <w:r w:rsidR="00EB76A6" w:rsidRPr="00EB5B82">
        <w:rPr>
          <w:rFonts w:ascii="Times New Roman" w:eastAsia="Times New Roman" w:hAnsi="Times New Roman" w:cs="Times New Roman"/>
          <w:sz w:val="28"/>
          <w:szCs w:val="28"/>
        </w:rPr>
        <w:t>77,5</w:t>
      </w:r>
      <w:r w:rsidR="00CB2BC6" w:rsidRPr="00EB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00C" w:rsidRPr="00EB5B82">
        <w:rPr>
          <w:rFonts w:ascii="Times New Roman" w:eastAsia="Times New Roman" w:hAnsi="Times New Roman" w:cs="Times New Roman"/>
          <w:sz w:val="28"/>
          <w:szCs w:val="28"/>
        </w:rPr>
        <w:t>%)</w:t>
      </w:r>
      <w:r w:rsidR="00632C86" w:rsidRPr="00EB5B82">
        <w:rPr>
          <w:rFonts w:ascii="Times New Roman" w:eastAsia="Times New Roman" w:hAnsi="Times New Roman" w:cs="Times New Roman"/>
          <w:sz w:val="28"/>
          <w:szCs w:val="28"/>
        </w:rPr>
        <w:t>;</w:t>
      </w:r>
      <w:r w:rsidR="0042000C" w:rsidRPr="00EB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2DF1" w:rsidRPr="00EB5B82" w:rsidRDefault="00632C86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0B26" w:rsidRPr="00EB5B82">
        <w:rPr>
          <w:rFonts w:ascii="Times New Roman" w:eastAsia="Times New Roman" w:hAnsi="Times New Roman" w:cs="Times New Roman"/>
          <w:sz w:val="28"/>
          <w:szCs w:val="28"/>
        </w:rPr>
        <w:t xml:space="preserve">«Культура и кинематография» 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на (-)</w:t>
      </w:r>
      <w:r w:rsidR="00EB76A6" w:rsidRPr="00EB5B82">
        <w:rPr>
          <w:rFonts w:ascii="Times New Roman" w:eastAsia="Times New Roman" w:hAnsi="Times New Roman" w:cs="Times New Roman"/>
          <w:sz w:val="28"/>
          <w:szCs w:val="28"/>
        </w:rPr>
        <w:t>741,7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F60B26" w:rsidRPr="00EB5B82">
        <w:rPr>
          <w:rFonts w:ascii="Times New Roman" w:eastAsia="Times New Roman" w:hAnsi="Times New Roman" w:cs="Times New Roman"/>
          <w:sz w:val="28"/>
          <w:szCs w:val="28"/>
        </w:rPr>
        <w:t>(-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)</w:t>
      </w:r>
      <w:r w:rsidR="00EB76A6" w:rsidRPr="00EB5B82">
        <w:rPr>
          <w:rFonts w:ascii="Times New Roman" w:eastAsia="Times New Roman" w:hAnsi="Times New Roman" w:cs="Times New Roman"/>
          <w:sz w:val="28"/>
          <w:szCs w:val="28"/>
        </w:rPr>
        <w:t>16,8</w:t>
      </w:r>
      <w:r w:rsidR="00F60B26" w:rsidRPr="00EB5B82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8C17CD" w:rsidRPr="00EB5B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2DF1" w:rsidRPr="00EB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6A6" w:rsidRPr="00EB5B82" w:rsidRDefault="00EB76A6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>- «Социальная политика» на 50,0 тыс. рублей или на (-)20 %</w:t>
      </w:r>
    </w:p>
    <w:p w:rsidR="00FD0583" w:rsidRPr="00EB5B82" w:rsidRDefault="00192DF1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>Планируемые расходы на 20</w:t>
      </w:r>
      <w:r w:rsidR="00EB76A6" w:rsidRPr="00EB5B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год в сравнении с прогнозными данными 201</w:t>
      </w:r>
      <w:r w:rsidR="00EB76A6" w:rsidRPr="00EB5B8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B413A" w:rsidRPr="00EB5B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32C86" w:rsidRPr="00EB5B82">
        <w:rPr>
          <w:rFonts w:ascii="Times New Roman" w:eastAsia="Times New Roman" w:hAnsi="Times New Roman" w:cs="Times New Roman"/>
          <w:sz w:val="28"/>
          <w:szCs w:val="28"/>
        </w:rPr>
        <w:t xml:space="preserve">меньшатся </w:t>
      </w:r>
      <w:r w:rsidR="007B413A" w:rsidRPr="00EB5B82">
        <w:rPr>
          <w:rFonts w:ascii="Times New Roman" w:eastAsia="Times New Roman" w:hAnsi="Times New Roman" w:cs="Times New Roman"/>
          <w:sz w:val="28"/>
          <w:szCs w:val="28"/>
        </w:rPr>
        <w:t xml:space="preserve">в целом на </w:t>
      </w:r>
      <w:r w:rsidR="00FD0583" w:rsidRPr="00EB5B82">
        <w:rPr>
          <w:rFonts w:ascii="Times New Roman" w:eastAsia="Times New Roman" w:hAnsi="Times New Roman" w:cs="Times New Roman"/>
          <w:sz w:val="28"/>
          <w:szCs w:val="28"/>
        </w:rPr>
        <w:t>(-)</w:t>
      </w:r>
      <w:r w:rsidR="00EB76A6" w:rsidRPr="00EB5B82">
        <w:rPr>
          <w:rFonts w:ascii="Times New Roman" w:eastAsia="Times New Roman" w:hAnsi="Times New Roman" w:cs="Times New Roman"/>
          <w:sz w:val="28"/>
          <w:szCs w:val="28"/>
        </w:rPr>
        <w:t>650,3</w:t>
      </w:r>
      <w:r w:rsidR="007B413A" w:rsidRPr="00EB5B82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632C86" w:rsidRPr="00EB5B82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FD0583" w:rsidRPr="00EB5B82">
        <w:rPr>
          <w:rFonts w:ascii="Times New Roman" w:eastAsia="Times New Roman" w:hAnsi="Times New Roman" w:cs="Times New Roman"/>
          <w:sz w:val="28"/>
          <w:szCs w:val="28"/>
        </w:rPr>
        <w:t>(-)</w:t>
      </w:r>
      <w:r w:rsidR="00EB76A6" w:rsidRPr="00EB5B82">
        <w:rPr>
          <w:rFonts w:ascii="Times New Roman" w:eastAsia="Times New Roman" w:hAnsi="Times New Roman" w:cs="Times New Roman"/>
          <w:sz w:val="28"/>
          <w:szCs w:val="28"/>
        </w:rPr>
        <w:t>4,8</w:t>
      </w:r>
      <w:r w:rsidR="00FD0583" w:rsidRPr="00EB5B82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7B413A" w:rsidRPr="00EB5B8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снижение планируются 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разделам: </w:t>
      </w:r>
    </w:p>
    <w:p w:rsidR="00FD0583" w:rsidRPr="00EB5B82" w:rsidRDefault="00FD0583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lastRenderedPageBreak/>
        <w:t>- «Жилищно-коммунальное хозяйство» на (-)4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5,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(-)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37,6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%; </w:t>
      </w:r>
    </w:p>
    <w:p w:rsidR="00FD0583" w:rsidRPr="00EB5B82" w:rsidRDefault="00FD0583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>- «Культура и кинематография» на (-)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225,3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(-)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120568" w:rsidRPr="00EB5B82" w:rsidRDefault="00192DF1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>Планируемые расходы на 20</w:t>
      </w:r>
      <w:r w:rsidR="00FD0583" w:rsidRPr="00EB5B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FD0583" w:rsidRPr="00EB5B82">
        <w:rPr>
          <w:rFonts w:ascii="Times New Roman" w:eastAsia="Times New Roman" w:hAnsi="Times New Roman" w:cs="Times New Roman"/>
          <w:sz w:val="28"/>
          <w:szCs w:val="28"/>
        </w:rPr>
        <w:t>в сравнени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и с прогнозными показателями 2020</w:t>
      </w:r>
      <w:r w:rsidR="00FD0583" w:rsidRPr="00EB5B82">
        <w:rPr>
          <w:rFonts w:ascii="Times New Roman" w:eastAsia="Times New Roman" w:hAnsi="Times New Roman" w:cs="Times New Roman"/>
          <w:sz w:val="28"/>
          <w:szCs w:val="28"/>
        </w:rPr>
        <w:t xml:space="preserve"> года уменьшатся на (-)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312,3</w:t>
      </w:r>
      <w:r w:rsidR="00FD0583" w:rsidRPr="00EB5B8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(-)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2,4</w:t>
      </w:r>
      <w:r w:rsidR="00FD0583" w:rsidRPr="00EB5B82"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снижение планируется снижение </w:t>
      </w:r>
      <w:r w:rsidR="00120568" w:rsidRPr="00EB5B82">
        <w:rPr>
          <w:rFonts w:ascii="Times New Roman" w:eastAsia="Times New Roman" w:hAnsi="Times New Roman" w:cs="Times New Roman"/>
          <w:sz w:val="28"/>
          <w:szCs w:val="28"/>
        </w:rPr>
        <w:t>по следующим разделам:</w:t>
      </w:r>
    </w:p>
    <w:p w:rsidR="00120568" w:rsidRPr="00EB5B82" w:rsidRDefault="00120568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>- «Культура и кинематография» на (-)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312,3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(-)</w:t>
      </w:r>
      <w:r w:rsidR="00B15BD9" w:rsidRPr="00EB5B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E26" w:rsidRPr="00EB5B82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8C17CD" w:rsidRPr="00EB5B82" w:rsidRDefault="008C17CD" w:rsidP="00B70CEF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 расходов, в основном, связано с формированием первоначальной редакции бюджета</w:t>
      </w:r>
      <w:r w:rsidR="00F60B26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 </w:t>
      </w:r>
      <w:r w:rsidR="00B15BD9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учтены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ожидаемы</w:t>
      </w:r>
      <w:r w:rsidR="00B15BD9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</w:t>
      </w:r>
      <w:r w:rsidR="00B15BD9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областного бюджета, которые, как и в предыдущие годы, найдут свое отражение в бюджете </w:t>
      </w:r>
      <w:proofErr w:type="spellStart"/>
      <w:r w:rsidR="00F60B26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Нийского</w:t>
      </w:r>
      <w:proofErr w:type="spellEnd"/>
      <w:r w:rsidR="00F60B26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финансового года.</w:t>
      </w:r>
    </w:p>
    <w:p w:rsidR="004E22AE" w:rsidRPr="00EB5B82" w:rsidRDefault="004E22AE" w:rsidP="00B70CE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бюджета </w:t>
      </w:r>
      <w:r w:rsidRPr="00C25A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предлагается </w:t>
      </w:r>
      <w:r w:rsidRPr="00C25AC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увеличить</w:t>
      </w:r>
      <w:r w:rsidRPr="00EB5B82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 местного бюджета в 201</w:t>
      </w:r>
      <w:r w:rsidR="00B15BD9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15BD9" w:rsidRPr="00EB5B82" w:rsidRDefault="004E22AE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году по сравнению </w:t>
      </w:r>
      <w:r w:rsidR="0008567D" w:rsidRPr="00EB5B8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текущим годом по следующим разделам</w:t>
      </w:r>
      <w:r w:rsidR="00FD42CB" w:rsidRPr="00EB5B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15BD9" w:rsidRPr="00EB5B82" w:rsidRDefault="00B15BD9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- «Общегосударственные вопросы» - на 508,7 тыс. рублей или на 7,1 % </w:t>
      </w:r>
    </w:p>
    <w:p w:rsidR="00B15BD9" w:rsidRPr="00EB5B82" w:rsidRDefault="00B15BD9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оборона» </w:t>
      </w:r>
      <w:r w:rsidR="00192DF1" w:rsidRPr="00EB5B82">
        <w:rPr>
          <w:rFonts w:ascii="Times New Roman" w:eastAsia="Times New Roman" w:hAnsi="Times New Roman" w:cs="Times New Roman"/>
          <w:sz w:val="28"/>
          <w:szCs w:val="28"/>
        </w:rPr>
        <w:t>(на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13,2</w:t>
      </w:r>
      <w:r w:rsidR="00192DF1" w:rsidRPr="00EB5B82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BA584D" w:rsidRPr="00EB5B8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AF1D37" w:rsidRPr="00EB5B82" w:rsidRDefault="00B15BD9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42CB" w:rsidRPr="00EB5B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="00FD42CB" w:rsidRPr="00EB5B82">
        <w:rPr>
          <w:rFonts w:ascii="Times New Roman" w:eastAsia="Times New Roman" w:hAnsi="Times New Roman" w:cs="Times New Roman"/>
          <w:sz w:val="28"/>
          <w:szCs w:val="28"/>
        </w:rPr>
        <w:t xml:space="preserve">» (на </w:t>
      </w:r>
      <w:r w:rsidR="00AF1D37" w:rsidRPr="00EB5B82">
        <w:rPr>
          <w:rFonts w:ascii="Times New Roman" w:eastAsia="Times New Roman" w:hAnsi="Times New Roman" w:cs="Times New Roman"/>
          <w:sz w:val="28"/>
          <w:szCs w:val="28"/>
        </w:rPr>
        <w:t>54,7</w:t>
      </w:r>
      <w:r w:rsidR="00CB2BC6" w:rsidRPr="00EB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2CB" w:rsidRPr="00EB5B82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BA584D" w:rsidRPr="00EB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1D37" w:rsidRPr="00EB5B82" w:rsidRDefault="00BA584D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F1D37" w:rsidRPr="00EB5B8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году увеличение расходов предлагается по разделу</w:t>
      </w:r>
      <w:r w:rsidR="00AF1D37" w:rsidRPr="00EB5B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1D37" w:rsidRPr="00EB5B82" w:rsidRDefault="00AF1D37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 xml:space="preserve">» (на 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 xml:space="preserve">,1 %), </w:t>
      </w:r>
    </w:p>
    <w:p w:rsidR="00AF1D37" w:rsidRPr="00EB5B82" w:rsidRDefault="00AF1D37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 xml:space="preserve">«Национальная экономика» (на 1,1 %), </w:t>
      </w:r>
      <w:r w:rsidR="007B413A" w:rsidRPr="00EB5B82">
        <w:rPr>
          <w:rFonts w:ascii="Times New Roman" w:eastAsia="Times New Roman" w:hAnsi="Times New Roman" w:cs="Times New Roman"/>
          <w:sz w:val="28"/>
          <w:szCs w:val="28"/>
        </w:rPr>
        <w:t>разделы «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="007B413A" w:rsidRPr="00EB5B82">
        <w:rPr>
          <w:rFonts w:ascii="Times New Roman" w:eastAsia="Times New Roman" w:hAnsi="Times New Roman" w:cs="Times New Roman"/>
          <w:sz w:val="28"/>
          <w:szCs w:val="28"/>
        </w:rPr>
        <w:t>», «Обслуживание государственного и муниципального долга» предлагаются на уровне 201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413A" w:rsidRPr="00EB5B8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A584D" w:rsidRPr="00EB5B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1D37" w:rsidRPr="00EB5B82" w:rsidRDefault="00BA584D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1D37" w:rsidRPr="00EB5B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7B413A" w:rsidRPr="00EB5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>увеличение р</w:t>
      </w:r>
      <w:r w:rsidR="00AF1D37" w:rsidRPr="00EB5B82">
        <w:rPr>
          <w:rFonts w:ascii="Times New Roman" w:eastAsia="Times New Roman" w:hAnsi="Times New Roman" w:cs="Times New Roman"/>
          <w:sz w:val="28"/>
          <w:szCs w:val="28"/>
        </w:rPr>
        <w:t>асходов предлагается по разделу:</w:t>
      </w:r>
    </w:p>
    <w:p w:rsidR="00AF1D37" w:rsidRPr="00EB5B82" w:rsidRDefault="00AF1D37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- «Общегосударственные вопросы» - на 41,9 тыс. рублей или на 1,0 % </w:t>
      </w:r>
    </w:p>
    <w:p w:rsidR="00AF1D37" w:rsidRPr="00EB5B82" w:rsidRDefault="00AF1D37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>- - «Жилищно-коммунальное хозяйство» на 336,0 тыс. рублей или 47,5 %</w:t>
      </w:r>
    </w:p>
    <w:p w:rsidR="00FD42CB" w:rsidRPr="00EB5B82" w:rsidRDefault="00AF1D37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B8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>«Национальная оборона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 (на 1,0 %), разделы «Социальная политика», «Обслуживание государственного и муниципального долга» предлагаются на уровне 20</w:t>
      </w:r>
      <w:r w:rsidRPr="00EB5B8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15A17" w:rsidRPr="00EB5B8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E22AE" w:rsidRPr="00EB5B82" w:rsidRDefault="004E22AE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B6D" w:rsidRPr="00EB5B82" w:rsidRDefault="00847B6D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82">
        <w:rPr>
          <w:rFonts w:ascii="Times New Roman" w:hAnsi="Times New Roman" w:cs="Times New Roman"/>
          <w:sz w:val="28"/>
          <w:szCs w:val="28"/>
        </w:rPr>
        <w:t xml:space="preserve">5. </w:t>
      </w:r>
      <w:r w:rsidR="00317A3C" w:rsidRPr="00EB5B82">
        <w:rPr>
          <w:rFonts w:ascii="Times New Roman" w:hAnsi="Times New Roman" w:cs="Times New Roman"/>
          <w:sz w:val="28"/>
          <w:szCs w:val="28"/>
        </w:rPr>
        <w:t xml:space="preserve">Совокупное сальдо по источникам финансирования дефицита бюджета составит в </w:t>
      </w:r>
      <w:r w:rsidRPr="00EB5B82">
        <w:rPr>
          <w:rFonts w:ascii="Times New Roman" w:hAnsi="Times New Roman" w:cs="Times New Roman"/>
          <w:sz w:val="28"/>
          <w:szCs w:val="28"/>
        </w:rPr>
        <w:t>201</w:t>
      </w:r>
      <w:r w:rsidR="00CE0FC9" w:rsidRPr="00EB5B82">
        <w:rPr>
          <w:rFonts w:ascii="Times New Roman" w:hAnsi="Times New Roman" w:cs="Times New Roman"/>
          <w:sz w:val="28"/>
          <w:szCs w:val="28"/>
        </w:rPr>
        <w:t>9</w:t>
      </w:r>
      <w:r w:rsidRPr="00EB5B8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E0FC9" w:rsidRPr="00EB5B82">
        <w:rPr>
          <w:rFonts w:ascii="Times New Roman" w:hAnsi="Times New Roman" w:cs="Times New Roman"/>
          <w:sz w:val="28"/>
          <w:szCs w:val="28"/>
        </w:rPr>
        <w:t>161,4</w:t>
      </w:r>
      <w:r w:rsidRPr="00EB5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14D86" w:rsidRPr="00EB5B82">
        <w:rPr>
          <w:rFonts w:ascii="Times New Roman" w:hAnsi="Times New Roman" w:cs="Times New Roman"/>
          <w:sz w:val="28"/>
          <w:szCs w:val="28"/>
        </w:rPr>
        <w:t>, в 20</w:t>
      </w:r>
      <w:r w:rsidR="00CE0FC9" w:rsidRPr="00EB5B82">
        <w:rPr>
          <w:rFonts w:ascii="Times New Roman" w:hAnsi="Times New Roman" w:cs="Times New Roman"/>
          <w:sz w:val="28"/>
          <w:szCs w:val="28"/>
        </w:rPr>
        <w:t>20</w:t>
      </w:r>
      <w:r w:rsidR="00614D86" w:rsidRPr="00EB5B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E0FC9" w:rsidRPr="00EB5B82">
        <w:rPr>
          <w:rFonts w:ascii="Times New Roman" w:hAnsi="Times New Roman" w:cs="Times New Roman"/>
          <w:sz w:val="28"/>
          <w:szCs w:val="28"/>
        </w:rPr>
        <w:t>166,5</w:t>
      </w:r>
      <w:r w:rsidR="00614D86" w:rsidRPr="00EB5B82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CE0FC9" w:rsidRPr="00EB5B82">
        <w:rPr>
          <w:rFonts w:ascii="Times New Roman" w:hAnsi="Times New Roman" w:cs="Times New Roman"/>
          <w:sz w:val="28"/>
          <w:szCs w:val="28"/>
        </w:rPr>
        <w:t>21</w:t>
      </w:r>
      <w:r w:rsidR="00614D86" w:rsidRPr="00EB5B8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E0FC9" w:rsidRPr="00EB5B82">
        <w:rPr>
          <w:rFonts w:ascii="Times New Roman" w:hAnsi="Times New Roman" w:cs="Times New Roman"/>
          <w:sz w:val="28"/>
          <w:szCs w:val="28"/>
        </w:rPr>
        <w:t>171,8</w:t>
      </w:r>
      <w:r w:rsidR="00614D86" w:rsidRPr="00EB5B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B5B82">
        <w:rPr>
          <w:rFonts w:ascii="Times New Roman" w:hAnsi="Times New Roman" w:cs="Times New Roman"/>
          <w:sz w:val="28"/>
          <w:szCs w:val="28"/>
        </w:rPr>
        <w:t>.</w:t>
      </w:r>
    </w:p>
    <w:p w:rsidR="00847B6D" w:rsidRPr="00EB5B82" w:rsidRDefault="00847B6D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B82">
        <w:rPr>
          <w:rFonts w:ascii="Times New Roman" w:hAnsi="Times New Roman" w:cs="Times New Roman"/>
          <w:sz w:val="28"/>
          <w:szCs w:val="28"/>
        </w:rPr>
        <w:t xml:space="preserve">Таким образом, предусмотренные проектом показатели бюджета </w:t>
      </w:r>
      <w:proofErr w:type="spellStart"/>
      <w:r w:rsidRPr="00EB5B82">
        <w:rPr>
          <w:rFonts w:ascii="Times New Roman" w:hAnsi="Times New Roman" w:cs="Times New Roman"/>
          <w:sz w:val="28"/>
          <w:szCs w:val="28"/>
        </w:rPr>
        <w:t>Нийского</w:t>
      </w:r>
      <w:proofErr w:type="spellEnd"/>
      <w:r w:rsidRPr="00EB5B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CE0FC9" w:rsidRPr="00EB5B82">
        <w:rPr>
          <w:rFonts w:ascii="Times New Roman" w:hAnsi="Times New Roman" w:cs="Times New Roman"/>
          <w:sz w:val="28"/>
          <w:szCs w:val="28"/>
        </w:rPr>
        <w:t>9</w:t>
      </w:r>
      <w:r w:rsidRPr="00EB5B82">
        <w:rPr>
          <w:rFonts w:ascii="Times New Roman" w:hAnsi="Times New Roman" w:cs="Times New Roman"/>
          <w:sz w:val="28"/>
          <w:szCs w:val="28"/>
        </w:rPr>
        <w:t xml:space="preserve"> год</w:t>
      </w:r>
      <w:r w:rsidR="00CE0FC9" w:rsidRPr="00EB5B82">
        <w:rPr>
          <w:rFonts w:ascii="Times New Roman" w:hAnsi="Times New Roman" w:cs="Times New Roman"/>
          <w:sz w:val="28"/>
          <w:szCs w:val="28"/>
        </w:rPr>
        <w:t xml:space="preserve"> и плановый период 2020</w:t>
      </w:r>
      <w:r w:rsidR="00614D86" w:rsidRPr="00EB5B82">
        <w:rPr>
          <w:rFonts w:ascii="Times New Roman" w:hAnsi="Times New Roman" w:cs="Times New Roman"/>
          <w:sz w:val="28"/>
          <w:szCs w:val="28"/>
        </w:rPr>
        <w:t xml:space="preserve"> и 20</w:t>
      </w:r>
      <w:r w:rsidR="00D43B6B" w:rsidRPr="00EB5B82">
        <w:rPr>
          <w:rFonts w:ascii="Times New Roman" w:hAnsi="Times New Roman" w:cs="Times New Roman"/>
          <w:sz w:val="28"/>
          <w:szCs w:val="28"/>
        </w:rPr>
        <w:t>2</w:t>
      </w:r>
      <w:r w:rsidR="00CE0FC9" w:rsidRPr="00EB5B82">
        <w:rPr>
          <w:rFonts w:ascii="Times New Roman" w:hAnsi="Times New Roman" w:cs="Times New Roman"/>
          <w:sz w:val="28"/>
          <w:szCs w:val="28"/>
        </w:rPr>
        <w:t>1</w:t>
      </w:r>
      <w:r w:rsidR="00614D86" w:rsidRPr="00EB5B82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B5B82">
        <w:rPr>
          <w:rFonts w:ascii="Times New Roman" w:hAnsi="Times New Roman" w:cs="Times New Roman"/>
          <w:sz w:val="28"/>
          <w:szCs w:val="28"/>
        </w:rPr>
        <w:t>, сбалансированы.</w:t>
      </w:r>
    </w:p>
    <w:p w:rsidR="00614D86" w:rsidRPr="00EB5B82" w:rsidRDefault="00614D86" w:rsidP="00B70C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B6D" w:rsidRPr="00B70CEF" w:rsidRDefault="00847B6D" w:rsidP="00B70CEF">
      <w:pPr>
        <w:pStyle w:val="a3"/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B6B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D43B6B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r w:rsidR="00D43B6B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Контрольно-счетная комиссия </w:t>
      </w:r>
      <w:proofErr w:type="spellStart"/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D43B6B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B6B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делает вывод, что проект решения Думы </w:t>
      </w:r>
      <w:proofErr w:type="spellStart"/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«О бюджете </w:t>
      </w:r>
      <w:proofErr w:type="spellStart"/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Нийского</w:t>
      </w:r>
      <w:proofErr w:type="spellEnd"/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201</w:t>
      </w:r>
      <w:r w:rsidR="00CE0FC9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4D86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71B73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4D86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43B6B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1B73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4D86"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B70C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целом, соответствуют бюджетному законодательству Российской Федерации и может быть рекомендован к принятию.</w:t>
      </w:r>
    </w:p>
    <w:p w:rsidR="00071B50" w:rsidRPr="00EB5B82" w:rsidRDefault="00071B50" w:rsidP="00B70C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FA3" w:rsidRPr="00EB5B82" w:rsidRDefault="00406FA3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EB5B82" w:rsidRDefault="00976BCA" w:rsidP="00A93F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Инспектор</w:t>
      </w:r>
      <w:r w:rsidR="00A93F54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</w:t>
      </w:r>
      <w:r w:rsidR="00317A3C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>СК</w:t>
      </w:r>
      <w:r w:rsidR="00A93F54"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УКМО</w:t>
      </w:r>
      <w:r w:rsidRPr="00EB5B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46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 w:rsidR="00A46232">
        <w:rPr>
          <w:rFonts w:ascii="Times New Roman" w:eastAsia="Calibri" w:hAnsi="Times New Roman" w:cs="Times New Roman"/>
          <w:sz w:val="28"/>
          <w:szCs w:val="28"/>
          <w:lang w:eastAsia="ru-RU"/>
        </w:rPr>
        <w:t>Мокрецова</w:t>
      </w:r>
      <w:proofErr w:type="spellEnd"/>
    </w:p>
    <w:sectPr w:rsidR="00A93F54" w:rsidRPr="00EB5B82" w:rsidSect="00A93F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8A" w:rsidRDefault="0096128A" w:rsidP="00AA2B2A">
      <w:pPr>
        <w:spacing w:after="0" w:line="240" w:lineRule="auto"/>
      </w:pPr>
      <w:r>
        <w:separator/>
      </w:r>
    </w:p>
  </w:endnote>
  <w:endnote w:type="continuationSeparator" w:id="0">
    <w:p w:rsidR="0096128A" w:rsidRDefault="0096128A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8A" w:rsidRDefault="0096128A" w:rsidP="00AA2B2A">
      <w:pPr>
        <w:spacing w:after="0" w:line="240" w:lineRule="auto"/>
      </w:pPr>
      <w:r>
        <w:separator/>
      </w:r>
    </w:p>
  </w:footnote>
  <w:footnote w:type="continuationSeparator" w:id="0">
    <w:p w:rsidR="0096128A" w:rsidRDefault="0096128A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969089"/>
    </w:sdtPr>
    <w:sdtEndPr/>
    <w:sdtContent>
      <w:p w:rsidR="007B413A" w:rsidRDefault="004458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C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413A" w:rsidRDefault="007B41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13A" w:rsidRDefault="007B41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848BE"/>
    <w:multiLevelType w:val="hybridMultilevel"/>
    <w:tmpl w:val="04D84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A0D0C"/>
    <w:multiLevelType w:val="hybridMultilevel"/>
    <w:tmpl w:val="FBCA1EAC"/>
    <w:lvl w:ilvl="0" w:tplc="6512DC4C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E64385"/>
    <w:multiLevelType w:val="multilevel"/>
    <w:tmpl w:val="AA50408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B3656"/>
    <w:multiLevelType w:val="hybridMultilevel"/>
    <w:tmpl w:val="0CA092B0"/>
    <w:lvl w:ilvl="0" w:tplc="0A98E2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8C20E9"/>
    <w:multiLevelType w:val="multilevel"/>
    <w:tmpl w:val="EC66853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1425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993" w:hanging="14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10" w:hanging="14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687" w:hanging="14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97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16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89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30" w:hanging="2160"/>
      </w:pPr>
      <w:rPr>
        <w:rFonts w:cs="Times New Roman" w:hint="default"/>
        <w:b/>
      </w:rPr>
    </w:lvl>
  </w:abstractNum>
  <w:abstractNum w:abstractNumId="8">
    <w:nsid w:val="4B23494C"/>
    <w:multiLevelType w:val="hybridMultilevel"/>
    <w:tmpl w:val="1C44DC82"/>
    <w:lvl w:ilvl="0" w:tplc="D7C89AA4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5EF583E"/>
    <w:multiLevelType w:val="hybridMultilevel"/>
    <w:tmpl w:val="C88E63AC"/>
    <w:lvl w:ilvl="0" w:tplc="1D165A9E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6702E"/>
    <w:multiLevelType w:val="hybridMultilevel"/>
    <w:tmpl w:val="66E6EBDC"/>
    <w:lvl w:ilvl="0" w:tplc="AEAA644E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2"/>
    <w:rsid w:val="00000F31"/>
    <w:rsid w:val="0000104C"/>
    <w:rsid w:val="000010C6"/>
    <w:rsid w:val="0000282F"/>
    <w:rsid w:val="00002A31"/>
    <w:rsid w:val="00002CDA"/>
    <w:rsid w:val="00003061"/>
    <w:rsid w:val="000039BD"/>
    <w:rsid w:val="000043B0"/>
    <w:rsid w:val="000065AD"/>
    <w:rsid w:val="00015A67"/>
    <w:rsid w:val="0001603D"/>
    <w:rsid w:val="0001604B"/>
    <w:rsid w:val="00016169"/>
    <w:rsid w:val="0001648D"/>
    <w:rsid w:val="000204AD"/>
    <w:rsid w:val="00020C8F"/>
    <w:rsid w:val="00022871"/>
    <w:rsid w:val="0002345D"/>
    <w:rsid w:val="000244F7"/>
    <w:rsid w:val="00024B2A"/>
    <w:rsid w:val="000264C4"/>
    <w:rsid w:val="00026720"/>
    <w:rsid w:val="00026D7A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518BB"/>
    <w:rsid w:val="00051CC2"/>
    <w:rsid w:val="00054081"/>
    <w:rsid w:val="0005671A"/>
    <w:rsid w:val="00056748"/>
    <w:rsid w:val="00056A6D"/>
    <w:rsid w:val="00061E29"/>
    <w:rsid w:val="0006294D"/>
    <w:rsid w:val="0006295C"/>
    <w:rsid w:val="0006532B"/>
    <w:rsid w:val="00067D06"/>
    <w:rsid w:val="00071B50"/>
    <w:rsid w:val="00071BAC"/>
    <w:rsid w:val="000723A7"/>
    <w:rsid w:val="00072BB0"/>
    <w:rsid w:val="00073118"/>
    <w:rsid w:val="0007393D"/>
    <w:rsid w:val="000739A1"/>
    <w:rsid w:val="00074855"/>
    <w:rsid w:val="0008098E"/>
    <w:rsid w:val="00084407"/>
    <w:rsid w:val="0008567D"/>
    <w:rsid w:val="00087629"/>
    <w:rsid w:val="000930B9"/>
    <w:rsid w:val="000962A2"/>
    <w:rsid w:val="00096AC5"/>
    <w:rsid w:val="00096C62"/>
    <w:rsid w:val="000A085A"/>
    <w:rsid w:val="000A40C2"/>
    <w:rsid w:val="000B280E"/>
    <w:rsid w:val="000B3DA5"/>
    <w:rsid w:val="000C4530"/>
    <w:rsid w:val="000C5A2F"/>
    <w:rsid w:val="000D0DC7"/>
    <w:rsid w:val="000D4A4E"/>
    <w:rsid w:val="000D4BF6"/>
    <w:rsid w:val="000D5280"/>
    <w:rsid w:val="000D52F6"/>
    <w:rsid w:val="000D625F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E7C64"/>
    <w:rsid w:val="000F48B7"/>
    <w:rsid w:val="000F4DB2"/>
    <w:rsid w:val="00100633"/>
    <w:rsid w:val="00100B3B"/>
    <w:rsid w:val="001017B2"/>
    <w:rsid w:val="0010543B"/>
    <w:rsid w:val="001112F1"/>
    <w:rsid w:val="0011304C"/>
    <w:rsid w:val="00113133"/>
    <w:rsid w:val="001165A1"/>
    <w:rsid w:val="001166DA"/>
    <w:rsid w:val="00117A9F"/>
    <w:rsid w:val="00117EB1"/>
    <w:rsid w:val="00120568"/>
    <w:rsid w:val="00121EB7"/>
    <w:rsid w:val="00122A1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514C0"/>
    <w:rsid w:val="001518D4"/>
    <w:rsid w:val="00151FE9"/>
    <w:rsid w:val="001555E1"/>
    <w:rsid w:val="001559D9"/>
    <w:rsid w:val="001563B3"/>
    <w:rsid w:val="00156A0C"/>
    <w:rsid w:val="0015768A"/>
    <w:rsid w:val="00161362"/>
    <w:rsid w:val="001648AF"/>
    <w:rsid w:val="001649B0"/>
    <w:rsid w:val="0016638B"/>
    <w:rsid w:val="00166564"/>
    <w:rsid w:val="00175171"/>
    <w:rsid w:val="00175F40"/>
    <w:rsid w:val="00176B48"/>
    <w:rsid w:val="001770A1"/>
    <w:rsid w:val="00177330"/>
    <w:rsid w:val="00180342"/>
    <w:rsid w:val="00181E2C"/>
    <w:rsid w:val="001828C9"/>
    <w:rsid w:val="001848CF"/>
    <w:rsid w:val="00186579"/>
    <w:rsid w:val="0018683C"/>
    <w:rsid w:val="00186FC8"/>
    <w:rsid w:val="00190702"/>
    <w:rsid w:val="0019206E"/>
    <w:rsid w:val="00192DF1"/>
    <w:rsid w:val="00193062"/>
    <w:rsid w:val="001958FA"/>
    <w:rsid w:val="001960D1"/>
    <w:rsid w:val="00196737"/>
    <w:rsid w:val="00196796"/>
    <w:rsid w:val="00197650"/>
    <w:rsid w:val="001A1D47"/>
    <w:rsid w:val="001A2034"/>
    <w:rsid w:val="001A217D"/>
    <w:rsid w:val="001A2BF4"/>
    <w:rsid w:val="001A4AA4"/>
    <w:rsid w:val="001A79DD"/>
    <w:rsid w:val="001B040F"/>
    <w:rsid w:val="001B29D0"/>
    <w:rsid w:val="001B2B1D"/>
    <w:rsid w:val="001B2D5E"/>
    <w:rsid w:val="001B3BE7"/>
    <w:rsid w:val="001B3EFE"/>
    <w:rsid w:val="001B5584"/>
    <w:rsid w:val="001B5A47"/>
    <w:rsid w:val="001B7D05"/>
    <w:rsid w:val="001C1868"/>
    <w:rsid w:val="001C240F"/>
    <w:rsid w:val="001C2B8D"/>
    <w:rsid w:val="001C3360"/>
    <w:rsid w:val="001C3C0B"/>
    <w:rsid w:val="001C4BC8"/>
    <w:rsid w:val="001C7C8A"/>
    <w:rsid w:val="001D00EB"/>
    <w:rsid w:val="001D1F0B"/>
    <w:rsid w:val="001D5658"/>
    <w:rsid w:val="001D5933"/>
    <w:rsid w:val="001D6229"/>
    <w:rsid w:val="001D6DE4"/>
    <w:rsid w:val="001E02AB"/>
    <w:rsid w:val="001E3A4C"/>
    <w:rsid w:val="001E3EF3"/>
    <w:rsid w:val="001E5D24"/>
    <w:rsid w:val="001F1CD1"/>
    <w:rsid w:val="001F1F82"/>
    <w:rsid w:val="001F3BF9"/>
    <w:rsid w:val="001F4628"/>
    <w:rsid w:val="001F49F4"/>
    <w:rsid w:val="001F5E73"/>
    <w:rsid w:val="001F7482"/>
    <w:rsid w:val="0020042C"/>
    <w:rsid w:val="002007F7"/>
    <w:rsid w:val="00201432"/>
    <w:rsid w:val="00203303"/>
    <w:rsid w:val="00203516"/>
    <w:rsid w:val="00204E1C"/>
    <w:rsid w:val="00205E80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56F"/>
    <w:rsid w:val="002273E0"/>
    <w:rsid w:val="00232582"/>
    <w:rsid w:val="00232D41"/>
    <w:rsid w:val="00235EA8"/>
    <w:rsid w:val="00236DB9"/>
    <w:rsid w:val="00237215"/>
    <w:rsid w:val="0024062B"/>
    <w:rsid w:val="0024449F"/>
    <w:rsid w:val="002448FE"/>
    <w:rsid w:val="00245698"/>
    <w:rsid w:val="002472BA"/>
    <w:rsid w:val="0024734B"/>
    <w:rsid w:val="00251875"/>
    <w:rsid w:val="00251F34"/>
    <w:rsid w:val="002527BB"/>
    <w:rsid w:val="00253039"/>
    <w:rsid w:val="00254CBA"/>
    <w:rsid w:val="00260B37"/>
    <w:rsid w:val="00264A84"/>
    <w:rsid w:val="00264C4C"/>
    <w:rsid w:val="00267002"/>
    <w:rsid w:val="002700C0"/>
    <w:rsid w:val="002713F5"/>
    <w:rsid w:val="00271BC9"/>
    <w:rsid w:val="00272438"/>
    <w:rsid w:val="0027254B"/>
    <w:rsid w:val="00273CEA"/>
    <w:rsid w:val="00274955"/>
    <w:rsid w:val="00276FFA"/>
    <w:rsid w:val="00281E3F"/>
    <w:rsid w:val="00286BC3"/>
    <w:rsid w:val="00286DE3"/>
    <w:rsid w:val="00287244"/>
    <w:rsid w:val="00287D09"/>
    <w:rsid w:val="00290287"/>
    <w:rsid w:val="00291915"/>
    <w:rsid w:val="00292B9C"/>
    <w:rsid w:val="002945EE"/>
    <w:rsid w:val="00297D21"/>
    <w:rsid w:val="002A37BF"/>
    <w:rsid w:val="002A4758"/>
    <w:rsid w:val="002A5EB7"/>
    <w:rsid w:val="002A68DC"/>
    <w:rsid w:val="002A7A01"/>
    <w:rsid w:val="002B06E5"/>
    <w:rsid w:val="002B0BAA"/>
    <w:rsid w:val="002B1E24"/>
    <w:rsid w:val="002B2853"/>
    <w:rsid w:val="002B37E0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3431"/>
    <w:rsid w:val="002E60ED"/>
    <w:rsid w:val="002E706A"/>
    <w:rsid w:val="002E734B"/>
    <w:rsid w:val="002F02DB"/>
    <w:rsid w:val="002F1A09"/>
    <w:rsid w:val="002F1DD8"/>
    <w:rsid w:val="002F4D62"/>
    <w:rsid w:val="002F60CB"/>
    <w:rsid w:val="00300505"/>
    <w:rsid w:val="00302E66"/>
    <w:rsid w:val="003055D9"/>
    <w:rsid w:val="003065EE"/>
    <w:rsid w:val="00306D4A"/>
    <w:rsid w:val="00310AEE"/>
    <w:rsid w:val="0031370B"/>
    <w:rsid w:val="0031471F"/>
    <w:rsid w:val="00314EA2"/>
    <w:rsid w:val="00315C44"/>
    <w:rsid w:val="003162E8"/>
    <w:rsid w:val="00317A3C"/>
    <w:rsid w:val="00320EF7"/>
    <w:rsid w:val="00322BE7"/>
    <w:rsid w:val="0032590F"/>
    <w:rsid w:val="00326287"/>
    <w:rsid w:val="00330F87"/>
    <w:rsid w:val="00331164"/>
    <w:rsid w:val="00337E27"/>
    <w:rsid w:val="00341D0E"/>
    <w:rsid w:val="0034255D"/>
    <w:rsid w:val="003428C8"/>
    <w:rsid w:val="00343453"/>
    <w:rsid w:val="00344DBA"/>
    <w:rsid w:val="0035029D"/>
    <w:rsid w:val="00351181"/>
    <w:rsid w:val="00351BB6"/>
    <w:rsid w:val="00353607"/>
    <w:rsid w:val="00355A52"/>
    <w:rsid w:val="003562C8"/>
    <w:rsid w:val="00356BAD"/>
    <w:rsid w:val="003636E6"/>
    <w:rsid w:val="00364146"/>
    <w:rsid w:val="00364AD7"/>
    <w:rsid w:val="00366ECC"/>
    <w:rsid w:val="00371234"/>
    <w:rsid w:val="00371903"/>
    <w:rsid w:val="00371D06"/>
    <w:rsid w:val="00377362"/>
    <w:rsid w:val="003810F1"/>
    <w:rsid w:val="00381468"/>
    <w:rsid w:val="00384584"/>
    <w:rsid w:val="00384B65"/>
    <w:rsid w:val="003852CE"/>
    <w:rsid w:val="00390F87"/>
    <w:rsid w:val="00391441"/>
    <w:rsid w:val="003A1DE8"/>
    <w:rsid w:val="003A2F74"/>
    <w:rsid w:val="003A47F8"/>
    <w:rsid w:val="003A591F"/>
    <w:rsid w:val="003A606C"/>
    <w:rsid w:val="003B0249"/>
    <w:rsid w:val="003B0A2D"/>
    <w:rsid w:val="003B0F7B"/>
    <w:rsid w:val="003B4529"/>
    <w:rsid w:val="003B4C44"/>
    <w:rsid w:val="003B4E06"/>
    <w:rsid w:val="003B7F8D"/>
    <w:rsid w:val="003C061A"/>
    <w:rsid w:val="003C0FCA"/>
    <w:rsid w:val="003C2416"/>
    <w:rsid w:val="003C2610"/>
    <w:rsid w:val="003C32E5"/>
    <w:rsid w:val="003C32EF"/>
    <w:rsid w:val="003C3590"/>
    <w:rsid w:val="003C5539"/>
    <w:rsid w:val="003C72CC"/>
    <w:rsid w:val="003D04FC"/>
    <w:rsid w:val="003D1573"/>
    <w:rsid w:val="003D26C8"/>
    <w:rsid w:val="003D33A1"/>
    <w:rsid w:val="003D35BC"/>
    <w:rsid w:val="003D4F61"/>
    <w:rsid w:val="003D5E38"/>
    <w:rsid w:val="003D7036"/>
    <w:rsid w:val="003E0F54"/>
    <w:rsid w:val="003E2FAF"/>
    <w:rsid w:val="003E7049"/>
    <w:rsid w:val="003F5BAC"/>
    <w:rsid w:val="003F5F7C"/>
    <w:rsid w:val="003F668F"/>
    <w:rsid w:val="00402099"/>
    <w:rsid w:val="004050B9"/>
    <w:rsid w:val="0040556B"/>
    <w:rsid w:val="004066D4"/>
    <w:rsid w:val="00406FA3"/>
    <w:rsid w:val="004075FF"/>
    <w:rsid w:val="00411130"/>
    <w:rsid w:val="004115E2"/>
    <w:rsid w:val="00414054"/>
    <w:rsid w:val="004148F6"/>
    <w:rsid w:val="00416A9A"/>
    <w:rsid w:val="00417DA6"/>
    <w:rsid w:val="0042000C"/>
    <w:rsid w:val="00420468"/>
    <w:rsid w:val="00420DF7"/>
    <w:rsid w:val="004224F7"/>
    <w:rsid w:val="00423928"/>
    <w:rsid w:val="004269B9"/>
    <w:rsid w:val="00431439"/>
    <w:rsid w:val="004333EC"/>
    <w:rsid w:val="004349A4"/>
    <w:rsid w:val="00440EB8"/>
    <w:rsid w:val="0044439D"/>
    <w:rsid w:val="0044584B"/>
    <w:rsid w:val="004459C9"/>
    <w:rsid w:val="004459D1"/>
    <w:rsid w:val="00447276"/>
    <w:rsid w:val="0044742F"/>
    <w:rsid w:val="00450559"/>
    <w:rsid w:val="00451A51"/>
    <w:rsid w:val="004521B0"/>
    <w:rsid w:val="004575D0"/>
    <w:rsid w:val="004577A2"/>
    <w:rsid w:val="00460499"/>
    <w:rsid w:val="00462811"/>
    <w:rsid w:val="00463F86"/>
    <w:rsid w:val="00467CB3"/>
    <w:rsid w:val="0047266A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139"/>
    <w:rsid w:val="004B6AD0"/>
    <w:rsid w:val="004C1539"/>
    <w:rsid w:val="004C1810"/>
    <w:rsid w:val="004C4F0B"/>
    <w:rsid w:val="004C59DA"/>
    <w:rsid w:val="004D0E73"/>
    <w:rsid w:val="004D1A73"/>
    <w:rsid w:val="004D2A56"/>
    <w:rsid w:val="004D3D26"/>
    <w:rsid w:val="004D70E3"/>
    <w:rsid w:val="004E0A7E"/>
    <w:rsid w:val="004E20FC"/>
    <w:rsid w:val="004E22AE"/>
    <w:rsid w:val="004E2B26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73D2"/>
    <w:rsid w:val="005008A9"/>
    <w:rsid w:val="00500923"/>
    <w:rsid w:val="00501BFB"/>
    <w:rsid w:val="00503E99"/>
    <w:rsid w:val="00504AE0"/>
    <w:rsid w:val="00505068"/>
    <w:rsid w:val="00505CF8"/>
    <w:rsid w:val="0051065B"/>
    <w:rsid w:val="005106A6"/>
    <w:rsid w:val="005144B6"/>
    <w:rsid w:val="00515A17"/>
    <w:rsid w:val="00521183"/>
    <w:rsid w:val="0052147A"/>
    <w:rsid w:val="00523D8C"/>
    <w:rsid w:val="005241A2"/>
    <w:rsid w:val="005243F2"/>
    <w:rsid w:val="00524ED4"/>
    <w:rsid w:val="005313B9"/>
    <w:rsid w:val="005325BE"/>
    <w:rsid w:val="005335AE"/>
    <w:rsid w:val="00534457"/>
    <w:rsid w:val="00534CEA"/>
    <w:rsid w:val="005371BF"/>
    <w:rsid w:val="005400A9"/>
    <w:rsid w:val="00540645"/>
    <w:rsid w:val="0054249B"/>
    <w:rsid w:val="00543B3A"/>
    <w:rsid w:val="00543F7D"/>
    <w:rsid w:val="00544BB5"/>
    <w:rsid w:val="005451A3"/>
    <w:rsid w:val="005458B7"/>
    <w:rsid w:val="005458EC"/>
    <w:rsid w:val="005466C0"/>
    <w:rsid w:val="00550A75"/>
    <w:rsid w:val="00550F39"/>
    <w:rsid w:val="00553602"/>
    <w:rsid w:val="00553CBD"/>
    <w:rsid w:val="00555F4A"/>
    <w:rsid w:val="005610E2"/>
    <w:rsid w:val="00561AB2"/>
    <w:rsid w:val="00562B68"/>
    <w:rsid w:val="005637B3"/>
    <w:rsid w:val="00563BA7"/>
    <w:rsid w:val="00565372"/>
    <w:rsid w:val="00565DAF"/>
    <w:rsid w:val="00566533"/>
    <w:rsid w:val="005721BA"/>
    <w:rsid w:val="00574B14"/>
    <w:rsid w:val="00575776"/>
    <w:rsid w:val="00580698"/>
    <w:rsid w:val="005808C2"/>
    <w:rsid w:val="00580ED4"/>
    <w:rsid w:val="005845F9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487A"/>
    <w:rsid w:val="00594FDA"/>
    <w:rsid w:val="005A2BCB"/>
    <w:rsid w:val="005A6138"/>
    <w:rsid w:val="005A6547"/>
    <w:rsid w:val="005A7FBA"/>
    <w:rsid w:val="005B009B"/>
    <w:rsid w:val="005B2C2C"/>
    <w:rsid w:val="005B38F3"/>
    <w:rsid w:val="005B58FA"/>
    <w:rsid w:val="005C0709"/>
    <w:rsid w:val="005C16C0"/>
    <w:rsid w:val="005C351D"/>
    <w:rsid w:val="005C4A78"/>
    <w:rsid w:val="005C742A"/>
    <w:rsid w:val="005D0A0E"/>
    <w:rsid w:val="005D0FDE"/>
    <w:rsid w:val="005D1FFF"/>
    <w:rsid w:val="005D4BA5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46F7"/>
    <w:rsid w:val="005F6CD6"/>
    <w:rsid w:val="00602A7A"/>
    <w:rsid w:val="006050D7"/>
    <w:rsid w:val="006060F9"/>
    <w:rsid w:val="0061291B"/>
    <w:rsid w:val="00614D86"/>
    <w:rsid w:val="00614DB6"/>
    <w:rsid w:val="00616278"/>
    <w:rsid w:val="00620348"/>
    <w:rsid w:val="00620536"/>
    <w:rsid w:val="00620C42"/>
    <w:rsid w:val="00621378"/>
    <w:rsid w:val="00623B1A"/>
    <w:rsid w:val="006253C6"/>
    <w:rsid w:val="00625F71"/>
    <w:rsid w:val="00626B44"/>
    <w:rsid w:val="00631B55"/>
    <w:rsid w:val="00632144"/>
    <w:rsid w:val="00632507"/>
    <w:rsid w:val="00632C86"/>
    <w:rsid w:val="00632FE4"/>
    <w:rsid w:val="00633DAF"/>
    <w:rsid w:val="00633DF1"/>
    <w:rsid w:val="006366A0"/>
    <w:rsid w:val="00637A47"/>
    <w:rsid w:val="0064537E"/>
    <w:rsid w:val="006471E3"/>
    <w:rsid w:val="00647AB0"/>
    <w:rsid w:val="00647E73"/>
    <w:rsid w:val="00650A3C"/>
    <w:rsid w:val="00651613"/>
    <w:rsid w:val="00651BAF"/>
    <w:rsid w:val="00651F74"/>
    <w:rsid w:val="00654DC7"/>
    <w:rsid w:val="006554B8"/>
    <w:rsid w:val="00655A13"/>
    <w:rsid w:val="0065724F"/>
    <w:rsid w:val="00657E0D"/>
    <w:rsid w:val="00660509"/>
    <w:rsid w:val="0066284D"/>
    <w:rsid w:val="00663F6D"/>
    <w:rsid w:val="00664571"/>
    <w:rsid w:val="00665881"/>
    <w:rsid w:val="00666201"/>
    <w:rsid w:val="0066705E"/>
    <w:rsid w:val="00670E11"/>
    <w:rsid w:val="00675D71"/>
    <w:rsid w:val="006800E0"/>
    <w:rsid w:val="0068156E"/>
    <w:rsid w:val="006840E4"/>
    <w:rsid w:val="00687226"/>
    <w:rsid w:val="00687D4D"/>
    <w:rsid w:val="006A0F21"/>
    <w:rsid w:val="006A10F0"/>
    <w:rsid w:val="006A142D"/>
    <w:rsid w:val="006A4404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5875"/>
    <w:rsid w:val="006C6691"/>
    <w:rsid w:val="006C73AD"/>
    <w:rsid w:val="006C7521"/>
    <w:rsid w:val="006D14F4"/>
    <w:rsid w:val="006D18F5"/>
    <w:rsid w:val="006D1E99"/>
    <w:rsid w:val="006D28CF"/>
    <w:rsid w:val="006D5008"/>
    <w:rsid w:val="006D55ED"/>
    <w:rsid w:val="006E0209"/>
    <w:rsid w:val="006E27FB"/>
    <w:rsid w:val="006E6069"/>
    <w:rsid w:val="006E7F22"/>
    <w:rsid w:val="006F7E2F"/>
    <w:rsid w:val="006F7E8D"/>
    <w:rsid w:val="0070060E"/>
    <w:rsid w:val="00701274"/>
    <w:rsid w:val="00701420"/>
    <w:rsid w:val="00701DE9"/>
    <w:rsid w:val="00704061"/>
    <w:rsid w:val="00704D40"/>
    <w:rsid w:val="00705803"/>
    <w:rsid w:val="00712FA3"/>
    <w:rsid w:val="00713721"/>
    <w:rsid w:val="00723272"/>
    <w:rsid w:val="0072399F"/>
    <w:rsid w:val="00723C8B"/>
    <w:rsid w:val="00723DD0"/>
    <w:rsid w:val="00726126"/>
    <w:rsid w:val="0073002E"/>
    <w:rsid w:val="0073018D"/>
    <w:rsid w:val="007319BD"/>
    <w:rsid w:val="0073381F"/>
    <w:rsid w:val="00734F2D"/>
    <w:rsid w:val="00740A7C"/>
    <w:rsid w:val="00740B98"/>
    <w:rsid w:val="00741623"/>
    <w:rsid w:val="00741FE6"/>
    <w:rsid w:val="007448A4"/>
    <w:rsid w:val="007449D5"/>
    <w:rsid w:val="007472A5"/>
    <w:rsid w:val="00747D33"/>
    <w:rsid w:val="0075110A"/>
    <w:rsid w:val="00751BC3"/>
    <w:rsid w:val="007524DA"/>
    <w:rsid w:val="00754BCD"/>
    <w:rsid w:val="00756100"/>
    <w:rsid w:val="007566A9"/>
    <w:rsid w:val="00757661"/>
    <w:rsid w:val="00763398"/>
    <w:rsid w:val="00764403"/>
    <w:rsid w:val="00764917"/>
    <w:rsid w:val="00774253"/>
    <w:rsid w:val="00774D58"/>
    <w:rsid w:val="00774F84"/>
    <w:rsid w:val="0077730D"/>
    <w:rsid w:val="007774C6"/>
    <w:rsid w:val="007827BC"/>
    <w:rsid w:val="00783AF1"/>
    <w:rsid w:val="007841A6"/>
    <w:rsid w:val="007867F7"/>
    <w:rsid w:val="00791AD9"/>
    <w:rsid w:val="00791DC9"/>
    <w:rsid w:val="0079265B"/>
    <w:rsid w:val="00792C8C"/>
    <w:rsid w:val="00793902"/>
    <w:rsid w:val="00793931"/>
    <w:rsid w:val="007947F5"/>
    <w:rsid w:val="007950ED"/>
    <w:rsid w:val="007A17B9"/>
    <w:rsid w:val="007A2DE0"/>
    <w:rsid w:val="007A3802"/>
    <w:rsid w:val="007A3DA9"/>
    <w:rsid w:val="007A6E19"/>
    <w:rsid w:val="007B08B9"/>
    <w:rsid w:val="007B0FBC"/>
    <w:rsid w:val="007B2136"/>
    <w:rsid w:val="007B2A41"/>
    <w:rsid w:val="007B334D"/>
    <w:rsid w:val="007B3B7A"/>
    <w:rsid w:val="007B413A"/>
    <w:rsid w:val="007B4BF9"/>
    <w:rsid w:val="007B53F3"/>
    <w:rsid w:val="007B5742"/>
    <w:rsid w:val="007B64E9"/>
    <w:rsid w:val="007C0DD4"/>
    <w:rsid w:val="007C245C"/>
    <w:rsid w:val="007C487C"/>
    <w:rsid w:val="007C5789"/>
    <w:rsid w:val="007C6D04"/>
    <w:rsid w:val="007D0641"/>
    <w:rsid w:val="007D176D"/>
    <w:rsid w:val="007D203D"/>
    <w:rsid w:val="007D2522"/>
    <w:rsid w:val="007D3555"/>
    <w:rsid w:val="007D42CC"/>
    <w:rsid w:val="007D46EF"/>
    <w:rsid w:val="007D6D82"/>
    <w:rsid w:val="007D7D48"/>
    <w:rsid w:val="007E2793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208BF"/>
    <w:rsid w:val="00822033"/>
    <w:rsid w:val="008242E8"/>
    <w:rsid w:val="008252B4"/>
    <w:rsid w:val="00825E92"/>
    <w:rsid w:val="0082739E"/>
    <w:rsid w:val="00827F9C"/>
    <w:rsid w:val="0083133B"/>
    <w:rsid w:val="00834E3E"/>
    <w:rsid w:val="00836557"/>
    <w:rsid w:val="00842CB9"/>
    <w:rsid w:val="00844A37"/>
    <w:rsid w:val="008450D6"/>
    <w:rsid w:val="0084717A"/>
    <w:rsid w:val="00847B6D"/>
    <w:rsid w:val="00847FD3"/>
    <w:rsid w:val="008511BB"/>
    <w:rsid w:val="0085197E"/>
    <w:rsid w:val="0085416E"/>
    <w:rsid w:val="00855C8E"/>
    <w:rsid w:val="00856433"/>
    <w:rsid w:val="0085643D"/>
    <w:rsid w:val="00857C01"/>
    <w:rsid w:val="0086052E"/>
    <w:rsid w:val="008610F7"/>
    <w:rsid w:val="00863DE4"/>
    <w:rsid w:val="00865A88"/>
    <w:rsid w:val="00866FE1"/>
    <w:rsid w:val="00870974"/>
    <w:rsid w:val="00871C83"/>
    <w:rsid w:val="0087225A"/>
    <w:rsid w:val="00872315"/>
    <w:rsid w:val="00877B4E"/>
    <w:rsid w:val="00880F65"/>
    <w:rsid w:val="008821D5"/>
    <w:rsid w:val="008849B9"/>
    <w:rsid w:val="00884B8D"/>
    <w:rsid w:val="0088548E"/>
    <w:rsid w:val="0088704F"/>
    <w:rsid w:val="0089319D"/>
    <w:rsid w:val="008A26AB"/>
    <w:rsid w:val="008A59EF"/>
    <w:rsid w:val="008B2308"/>
    <w:rsid w:val="008C144A"/>
    <w:rsid w:val="008C17CD"/>
    <w:rsid w:val="008C2785"/>
    <w:rsid w:val="008C2AE6"/>
    <w:rsid w:val="008C5AAF"/>
    <w:rsid w:val="008C6338"/>
    <w:rsid w:val="008D213B"/>
    <w:rsid w:val="008D38F5"/>
    <w:rsid w:val="008D55F7"/>
    <w:rsid w:val="008D69D1"/>
    <w:rsid w:val="008E2677"/>
    <w:rsid w:val="008E2ACC"/>
    <w:rsid w:val="008E364D"/>
    <w:rsid w:val="008F2B21"/>
    <w:rsid w:val="008F2F4F"/>
    <w:rsid w:val="008F51EB"/>
    <w:rsid w:val="008F52DC"/>
    <w:rsid w:val="008F6907"/>
    <w:rsid w:val="009059C3"/>
    <w:rsid w:val="009074F3"/>
    <w:rsid w:val="00911DBF"/>
    <w:rsid w:val="00912820"/>
    <w:rsid w:val="00920A6D"/>
    <w:rsid w:val="00920B2A"/>
    <w:rsid w:val="0092157D"/>
    <w:rsid w:val="00922835"/>
    <w:rsid w:val="009236A6"/>
    <w:rsid w:val="009243B6"/>
    <w:rsid w:val="00924F09"/>
    <w:rsid w:val="00925B4D"/>
    <w:rsid w:val="00926A08"/>
    <w:rsid w:val="00927626"/>
    <w:rsid w:val="0093187B"/>
    <w:rsid w:val="00931CB2"/>
    <w:rsid w:val="00932FCA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6128A"/>
    <w:rsid w:val="00964AE4"/>
    <w:rsid w:val="00965103"/>
    <w:rsid w:val="00966B3E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87ECF"/>
    <w:rsid w:val="009A0783"/>
    <w:rsid w:val="009A201B"/>
    <w:rsid w:val="009A4170"/>
    <w:rsid w:val="009A4F53"/>
    <w:rsid w:val="009A5315"/>
    <w:rsid w:val="009A70B9"/>
    <w:rsid w:val="009A7959"/>
    <w:rsid w:val="009A7BE2"/>
    <w:rsid w:val="009B3076"/>
    <w:rsid w:val="009B3381"/>
    <w:rsid w:val="009B3AD6"/>
    <w:rsid w:val="009B3F51"/>
    <w:rsid w:val="009C4181"/>
    <w:rsid w:val="009C4773"/>
    <w:rsid w:val="009C542E"/>
    <w:rsid w:val="009C7B2F"/>
    <w:rsid w:val="009D0EB0"/>
    <w:rsid w:val="009D32BE"/>
    <w:rsid w:val="009D4DCF"/>
    <w:rsid w:val="009D6466"/>
    <w:rsid w:val="009D65E1"/>
    <w:rsid w:val="009D75E3"/>
    <w:rsid w:val="009E17EF"/>
    <w:rsid w:val="009E3EEF"/>
    <w:rsid w:val="009F0297"/>
    <w:rsid w:val="009F3FB4"/>
    <w:rsid w:val="009F3FE1"/>
    <w:rsid w:val="00A00777"/>
    <w:rsid w:val="00A00C4E"/>
    <w:rsid w:val="00A10DC0"/>
    <w:rsid w:val="00A10EDD"/>
    <w:rsid w:val="00A114D0"/>
    <w:rsid w:val="00A121E2"/>
    <w:rsid w:val="00A12477"/>
    <w:rsid w:val="00A12DA6"/>
    <w:rsid w:val="00A133E7"/>
    <w:rsid w:val="00A141E2"/>
    <w:rsid w:val="00A14F9A"/>
    <w:rsid w:val="00A151DD"/>
    <w:rsid w:val="00A15505"/>
    <w:rsid w:val="00A209E2"/>
    <w:rsid w:val="00A210D5"/>
    <w:rsid w:val="00A21A7D"/>
    <w:rsid w:val="00A23BF4"/>
    <w:rsid w:val="00A24CCB"/>
    <w:rsid w:val="00A26FC0"/>
    <w:rsid w:val="00A272A6"/>
    <w:rsid w:val="00A30DE8"/>
    <w:rsid w:val="00A31A4F"/>
    <w:rsid w:val="00A31BEB"/>
    <w:rsid w:val="00A320D9"/>
    <w:rsid w:val="00A333C2"/>
    <w:rsid w:val="00A37CF7"/>
    <w:rsid w:val="00A42FD4"/>
    <w:rsid w:val="00A43526"/>
    <w:rsid w:val="00A46232"/>
    <w:rsid w:val="00A4752E"/>
    <w:rsid w:val="00A4791E"/>
    <w:rsid w:val="00A50444"/>
    <w:rsid w:val="00A509E1"/>
    <w:rsid w:val="00A51EB2"/>
    <w:rsid w:val="00A55757"/>
    <w:rsid w:val="00A62835"/>
    <w:rsid w:val="00A67AE7"/>
    <w:rsid w:val="00A71F8E"/>
    <w:rsid w:val="00A72C5A"/>
    <w:rsid w:val="00A74218"/>
    <w:rsid w:val="00A75319"/>
    <w:rsid w:val="00A759A5"/>
    <w:rsid w:val="00A76765"/>
    <w:rsid w:val="00A77C17"/>
    <w:rsid w:val="00A77F86"/>
    <w:rsid w:val="00A822B2"/>
    <w:rsid w:val="00A86AA5"/>
    <w:rsid w:val="00A87287"/>
    <w:rsid w:val="00A924CD"/>
    <w:rsid w:val="00A93840"/>
    <w:rsid w:val="00A93A07"/>
    <w:rsid w:val="00A93F54"/>
    <w:rsid w:val="00A949EA"/>
    <w:rsid w:val="00A94FA7"/>
    <w:rsid w:val="00A95686"/>
    <w:rsid w:val="00A97B7D"/>
    <w:rsid w:val="00AA2B2A"/>
    <w:rsid w:val="00AA3390"/>
    <w:rsid w:val="00AA4976"/>
    <w:rsid w:val="00AA5F1E"/>
    <w:rsid w:val="00AA6C4B"/>
    <w:rsid w:val="00AA759B"/>
    <w:rsid w:val="00AA7B30"/>
    <w:rsid w:val="00AA7E46"/>
    <w:rsid w:val="00AB2325"/>
    <w:rsid w:val="00AB53D1"/>
    <w:rsid w:val="00AB6401"/>
    <w:rsid w:val="00AB78AA"/>
    <w:rsid w:val="00AC03E8"/>
    <w:rsid w:val="00AC2C0D"/>
    <w:rsid w:val="00AC37C5"/>
    <w:rsid w:val="00AC40E8"/>
    <w:rsid w:val="00AC6AA6"/>
    <w:rsid w:val="00AD2E26"/>
    <w:rsid w:val="00AD3D81"/>
    <w:rsid w:val="00AD55ED"/>
    <w:rsid w:val="00AD5CEF"/>
    <w:rsid w:val="00AE076D"/>
    <w:rsid w:val="00AE09DF"/>
    <w:rsid w:val="00AE0C59"/>
    <w:rsid w:val="00AE4DC6"/>
    <w:rsid w:val="00AE596C"/>
    <w:rsid w:val="00AE60C5"/>
    <w:rsid w:val="00AE7081"/>
    <w:rsid w:val="00AF1D37"/>
    <w:rsid w:val="00AF2D62"/>
    <w:rsid w:val="00AF3014"/>
    <w:rsid w:val="00AF326B"/>
    <w:rsid w:val="00B02044"/>
    <w:rsid w:val="00B03158"/>
    <w:rsid w:val="00B044C8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BD9"/>
    <w:rsid w:val="00B15D9D"/>
    <w:rsid w:val="00B16AE7"/>
    <w:rsid w:val="00B23BD1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458C"/>
    <w:rsid w:val="00B466BF"/>
    <w:rsid w:val="00B472CA"/>
    <w:rsid w:val="00B478F3"/>
    <w:rsid w:val="00B47A13"/>
    <w:rsid w:val="00B516B6"/>
    <w:rsid w:val="00B528C8"/>
    <w:rsid w:val="00B53E2C"/>
    <w:rsid w:val="00B55314"/>
    <w:rsid w:val="00B555F7"/>
    <w:rsid w:val="00B61D9E"/>
    <w:rsid w:val="00B62E5F"/>
    <w:rsid w:val="00B64F70"/>
    <w:rsid w:val="00B6677F"/>
    <w:rsid w:val="00B670F3"/>
    <w:rsid w:val="00B67C5B"/>
    <w:rsid w:val="00B70CEF"/>
    <w:rsid w:val="00B721CE"/>
    <w:rsid w:val="00B760B4"/>
    <w:rsid w:val="00B76525"/>
    <w:rsid w:val="00B7676C"/>
    <w:rsid w:val="00B83762"/>
    <w:rsid w:val="00B8521B"/>
    <w:rsid w:val="00B85743"/>
    <w:rsid w:val="00B864C1"/>
    <w:rsid w:val="00B86E96"/>
    <w:rsid w:val="00B9162D"/>
    <w:rsid w:val="00B9174F"/>
    <w:rsid w:val="00B92C92"/>
    <w:rsid w:val="00B93343"/>
    <w:rsid w:val="00B9598B"/>
    <w:rsid w:val="00B9717F"/>
    <w:rsid w:val="00BA1245"/>
    <w:rsid w:val="00BA2C2C"/>
    <w:rsid w:val="00BA584D"/>
    <w:rsid w:val="00BA6D74"/>
    <w:rsid w:val="00BB3701"/>
    <w:rsid w:val="00BB40AE"/>
    <w:rsid w:val="00BB46F6"/>
    <w:rsid w:val="00BC0BB9"/>
    <w:rsid w:val="00BC118F"/>
    <w:rsid w:val="00BC13F1"/>
    <w:rsid w:val="00BC2D77"/>
    <w:rsid w:val="00BC2F59"/>
    <w:rsid w:val="00BC390B"/>
    <w:rsid w:val="00BC4248"/>
    <w:rsid w:val="00BD15FB"/>
    <w:rsid w:val="00BD32E7"/>
    <w:rsid w:val="00BE2471"/>
    <w:rsid w:val="00BE3EE6"/>
    <w:rsid w:val="00BE7B44"/>
    <w:rsid w:val="00BF04C2"/>
    <w:rsid w:val="00BF2854"/>
    <w:rsid w:val="00BF2D35"/>
    <w:rsid w:val="00C0028D"/>
    <w:rsid w:val="00C01B11"/>
    <w:rsid w:val="00C0239B"/>
    <w:rsid w:val="00C03D4B"/>
    <w:rsid w:val="00C07489"/>
    <w:rsid w:val="00C10584"/>
    <w:rsid w:val="00C14242"/>
    <w:rsid w:val="00C144D3"/>
    <w:rsid w:val="00C14818"/>
    <w:rsid w:val="00C15BEB"/>
    <w:rsid w:val="00C16C69"/>
    <w:rsid w:val="00C20CDF"/>
    <w:rsid w:val="00C22ABA"/>
    <w:rsid w:val="00C24446"/>
    <w:rsid w:val="00C2498B"/>
    <w:rsid w:val="00C25AC4"/>
    <w:rsid w:val="00C26165"/>
    <w:rsid w:val="00C31177"/>
    <w:rsid w:val="00C3301A"/>
    <w:rsid w:val="00C330F7"/>
    <w:rsid w:val="00C35525"/>
    <w:rsid w:val="00C37514"/>
    <w:rsid w:val="00C37869"/>
    <w:rsid w:val="00C402B5"/>
    <w:rsid w:val="00C40FEA"/>
    <w:rsid w:val="00C41A33"/>
    <w:rsid w:val="00C4213E"/>
    <w:rsid w:val="00C42145"/>
    <w:rsid w:val="00C44A1C"/>
    <w:rsid w:val="00C467B7"/>
    <w:rsid w:val="00C46DF3"/>
    <w:rsid w:val="00C511BC"/>
    <w:rsid w:val="00C55651"/>
    <w:rsid w:val="00C556F4"/>
    <w:rsid w:val="00C562C1"/>
    <w:rsid w:val="00C566DC"/>
    <w:rsid w:val="00C61281"/>
    <w:rsid w:val="00C63419"/>
    <w:rsid w:val="00C63A37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814B7"/>
    <w:rsid w:val="00C82451"/>
    <w:rsid w:val="00C83C1C"/>
    <w:rsid w:val="00C83CEA"/>
    <w:rsid w:val="00C84529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029A"/>
    <w:rsid w:val="00CB1E9E"/>
    <w:rsid w:val="00CB20B1"/>
    <w:rsid w:val="00CB2BC6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18B4"/>
    <w:rsid w:val="00CD29A8"/>
    <w:rsid w:val="00CD4E0B"/>
    <w:rsid w:val="00CD61F7"/>
    <w:rsid w:val="00CD7A96"/>
    <w:rsid w:val="00CD7B23"/>
    <w:rsid w:val="00CD7B55"/>
    <w:rsid w:val="00CE0FC9"/>
    <w:rsid w:val="00CE122F"/>
    <w:rsid w:val="00CE238D"/>
    <w:rsid w:val="00CE36C1"/>
    <w:rsid w:val="00CE6C88"/>
    <w:rsid w:val="00CF43FB"/>
    <w:rsid w:val="00CF771B"/>
    <w:rsid w:val="00CF79A3"/>
    <w:rsid w:val="00D005AA"/>
    <w:rsid w:val="00D017F4"/>
    <w:rsid w:val="00D03BBC"/>
    <w:rsid w:val="00D03CFA"/>
    <w:rsid w:val="00D07360"/>
    <w:rsid w:val="00D1097D"/>
    <w:rsid w:val="00D116ED"/>
    <w:rsid w:val="00D1177D"/>
    <w:rsid w:val="00D12305"/>
    <w:rsid w:val="00D129B8"/>
    <w:rsid w:val="00D12B0A"/>
    <w:rsid w:val="00D14153"/>
    <w:rsid w:val="00D15A5D"/>
    <w:rsid w:val="00D215D6"/>
    <w:rsid w:val="00D25161"/>
    <w:rsid w:val="00D25AA8"/>
    <w:rsid w:val="00D26CC5"/>
    <w:rsid w:val="00D347C7"/>
    <w:rsid w:val="00D404B7"/>
    <w:rsid w:val="00D40A20"/>
    <w:rsid w:val="00D41B10"/>
    <w:rsid w:val="00D41E06"/>
    <w:rsid w:val="00D42083"/>
    <w:rsid w:val="00D43B6B"/>
    <w:rsid w:val="00D450FB"/>
    <w:rsid w:val="00D5161B"/>
    <w:rsid w:val="00D51A6C"/>
    <w:rsid w:val="00D52F90"/>
    <w:rsid w:val="00D56010"/>
    <w:rsid w:val="00D56EFB"/>
    <w:rsid w:val="00D574AD"/>
    <w:rsid w:val="00D60044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58AB"/>
    <w:rsid w:val="00D7658B"/>
    <w:rsid w:val="00D80262"/>
    <w:rsid w:val="00D80446"/>
    <w:rsid w:val="00D820A4"/>
    <w:rsid w:val="00D932BD"/>
    <w:rsid w:val="00D94447"/>
    <w:rsid w:val="00DA15D1"/>
    <w:rsid w:val="00DA23C6"/>
    <w:rsid w:val="00DA31DD"/>
    <w:rsid w:val="00DA34D4"/>
    <w:rsid w:val="00DA359A"/>
    <w:rsid w:val="00DA4BA1"/>
    <w:rsid w:val="00DA4CA2"/>
    <w:rsid w:val="00DB1060"/>
    <w:rsid w:val="00DB18A2"/>
    <w:rsid w:val="00DB18CB"/>
    <w:rsid w:val="00DB3E7B"/>
    <w:rsid w:val="00DB528C"/>
    <w:rsid w:val="00DB68C8"/>
    <w:rsid w:val="00DC231D"/>
    <w:rsid w:val="00DC4E56"/>
    <w:rsid w:val="00DC6D25"/>
    <w:rsid w:val="00DD1061"/>
    <w:rsid w:val="00DD2F7D"/>
    <w:rsid w:val="00DD3027"/>
    <w:rsid w:val="00DD58DC"/>
    <w:rsid w:val="00DD6691"/>
    <w:rsid w:val="00DD696B"/>
    <w:rsid w:val="00DD722D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E025E1"/>
    <w:rsid w:val="00E03091"/>
    <w:rsid w:val="00E04590"/>
    <w:rsid w:val="00E11BFE"/>
    <w:rsid w:val="00E124EE"/>
    <w:rsid w:val="00E12B27"/>
    <w:rsid w:val="00E20BBB"/>
    <w:rsid w:val="00E22634"/>
    <w:rsid w:val="00E2292B"/>
    <w:rsid w:val="00E23128"/>
    <w:rsid w:val="00E25449"/>
    <w:rsid w:val="00E260E7"/>
    <w:rsid w:val="00E31C0A"/>
    <w:rsid w:val="00E34292"/>
    <w:rsid w:val="00E34475"/>
    <w:rsid w:val="00E36D1D"/>
    <w:rsid w:val="00E42261"/>
    <w:rsid w:val="00E42380"/>
    <w:rsid w:val="00E526CB"/>
    <w:rsid w:val="00E53A04"/>
    <w:rsid w:val="00E54789"/>
    <w:rsid w:val="00E57E1D"/>
    <w:rsid w:val="00E61331"/>
    <w:rsid w:val="00E6331B"/>
    <w:rsid w:val="00E63BCD"/>
    <w:rsid w:val="00E64082"/>
    <w:rsid w:val="00E641D8"/>
    <w:rsid w:val="00E644DF"/>
    <w:rsid w:val="00E661E5"/>
    <w:rsid w:val="00E67DFC"/>
    <w:rsid w:val="00E71B73"/>
    <w:rsid w:val="00E71D4F"/>
    <w:rsid w:val="00E7346B"/>
    <w:rsid w:val="00E77A17"/>
    <w:rsid w:val="00E80D93"/>
    <w:rsid w:val="00E821B5"/>
    <w:rsid w:val="00E82333"/>
    <w:rsid w:val="00E83A19"/>
    <w:rsid w:val="00E83D5A"/>
    <w:rsid w:val="00E840E2"/>
    <w:rsid w:val="00E84D7F"/>
    <w:rsid w:val="00E862FE"/>
    <w:rsid w:val="00E86CCC"/>
    <w:rsid w:val="00E8794D"/>
    <w:rsid w:val="00E87E68"/>
    <w:rsid w:val="00E91539"/>
    <w:rsid w:val="00E92371"/>
    <w:rsid w:val="00E93E61"/>
    <w:rsid w:val="00E97734"/>
    <w:rsid w:val="00EA03D6"/>
    <w:rsid w:val="00EA0C8C"/>
    <w:rsid w:val="00EA313A"/>
    <w:rsid w:val="00EA3B4C"/>
    <w:rsid w:val="00EB1AA4"/>
    <w:rsid w:val="00EB4E9C"/>
    <w:rsid w:val="00EB5B82"/>
    <w:rsid w:val="00EB5D16"/>
    <w:rsid w:val="00EB6775"/>
    <w:rsid w:val="00EB76A6"/>
    <w:rsid w:val="00EB7E34"/>
    <w:rsid w:val="00EC1CAE"/>
    <w:rsid w:val="00EC3C2B"/>
    <w:rsid w:val="00EC4FAF"/>
    <w:rsid w:val="00EC5FBD"/>
    <w:rsid w:val="00EC7F6D"/>
    <w:rsid w:val="00ED0E63"/>
    <w:rsid w:val="00ED13A0"/>
    <w:rsid w:val="00ED16E1"/>
    <w:rsid w:val="00ED1EA4"/>
    <w:rsid w:val="00ED2E82"/>
    <w:rsid w:val="00ED37C6"/>
    <w:rsid w:val="00ED3E29"/>
    <w:rsid w:val="00ED5FFD"/>
    <w:rsid w:val="00EF2D98"/>
    <w:rsid w:val="00EF3388"/>
    <w:rsid w:val="00EF45C5"/>
    <w:rsid w:val="00EF4A81"/>
    <w:rsid w:val="00EF6707"/>
    <w:rsid w:val="00EF7D35"/>
    <w:rsid w:val="00F00926"/>
    <w:rsid w:val="00F013A0"/>
    <w:rsid w:val="00F03E98"/>
    <w:rsid w:val="00F04488"/>
    <w:rsid w:val="00F05E69"/>
    <w:rsid w:val="00F1103E"/>
    <w:rsid w:val="00F116BC"/>
    <w:rsid w:val="00F11E89"/>
    <w:rsid w:val="00F124B5"/>
    <w:rsid w:val="00F16EF3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52B9"/>
    <w:rsid w:val="00F2789B"/>
    <w:rsid w:val="00F3475E"/>
    <w:rsid w:val="00F34D5C"/>
    <w:rsid w:val="00F34F82"/>
    <w:rsid w:val="00F359E6"/>
    <w:rsid w:val="00F3664C"/>
    <w:rsid w:val="00F435ED"/>
    <w:rsid w:val="00F43A3D"/>
    <w:rsid w:val="00F4439F"/>
    <w:rsid w:val="00F44778"/>
    <w:rsid w:val="00F44C7F"/>
    <w:rsid w:val="00F45A8D"/>
    <w:rsid w:val="00F46F16"/>
    <w:rsid w:val="00F51873"/>
    <w:rsid w:val="00F52486"/>
    <w:rsid w:val="00F53C9B"/>
    <w:rsid w:val="00F546A1"/>
    <w:rsid w:val="00F551D4"/>
    <w:rsid w:val="00F55C58"/>
    <w:rsid w:val="00F57ACB"/>
    <w:rsid w:val="00F60B26"/>
    <w:rsid w:val="00F60E69"/>
    <w:rsid w:val="00F614D0"/>
    <w:rsid w:val="00F62795"/>
    <w:rsid w:val="00F63F0D"/>
    <w:rsid w:val="00F64570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38A5"/>
    <w:rsid w:val="00F86EDA"/>
    <w:rsid w:val="00F91C95"/>
    <w:rsid w:val="00F924B9"/>
    <w:rsid w:val="00F92E65"/>
    <w:rsid w:val="00F93987"/>
    <w:rsid w:val="00F93CBB"/>
    <w:rsid w:val="00F96F2C"/>
    <w:rsid w:val="00FA0850"/>
    <w:rsid w:val="00FA0ACA"/>
    <w:rsid w:val="00FA32BA"/>
    <w:rsid w:val="00FA3E9E"/>
    <w:rsid w:val="00FA505A"/>
    <w:rsid w:val="00FA5BEB"/>
    <w:rsid w:val="00FB1B9A"/>
    <w:rsid w:val="00FB1CC0"/>
    <w:rsid w:val="00FB214A"/>
    <w:rsid w:val="00FB649A"/>
    <w:rsid w:val="00FB6C4B"/>
    <w:rsid w:val="00FC0F0C"/>
    <w:rsid w:val="00FC1263"/>
    <w:rsid w:val="00FC2069"/>
    <w:rsid w:val="00FC50EF"/>
    <w:rsid w:val="00FC541A"/>
    <w:rsid w:val="00FC5E5C"/>
    <w:rsid w:val="00FC6DDB"/>
    <w:rsid w:val="00FD04C0"/>
    <w:rsid w:val="00FD0583"/>
    <w:rsid w:val="00FD1548"/>
    <w:rsid w:val="00FD28F0"/>
    <w:rsid w:val="00FD42CB"/>
    <w:rsid w:val="00FD5256"/>
    <w:rsid w:val="00FD55D7"/>
    <w:rsid w:val="00FD5AF6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0777"/>
    <w:pPr>
      <w:ind w:left="720"/>
      <w:contextualSpacing/>
    </w:pPr>
  </w:style>
  <w:style w:type="table" w:styleId="a4">
    <w:name w:val="Table Grid"/>
    <w:basedOn w:val="a1"/>
    <w:uiPriority w:val="5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8862-E5F9-4EA7-A815-3DBCBEDD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Е.В.. Слесарева</cp:lastModifiedBy>
  <cp:revision>26</cp:revision>
  <cp:lastPrinted>2018-12-13T02:35:00Z</cp:lastPrinted>
  <dcterms:created xsi:type="dcterms:W3CDTF">2017-11-15T03:22:00Z</dcterms:created>
  <dcterms:modified xsi:type="dcterms:W3CDTF">2018-12-19T07:46:00Z</dcterms:modified>
</cp:coreProperties>
</file>