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D5" w:rsidRDefault="000A5AD5" w:rsidP="006F524E">
      <w:pPr>
        <w:spacing w:after="0" w:line="240" w:lineRule="auto"/>
        <w:jc w:val="center"/>
        <w:rPr>
          <w:rFonts w:ascii="Times New Roman" w:hAnsi="Times New Roman"/>
          <w:sz w:val="26"/>
          <w:szCs w:val="20"/>
          <w:lang w:eastAsia="ru-RU"/>
        </w:rPr>
      </w:pPr>
    </w:p>
    <w:p w:rsidR="00563A8F" w:rsidRDefault="00563A8F" w:rsidP="006F524E">
      <w:pPr>
        <w:spacing w:after="0" w:line="240" w:lineRule="auto"/>
        <w:jc w:val="center"/>
        <w:rPr>
          <w:rFonts w:ascii="Times New Roman" w:hAnsi="Times New Roman"/>
          <w:sz w:val="26"/>
          <w:szCs w:val="20"/>
          <w:lang w:eastAsia="ru-RU"/>
        </w:rPr>
      </w:pPr>
      <w:r>
        <w:rPr>
          <w:rFonts w:ascii="Times New Roman" w:hAnsi="Times New Roman"/>
          <w:sz w:val="26"/>
          <w:szCs w:val="20"/>
          <w:lang w:eastAsia="ru-RU"/>
        </w:rPr>
        <w:t>+</w:t>
      </w:r>
    </w:p>
    <w:p w:rsidR="006F524E" w:rsidRPr="007106CB" w:rsidRDefault="006F524E" w:rsidP="006F524E">
      <w:pPr>
        <w:spacing w:after="0" w:line="240" w:lineRule="auto"/>
        <w:jc w:val="center"/>
        <w:rPr>
          <w:rFonts w:ascii="Times New Roman" w:hAnsi="Times New Roman"/>
          <w:sz w:val="26"/>
          <w:szCs w:val="20"/>
          <w:highlight w:val="yellow"/>
          <w:lang w:eastAsia="ru-RU"/>
        </w:rPr>
      </w:pPr>
      <w:r w:rsidRPr="007106CB">
        <w:rPr>
          <w:noProof/>
          <w:highlight w:val="yellow"/>
          <w:lang w:eastAsia="ru-RU"/>
        </w:rPr>
        <w:drawing>
          <wp:anchor distT="0" distB="0" distL="114300" distR="114300" simplePos="0" relativeHeight="251661312" behindDoc="0" locked="0" layoutInCell="1" allowOverlap="1">
            <wp:simplePos x="0" y="0"/>
            <wp:positionH relativeFrom="column">
              <wp:posOffset>3040380</wp:posOffset>
            </wp:positionH>
            <wp:positionV relativeFrom="paragraph">
              <wp:posOffset>-396240</wp:posOffset>
            </wp:positionV>
            <wp:extent cx="475615" cy="794385"/>
            <wp:effectExtent l="19050" t="0" r="635" b="0"/>
            <wp:wrapNone/>
            <wp:docPr id="3"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УК3"/>
                    <pic:cNvPicPr>
                      <a:picLocks noChangeAspect="1" noChangeArrowheads="1"/>
                    </pic:cNvPicPr>
                  </pic:nvPicPr>
                  <pic:blipFill>
                    <a:blip r:embed="rId8" cstate="print">
                      <a:lum contrast="48000"/>
                    </a:blip>
                    <a:srcRect/>
                    <a:stretch>
                      <a:fillRect/>
                    </a:stretch>
                  </pic:blipFill>
                  <pic:spPr bwMode="auto">
                    <a:xfrm>
                      <a:off x="0" y="0"/>
                      <a:ext cx="475615" cy="794385"/>
                    </a:xfrm>
                    <a:prstGeom prst="rect">
                      <a:avLst/>
                    </a:prstGeom>
                    <a:noFill/>
                  </pic:spPr>
                </pic:pic>
              </a:graphicData>
            </a:graphic>
          </wp:anchor>
        </w:drawing>
      </w:r>
    </w:p>
    <w:p w:rsidR="006F524E" w:rsidRPr="007106CB" w:rsidRDefault="006F524E" w:rsidP="006F524E">
      <w:pPr>
        <w:spacing w:after="0" w:line="240" w:lineRule="auto"/>
        <w:jc w:val="center"/>
        <w:rPr>
          <w:rFonts w:ascii="Times New Roman" w:hAnsi="Times New Roman"/>
          <w:sz w:val="26"/>
          <w:szCs w:val="20"/>
          <w:highlight w:val="yellow"/>
          <w:lang w:eastAsia="ru-RU"/>
        </w:rPr>
      </w:pPr>
    </w:p>
    <w:p w:rsidR="006F524E" w:rsidRPr="00626FDA" w:rsidRDefault="006F524E" w:rsidP="006F524E">
      <w:pPr>
        <w:spacing w:after="0" w:line="240" w:lineRule="auto"/>
        <w:ind w:left="-108" w:right="-108"/>
        <w:jc w:val="center"/>
        <w:rPr>
          <w:rFonts w:ascii="Times New Roman" w:hAnsi="Times New Roman"/>
          <w:sz w:val="26"/>
          <w:szCs w:val="20"/>
          <w:lang w:eastAsia="ru-RU"/>
        </w:rPr>
      </w:pPr>
    </w:p>
    <w:p w:rsidR="006F524E" w:rsidRPr="00626FDA" w:rsidRDefault="006F524E" w:rsidP="006F524E">
      <w:pPr>
        <w:spacing w:after="0" w:line="240" w:lineRule="auto"/>
        <w:ind w:left="-108" w:right="-108"/>
        <w:jc w:val="center"/>
        <w:rPr>
          <w:rFonts w:ascii="Times New Roman" w:hAnsi="Times New Roman"/>
          <w:b/>
          <w:sz w:val="28"/>
          <w:szCs w:val="28"/>
          <w:lang w:eastAsia="ru-RU"/>
        </w:rPr>
      </w:pPr>
      <w:r w:rsidRPr="00626FDA">
        <w:rPr>
          <w:rFonts w:ascii="Times New Roman" w:hAnsi="Times New Roman"/>
          <w:b/>
          <w:sz w:val="28"/>
          <w:szCs w:val="28"/>
          <w:lang w:eastAsia="ru-RU"/>
        </w:rPr>
        <w:t xml:space="preserve">КОНТРОЛЬНО-СЧЕТНАЯ КОМИССИЯ </w:t>
      </w:r>
    </w:p>
    <w:p w:rsidR="006F524E" w:rsidRPr="00626FDA" w:rsidRDefault="006F524E" w:rsidP="006F524E">
      <w:pPr>
        <w:spacing w:after="0" w:line="240" w:lineRule="auto"/>
        <w:ind w:left="-108" w:right="-108"/>
        <w:jc w:val="center"/>
        <w:rPr>
          <w:rFonts w:ascii="Times New Roman" w:hAnsi="Times New Roman"/>
          <w:sz w:val="28"/>
          <w:szCs w:val="28"/>
          <w:lang w:eastAsia="ru-RU"/>
        </w:rPr>
      </w:pPr>
      <w:r w:rsidRPr="00626FDA">
        <w:rPr>
          <w:rFonts w:ascii="Times New Roman" w:hAnsi="Times New Roman"/>
          <w:b/>
          <w:sz w:val="28"/>
          <w:szCs w:val="28"/>
          <w:lang w:eastAsia="ru-RU"/>
        </w:rPr>
        <w:t>УСТЬ - КУТСКОГО МУНИЦИПАЛЬНОГО ОБРАЗОВАНИЯ</w:t>
      </w:r>
    </w:p>
    <w:p w:rsidR="006F524E" w:rsidRPr="00626FDA" w:rsidRDefault="006F524E" w:rsidP="006F524E">
      <w:pPr>
        <w:spacing w:after="0" w:line="240" w:lineRule="auto"/>
        <w:ind w:left="-108" w:right="-108"/>
        <w:jc w:val="center"/>
        <w:rPr>
          <w:rFonts w:ascii="Times New Roman" w:hAnsi="Times New Roman"/>
          <w:b/>
          <w:sz w:val="28"/>
          <w:szCs w:val="28"/>
          <w:lang w:eastAsia="ru-RU"/>
        </w:rPr>
      </w:pPr>
      <w:r w:rsidRPr="00626FDA">
        <w:rPr>
          <w:rFonts w:ascii="Times New Roman" w:hAnsi="Times New Roman"/>
          <w:b/>
          <w:sz w:val="28"/>
          <w:szCs w:val="28"/>
          <w:lang w:eastAsia="ru-RU"/>
        </w:rPr>
        <w:t>(КСК УКМО)</w:t>
      </w:r>
    </w:p>
    <w:p w:rsidR="006F524E" w:rsidRPr="000F1771" w:rsidRDefault="002F71F6" w:rsidP="006F524E">
      <w:pPr>
        <w:spacing w:after="0" w:line="240" w:lineRule="auto"/>
        <w:ind w:left="-108"/>
        <w:rPr>
          <w:rFonts w:ascii="Times New Roman" w:hAnsi="Times New Roman"/>
          <w:sz w:val="16"/>
          <w:highlight w:val="yellow"/>
          <w:lang w:eastAsia="ru-RU"/>
        </w:rPr>
      </w:pPr>
      <w:r>
        <w:rPr>
          <w:noProof/>
          <w:highlight w:val="yellow"/>
          <w:lang w:eastAsia="ru-RU"/>
        </w:rPr>
        <mc:AlternateContent>
          <mc:Choice Requires="wps">
            <w:drawing>
              <wp:anchor distT="4294967293" distB="4294967293" distL="114300" distR="114300" simplePos="0" relativeHeight="251660288" behindDoc="0" locked="0" layoutInCell="0" allowOverlap="1">
                <wp:simplePos x="0" y="0"/>
                <wp:positionH relativeFrom="column">
                  <wp:posOffset>-20955</wp:posOffset>
                </wp:positionH>
                <wp:positionV relativeFrom="paragraph">
                  <wp:posOffset>69849</wp:posOffset>
                </wp:positionV>
                <wp:extent cx="64770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DE62"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mc:Fallback>
        </mc:AlternateContent>
      </w:r>
    </w:p>
    <w:p w:rsidR="00564908" w:rsidRDefault="00564908" w:rsidP="005C2A33">
      <w:pPr>
        <w:shd w:val="clear" w:color="auto" w:fill="FFFFFF"/>
        <w:spacing w:after="0" w:line="240" w:lineRule="auto"/>
        <w:ind w:firstLine="709"/>
        <w:jc w:val="center"/>
        <w:rPr>
          <w:rFonts w:ascii="Times New Roman" w:hAnsi="Times New Roman"/>
          <w:b/>
          <w:sz w:val="28"/>
          <w:szCs w:val="28"/>
          <w:highlight w:val="yellow"/>
        </w:rPr>
      </w:pPr>
    </w:p>
    <w:p w:rsidR="005C2A33" w:rsidRPr="00497A41" w:rsidRDefault="005C2A33" w:rsidP="005C2A33">
      <w:pPr>
        <w:shd w:val="clear" w:color="auto" w:fill="FFFFFF"/>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ОТЧЕТ № 01</w:t>
      </w:r>
      <w:r w:rsidRPr="00F377F8">
        <w:rPr>
          <w:rFonts w:ascii="Times New Roman" w:hAnsi="Times New Roman"/>
          <w:b/>
          <w:sz w:val="28"/>
          <w:szCs w:val="28"/>
        </w:rPr>
        <w:t>-</w:t>
      </w:r>
      <w:r w:rsidR="00A55194" w:rsidRPr="00F377F8">
        <w:rPr>
          <w:rFonts w:ascii="Times New Roman" w:hAnsi="Times New Roman"/>
          <w:b/>
          <w:sz w:val="28"/>
          <w:szCs w:val="28"/>
        </w:rPr>
        <w:t>2</w:t>
      </w:r>
      <w:r w:rsidR="00F377F8" w:rsidRPr="00F377F8">
        <w:rPr>
          <w:rFonts w:ascii="Times New Roman" w:hAnsi="Times New Roman"/>
          <w:b/>
          <w:sz w:val="28"/>
          <w:szCs w:val="28"/>
        </w:rPr>
        <w:t>1</w:t>
      </w:r>
      <w:r w:rsidRPr="00F377F8">
        <w:rPr>
          <w:rFonts w:ascii="Times New Roman" w:hAnsi="Times New Roman"/>
          <w:b/>
          <w:sz w:val="28"/>
          <w:szCs w:val="28"/>
        </w:rPr>
        <w:t>о</w:t>
      </w:r>
    </w:p>
    <w:p w:rsidR="005C2A33" w:rsidRPr="00497A41" w:rsidRDefault="005C2A33" w:rsidP="005C2A33">
      <w:pPr>
        <w:shd w:val="clear" w:color="auto" w:fill="FFFFFF"/>
        <w:spacing w:after="0" w:line="240" w:lineRule="auto"/>
        <w:ind w:firstLine="709"/>
        <w:jc w:val="center"/>
        <w:rPr>
          <w:rFonts w:ascii="Times New Roman" w:hAnsi="Times New Roman"/>
          <w:b/>
          <w:spacing w:val="-2"/>
          <w:sz w:val="28"/>
          <w:szCs w:val="28"/>
        </w:rPr>
      </w:pPr>
      <w:r w:rsidRPr="00497A41">
        <w:rPr>
          <w:rFonts w:ascii="Times New Roman" w:hAnsi="Times New Roman"/>
          <w:b/>
          <w:spacing w:val="-2"/>
          <w:sz w:val="28"/>
          <w:szCs w:val="28"/>
        </w:rPr>
        <w:t>О РЕЗУЛЬТАТАХ КОНТРОЛЬНОГО МЕРОПРИЯТИЯ</w:t>
      </w:r>
    </w:p>
    <w:p w:rsidR="00A55194" w:rsidRPr="00497A41" w:rsidRDefault="00A55194" w:rsidP="00A55194">
      <w:pPr>
        <w:shd w:val="clear" w:color="auto" w:fill="FFFFFF"/>
        <w:spacing w:after="0" w:line="240" w:lineRule="auto"/>
        <w:jc w:val="center"/>
        <w:rPr>
          <w:rFonts w:ascii="Times New Roman" w:hAnsi="Times New Roman"/>
          <w:b/>
          <w:sz w:val="28"/>
          <w:szCs w:val="28"/>
          <w:lang w:eastAsia="ru-RU"/>
        </w:rPr>
      </w:pPr>
      <w:r w:rsidRPr="00497A41">
        <w:rPr>
          <w:rFonts w:ascii="Times New Roman" w:hAnsi="Times New Roman"/>
          <w:b/>
          <w:sz w:val="28"/>
          <w:szCs w:val="28"/>
          <w:lang w:eastAsia="ru-RU"/>
        </w:rPr>
        <w:t xml:space="preserve">«Проверка соблюдения требований бюджетного законодательства </w:t>
      </w:r>
    </w:p>
    <w:p w:rsidR="00A55194" w:rsidRPr="00497A41" w:rsidRDefault="00A55194" w:rsidP="00A55194">
      <w:pPr>
        <w:shd w:val="clear" w:color="auto" w:fill="FFFFFF"/>
        <w:spacing w:after="0" w:line="240" w:lineRule="auto"/>
        <w:jc w:val="center"/>
        <w:rPr>
          <w:rFonts w:ascii="Times New Roman" w:hAnsi="Times New Roman"/>
          <w:b/>
          <w:sz w:val="28"/>
          <w:szCs w:val="28"/>
          <w:lang w:eastAsia="ru-RU"/>
        </w:rPr>
      </w:pPr>
      <w:r w:rsidRPr="00497A41">
        <w:rPr>
          <w:rFonts w:ascii="Times New Roman" w:hAnsi="Times New Roman"/>
          <w:b/>
          <w:sz w:val="28"/>
          <w:szCs w:val="28"/>
          <w:lang w:eastAsia="ru-RU"/>
        </w:rPr>
        <w:t>при формировании, утверждении и исполнении местного бюджета</w:t>
      </w:r>
    </w:p>
    <w:p w:rsidR="00A55194" w:rsidRPr="00497A41" w:rsidRDefault="00A55194" w:rsidP="00A55194">
      <w:pPr>
        <w:shd w:val="clear" w:color="auto" w:fill="FFFFFF"/>
        <w:spacing w:after="0" w:line="240" w:lineRule="auto"/>
        <w:jc w:val="center"/>
        <w:rPr>
          <w:rFonts w:ascii="Times New Roman" w:hAnsi="Times New Roman"/>
          <w:b/>
          <w:sz w:val="28"/>
          <w:szCs w:val="28"/>
          <w:lang w:eastAsia="ru-RU"/>
        </w:rPr>
      </w:pPr>
      <w:r w:rsidRPr="00497A41">
        <w:rPr>
          <w:rFonts w:ascii="Times New Roman" w:hAnsi="Times New Roman"/>
          <w:b/>
          <w:sz w:val="28"/>
          <w:szCs w:val="28"/>
          <w:lang w:eastAsia="ru-RU"/>
        </w:rPr>
        <w:t xml:space="preserve"> в </w:t>
      </w:r>
      <w:proofErr w:type="spellStart"/>
      <w:r w:rsidRPr="00497A41">
        <w:rPr>
          <w:rFonts w:ascii="Times New Roman" w:hAnsi="Times New Roman"/>
          <w:b/>
          <w:sz w:val="28"/>
          <w:szCs w:val="28"/>
          <w:lang w:eastAsia="ru-RU"/>
        </w:rPr>
        <w:t>Подымахинском</w:t>
      </w:r>
      <w:proofErr w:type="spellEnd"/>
      <w:r w:rsidRPr="00497A41">
        <w:rPr>
          <w:rFonts w:ascii="Times New Roman" w:hAnsi="Times New Roman"/>
          <w:b/>
          <w:sz w:val="28"/>
          <w:szCs w:val="28"/>
          <w:lang w:eastAsia="ru-RU"/>
        </w:rPr>
        <w:t xml:space="preserve"> муниципальном образовании за 2016 год</w:t>
      </w:r>
    </w:p>
    <w:p w:rsidR="00A55194" w:rsidRPr="00497A41" w:rsidRDefault="00A55194" w:rsidP="00A55194">
      <w:pPr>
        <w:shd w:val="clear" w:color="auto" w:fill="FFFFFF"/>
        <w:spacing w:after="0" w:line="240" w:lineRule="auto"/>
        <w:jc w:val="center"/>
        <w:rPr>
          <w:rFonts w:ascii="Times New Roman" w:hAnsi="Times New Roman"/>
          <w:b/>
          <w:sz w:val="28"/>
          <w:szCs w:val="28"/>
          <w:lang w:eastAsia="ru-RU"/>
        </w:rPr>
      </w:pPr>
      <w:r w:rsidRPr="00497A41">
        <w:rPr>
          <w:rFonts w:ascii="Times New Roman" w:hAnsi="Times New Roman"/>
          <w:b/>
          <w:sz w:val="28"/>
          <w:szCs w:val="28"/>
          <w:lang w:eastAsia="ru-RU"/>
        </w:rPr>
        <w:t>(с вопросами аудита закупок)»</w:t>
      </w:r>
    </w:p>
    <w:p w:rsidR="005C2A33" w:rsidRPr="00497A41" w:rsidRDefault="005C2A33" w:rsidP="005C2A33">
      <w:pPr>
        <w:shd w:val="clear" w:color="auto" w:fill="FFFFFF"/>
        <w:spacing w:after="0" w:line="240" w:lineRule="auto"/>
        <w:ind w:firstLine="709"/>
        <w:jc w:val="center"/>
        <w:rPr>
          <w:rFonts w:ascii="Times New Roman" w:hAnsi="Times New Roman"/>
          <w:sz w:val="28"/>
          <w:szCs w:val="28"/>
        </w:rPr>
      </w:pPr>
    </w:p>
    <w:p w:rsidR="005C2A33" w:rsidRPr="00497A41" w:rsidRDefault="005C2A33" w:rsidP="005C2A33">
      <w:pPr>
        <w:shd w:val="clear" w:color="auto" w:fill="FFFFFF"/>
        <w:spacing w:after="0" w:line="240" w:lineRule="auto"/>
        <w:ind w:firstLine="709"/>
        <w:jc w:val="center"/>
        <w:rPr>
          <w:rFonts w:ascii="Times New Roman" w:hAnsi="Times New Roman"/>
          <w:sz w:val="28"/>
          <w:szCs w:val="28"/>
        </w:rPr>
      </w:pPr>
      <w:r w:rsidRPr="00497A41">
        <w:rPr>
          <w:rFonts w:ascii="Times New Roman" w:hAnsi="Times New Roman"/>
          <w:sz w:val="28"/>
          <w:szCs w:val="28"/>
        </w:rPr>
        <w:t xml:space="preserve">                                      </w:t>
      </w:r>
      <w:r w:rsidR="006C57CD" w:rsidRPr="00497A41">
        <w:rPr>
          <w:rFonts w:ascii="Times New Roman" w:hAnsi="Times New Roman"/>
          <w:sz w:val="28"/>
          <w:szCs w:val="28"/>
        </w:rPr>
        <w:t xml:space="preserve">     </w:t>
      </w:r>
      <w:r w:rsidRPr="00497A41">
        <w:rPr>
          <w:rFonts w:ascii="Times New Roman" w:hAnsi="Times New Roman"/>
          <w:sz w:val="28"/>
          <w:szCs w:val="28"/>
        </w:rPr>
        <w:t xml:space="preserve">         Утвержден</w:t>
      </w:r>
    </w:p>
    <w:p w:rsidR="005C2A33" w:rsidRPr="00497A41" w:rsidRDefault="005C2A33" w:rsidP="005C2A33">
      <w:pPr>
        <w:shd w:val="clear" w:color="auto" w:fill="FFFFFF"/>
        <w:spacing w:after="0" w:line="240" w:lineRule="auto"/>
        <w:ind w:firstLine="709"/>
        <w:jc w:val="right"/>
        <w:rPr>
          <w:rFonts w:ascii="Times New Roman" w:hAnsi="Times New Roman"/>
          <w:sz w:val="28"/>
          <w:szCs w:val="28"/>
        </w:rPr>
      </w:pPr>
      <w:r w:rsidRPr="00497A41">
        <w:rPr>
          <w:rFonts w:ascii="Times New Roman" w:hAnsi="Times New Roman"/>
          <w:sz w:val="28"/>
          <w:szCs w:val="28"/>
        </w:rPr>
        <w:t>Распоряжением председателя</w:t>
      </w:r>
    </w:p>
    <w:p w:rsidR="005C2A33" w:rsidRPr="00497A41" w:rsidRDefault="005C2A33" w:rsidP="005C2A33">
      <w:pPr>
        <w:shd w:val="clear" w:color="auto" w:fill="FFFFFF"/>
        <w:spacing w:after="0" w:line="240" w:lineRule="auto"/>
        <w:ind w:firstLine="709"/>
        <w:jc w:val="center"/>
        <w:rPr>
          <w:rFonts w:ascii="Times New Roman" w:hAnsi="Times New Roman"/>
          <w:sz w:val="28"/>
          <w:szCs w:val="28"/>
        </w:rPr>
      </w:pPr>
      <w:r w:rsidRPr="00497A41">
        <w:rPr>
          <w:rFonts w:ascii="Times New Roman" w:hAnsi="Times New Roman"/>
          <w:sz w:val="28"/>
          <w:szCs w:val="28"/>
        </w:rPr>
        <w:t xml:space="preserve">                                                </w:t>
      </w:r>
      <w:r w:rsidR="005B4E82" w:rsidRPr="00497A41">
        <w:rPr>
          <w:rFonts w:ascii="Times New Roman" w:hAnsi="Times New Roman"/>
          <w:sz w:val="28"/>
          <w:szCs w:val="28"/>
        </w:rPr>
        <w:t xml:space="preserve">    </w:t>
      </w:r>
      <w:r w:rsidRPr="00497A41">
        <w:rPr>
          <w:rFonts w:ascii="Times New Roman" w:hAnsi="Times New Roman"/>
          <w:sz w:val="28"/>
          <w:szCs w:val="28"/>
        </w:rPr>
        <w:t xml:space="preserve">   КСК УКМО</w:t>
      </w:r>
    </w:p>
    <w:p w:rsidR="005C2A33" w:rsidRPr="00497A41" w:rsidRDefault="005C2A33" w:rsidP="005C2A33">
      <w:pPr>
        <w:shd w:val="clear" w:color="auto" w:fill="FFFFFF"/>
        <w:spacing w:after="0" w:line="240" w:lineRule="auto"/>
        <w:ind w:firstLine="709"/>
        <w:jc w:val="center"/>
        <w:rPr>
          <w:rFonts w:ascii="Times New Roman" w:hAnsi="Times New Roman"/>
          <w:b/>
          <w:sz w:val="28"/>
          <w:szCs w:val="28"/>
        </w:rPr>
      </w:pPr>
      <w:r w:rsidRPr="00497A41">
        <w:rPr>
          <w:rFonts w:ascii="Times New Roman" w:hAnsi="Times New Roman"/>
          <w:sz w:val="28"/>
          <w:szCs w:val="28"/>
        </w:rPr>
        <w:t xml:space="preserve">                                                             </w:t>
      </w:r>
      <w:r w:rsidR="005B4E82" w:rsidRPr="00497A41">
        <w:rPr>
          <w:rFonts w:ascii="Times New Roman" w:hAnsi="Times New Roman"/>
          <w:sz w:val="28"/>
          <w:szCs w:val="28"/>
        </w:rPr>
        <w:t xml:space="preserve">  </w:t>
      </w:r>
      <w:r w:rsidRPr="00497A41">
        <w:rPr>
          <w:rFonts w:ascii="Times New Roman" w:hAnsi="Times New Roman"/>
          <w:sz w:val="28"/>
          <w:szCs w:val="28"/>
        </w:rPr>
        <w:t xml:space="preserve">     от </w:t>
      </w:r>
      <w:r w:rsidR="005B4E82" w:rsidRPr="00497A41">
        <w:rPr>
          <w:rFonts w:ascii="Times New Roman" w:hAnsi="Times New Roman"/>
          <w:sz w:val="28"/>
          <w:szCs w:val="28"/>
        </w:rPr>
        <w:t>09</w:t>
      </w:r>
      <w:r w:rsidRPr="00497A41">
        <w:rPr>
          <w:rFonts w:ascii="Times New Roman" w:hAnsi="Times New Roman"/>
          <w:sz w:val="28"/>
          <w:szCs w:val="28"/>
        </w:rPr>
        <w:t>.0</w:t>
      </w:r>
      <w:r w:rsidR="005B4E82" w:rsidRPr="00497A41">
        <w:rPr>
          <w:rFonts w:ascii="Times New Roman" w:hAnsi="Times New Roman"/>
          <w:sz w:val="28"/>
          <w:szCs w:val="28"/>
        </w:rPr>
        <w:t>6</w:t>
      </w:r>
      <w:r w:rsidRPr="00497A41">
        <w:rPr>
          <w:rFonts w:ascii="Times New Roman" w:hAnsi="Times New Roman"/>
          <w:sz w:val="28"/>
          <w:szCs w:val="28"/>
        </w:rPr>
        <w:t xml:space="preserve">.2017 № </w:t>
      </w:r>
      <w:r w:rsidR="00F377F8" w:rsidRPr="00F377F8">
        <w:rPr>
          <w:rFonts w:ascii="Times New Roman" w:hAnsi="Times New Roman"/>
          <w:sz w:val="28"/>
          <w:szCs w:val="28"/>
        </w:rPr>
        <w:t>31</w:t>
      </w:r>
      <w:r w:rsidRPr="00497A41">
        <w:rPr>
          <w:rFonts w:ascii="Times New Roman" w:hAnsi="Times New Roman"/>
          <w:sz w:val="28"/>
          <w:szCs w:val="28"/>
        </w:rPr>
        <w:t>-п</w:t>
      </w:r>
    </w:p>
    <w:p w:rsidR="005C2A33" w:rsidRPr="00497A41" w:rsidRDefault="005C2A33" w:rsidP="005C2A33">
      <w:pPr>
        <w:shd w:val="clear" w:color="auto" w:fill="FFFFFF"/>
        <w:spacing w:after="0" w:line="240" w:lineRule="auto"/>
        <w:ind w:firstLine="709"/>
        <w:rPr>
          <w:rFonts w:ascii="Times New Roman" w:hAnsi="Times New Roman"/>
          <w:spacing w:val="-2"/>
          <w:sz w:val="28"/>
          <w:szCs w:val="28"/>
        </w:rPr>
      </w:pPr>
    </w:p>
    <w:p w:rsidR="005C2A33" w:rsidRPr="00497A41" w:rsidRDefault="005B4E82" w:rsidP="00960364">
      <w:pPr>
        <w:shd w:val="clear" w:color="auto" w:fill="FFFFFF"/>
        <w:spacing w:after="0" w:line="240" w:lineRule="auto"/>
        <w:rPr>
          <w:rFonts w:ascii="Times New Roman" w:hAnsi="Times New Roman"/>
          <w:sz w:val="28"/>
          <w:szCs w:val="28"/>
        </w:rPr>
      </w:pPr>
      <w:r w:rsidRPr="00497A41">
        <w:rPr>
          <w:rFonts w:ascii="Times New Roman" w:hAnsi="Times New Roman"/>
          <w:spacing w:val="-2"/>
          <w:sz w:val="28"/>
          <w:szCs w:val="28"/>
        </w:rPr>
        <w:t>09 июня</w:t>
      </w:r>
      <w:r w:rsidR="005C2A33" w:rsidRPr="00497A41">
        <w:rPr>
          <w:rFonts w:ascii="Times New Roman" w:hAnsi="Times New Roman"/>
          <w:spacing w:val="-2"/>
          <w:sz w:val="28"/>
          <w:szCs w:val="28"/>
        </w:rPr>
        <w:t xml:space="preserve"> 2017 </w:t>
      </w:r>
      <w:r w:rsidR="005C2A33" w:rsidRPr="00497A41">
        <w:rPr>
          <w:rFonts w:ascii="Times New Roman" w:hAnsi="Times New Roman"/>
          <w:spacing w:val="-1"/>
          <w:sz w:val="28"/>
          <w:szCs w:val="28"/>
        </w:rPr>
        <w:t>года</w:t>
      </w:r>
      <w:r w:rsidR="005C2A33" w:rsidRPr="00497A41">
        <w:rPr>
          <w:rFonts w:ascii="Times New Roman" w:hAnsi="Times New Roman"/>
          <w:spacing w:val="-1"/>
          <w:sz w:val="28"/>
          <w:szCs w:val="28"/>
        </w:rPr>
        <w:tab/>
        <w:t xml:space="preserve">                                     </w:t>
      </w:r>
      <w:r w:rsidR="00960364" w:rsidRPr="00497A41">
        <w:rPr>
          <w:rFonts w:ascii="Times New Roman" w:hAnsi="Times New Roman"/>
          <w:spacing w:val="-1"/>
          <w:sz w:val="28"/>
          <w:szCs w:val="28"/>
        </w:rPr>
        <w:t xml:space="preserve">        </w:t>
      </w:r>
      <w:r w:rsidR="005C2A33" w:rsidRPr="00497A41">
        <w:rPr>
          <w:rFonts w:ascii="Times New Roman" w:hAnsi="Times New Roman"/>
          <w:spacing w:val="-1"/>
          <w:sz w:val="28"/>
          <w:szCs w:val="28"/>
        </w:rPr>
        <w:t xml:space="preserve">                                     </w:t>
      </w:r>
      <w:r w:rsidR="005C2A33" w:rsidRPr="00497A41">
        <w:rPr>
          <w:rFonts w:ascii="Times New Roman" w:hAnsi="Times New Roman"/>
          <w:spacing w:val="-2"/>
          <w:sz w:val="28"/>
          <w:szCs w:val="28"/>
        </w:rPr>
        <w:t xml:space="preserve">г. </w:t>
      </w:r>
      <w:proofErr w:type="spellStart"/>
      <w:r w:rsidR="005C2A33" w:rsidRPr="00497A41">
        <w:rPr>
          <w:rFonts w:ascii="Times New Roman" w:hAnsi="Times New Roman"/>
          <w:spacing w:val="-2"/>
          <w:sz w:val="28"/>
          <w:szCs w:val="28"/>
        </w:rPr>
        <w:t>Усть</w:t>
      </w:r>
      <w:proofErr w:type="spellEnd"/>
      <w:r w:rsidR="005C2A33" w:rsidRPr="00497A41">
        <w:rPr>
          <w:rFonts w:ascii="Times New Roman" w:hAnsi="Times New Roman"/>
          <w:spacing w:val="-2"/>
          <w:sz w:val="28"/>
          <w:szCs w:val="28"/>
        </w:rPr>
        <w:t xml:space="preserve"> - Кут</w:t>
      </w:r>
    </w:p>
    <w:p w:rsidR="005C2A33" w:rsidRPr="00497A41" w:rsidRDefault="005C2A33" w:rsidP="005C2A33">
      <w:pPr>
        <w:shd w:val="clear" w:color="auto" w:fill="FFFFFF"/>
        <w:tabs>
          <w:tab w:val="left" w:pos="259"/>
          <w:tab w:val="left" w:leader="underscore" w:pos="9989"/>
        </w:tabs>
        <w:spacing w:after="0" w:line="240" w:lineRule="auto"/>
        <w:ind w:firstLine="709"/>
        <w:jc w:val="both"/>
        <w:rPr>
          <w:rFonts w:ascii="Times New Roman" w:hAnsi="Times New Roman"/>
          <w:b/>
          <w:spacing w:val="-2"/>
          <w:sz w:val="28"/>
          <w:szCs w:val="28"/>
        </w:rPr>
      </w:pPr>
    </w:p>
    <w:p w:rsidR="00564908" w:rsidRPr="00497A41" w:rsidRDefault="00564908" w:rsidP="002C2EA7">
      <w:pPr>
        <w:spacing w:after="0" w:line="240" w:lineRule="auto"/>
        <w:ind w:firstLine="709"/>
        <w:jc w:val="both"/>
        <w:rPr>
          <w:rFonts w:ascii="Times New Roman" w:hAnsi="Times New Roman"/>
          <w:b/>
          <w:bCs/>
          <w:sz w:val="28"/>
          <w:szCs w:val="28"/>
        </w:rPr>
      </w:pPr>
    </w:p>
    <w:p w:rsidR="00564908" w:rsidRPr="00497A41" w:rsidRDefault="00564908" w:rsidP="002C2EA7">
      <w:pPr>
        <w:spacing w:after="0" w:line="240" w:lineRule="auto"/>
        <w:ind w:firstLine="709"/>
        <w:jc w:val="both"/>
        <w:rPr>
          <w:rFonts w:ascii="Times New Roman" w:hAnsi="Times New Roman"/>
          <w:b/>
          <w:bCs/>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bCs/>
          <w:sz w:val="28"/>
          <w:szCs w:val="28"/>
        </w:rPr>
        <w:t>Основание для проведения контрольного мероприятия</w:t>
      </w:r>
      <w:r w:rsidRPr="00497A41">
        <w:rPr>
          <w:rFonts w:ascii="Times New Roman" w:hAnsi="Times New Roman"/>
          <w:bCs/>
          <w:sz w:val="28"/>
          <w:szCs w:val="28"/>
        </w:rPr>
        <w:t xml:space="preserve">: </w:t>
      </w:r>
      <w:r w:rsidRPr="00497A41">
        <w:rPr>
          <w:rFonts w:ascii="Times New Roman" w:hAnsi="Times New Roman"/>
          <w:sz w:val="28"/>
          <w:szCs w:val="28"/>
        </w:rPr>
        <w:t xml:space="preserve">п. 2.4. Плана работы </w:t>
      </w:r>
      <w:proofErr w:type="spellStart"/>
      <w:r w:rsidRPr="00497A41">
        <w:rPr>
          <w:rFonts w:ascii="Times New Roman" w:hAnsi="Times New Roman"/>
          <w:sz w:val="28"/>
          <w:szCs w:val="28"/>
        </w:rPr>
        <w:t>Контрольно</w:t>
      </w:r>
      <w:proofErr w:type="spellEnd"/>
      <w:r w:rsidRPr="00497A41">
        <w:rPr>
          <w:rFonts w:ascii="Times New Roman" w:hAnsi="Times New Roman"/>
          <w:sz w:val="28"/>
          <w:szCs w:val="28"/>
        </w:rPr>
        <w:t xml:space="preserve"> – счетной комиссии УКМО на 2017 год, Положением о Контрольно-счетной Комиссии, утвержденным решением Думы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муниципального образования от 30.08.2011 № 42, Распоряжение председателя КСК УКМО от 28 апреля 2017 года № 29 - п.</w:t>
      </w:r>
    </w:p>
    <w:p w:rsidR="005C2A33" w:rsidRPr="00497A41" w:rsidRDefault="005C2A33" w:rsidP="005C2A33">
      <w:pPr>
        <w:spacing w:after="0" w:line="240" w:lineRule="auto"/>
        <w:ind w:firstLine="709"/>
        <w:jc w:val="both"/>
        <w:rPr>
          <w:rFonts w:ascii="Times New Roman" w:eastAsia="Calibri" w:hAnsi="Times New Roman"/>
          <w:sz w:val="28"/>
          <w:szCs w:val="28"/>
        </w:rPr>
      </w:pP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ru-RU"/>
        </w:rPr>
      </w:pPr>
      <w:r w:rsidRPr="00497A41">
        <w:rPr>
          <w:rFonts w:ascii="Times New Roman" w:hAnsi="Times New Roman"/>
          <w:b/>
          <w:sz w:val="28"/>
          <w:szCs w:val="28"/>
        </w:rPr>
        <w:t>Объект контрольного мероприятия</w:t>
      </w:r>
      <w:r w:rsidRPr="00497A41">
        <w:rPr>
          <w:rFonts w:ascii="Times New Roman" w:hAnsi="Times New Roman"/>
          <w:sz w:val="28"/>
          <w:szCs w:val="28"/>
        </w:rPr>
        <w:t xml:space="preserve">: </w:t>
      </w:r>
      <w:r w:rsidRPr="00497A41">
        <w:rPr>
          <w:rFonts w:ascii="Times New Roman" w:hAnsi="Times New Roman"/>
          <w:sz w:val="28"/>
          <w:szCs w:val="28"/>
          <w:lang w:eastAsia="ru-RU"/>
        </w:rPr>
        <w:t xml:space="preserve">Администрация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муниципального образования.</w:t>
      </w:r>
    </w:p>
    <w:p w:rsidR="005C2A33" w:rsidRPr="00497A41" w:rsidRDefault="005C2A33" w:rsidP="005C2A33">
      <w:pPr>
        <w:suppressAutoHyphens/>
        <w:overflowPunct w:val="0"/>
        <w:spacing w:after="0" w:line="240" w:lineRule="auto"/>
        <w:ind w:firstLine="709"/>
        <w:jc w:val="both"/>
        <w:textAlignment w:val="baseline"/>
        <w:rPr>
          <w:rFonts w:ascii="Times New Roman" w:eastAsia="Calibri" w:hAnsi="Times New Roman"/>
          <w:b/>
          <w:sz w:val="28"/>
          <w:szCs w:val="28"/>
        </w:rPr>
      </w:pPr>
    </w:p>
    <w:p w:rsidR="002C2EA7" w:rsidRPr="00497A41" w:rsidRDefault="002C2EA7" w:rsidP="002C2EA7">
      <w:pPr>
        <w:pStyle w:val="ConsPlusNonformat"/>
        <w:tabs>
          <w:tab w:val="left" w:pos="720"/>
          <w:tab w:val="left" w:pos="1080"/>
        </w:tabs>
        <w:ind w:firstLine="709"/>
        <w:jc w:val="both"/>
        <w:rPr>
          <w:rFonts w:ascii="Times New Roman" w:hAnsi="Times New Roman"/>
          <w:sz w:val="28"/>
          <w:szCs w:val="28"/>
          <w:lang w:eastAsia="ru-RU"/>
        </w:rPr>
      </w:pPr>
      <w:r w:rsidRPr="00497A41">
        <w:rPr>
          <w:rFonts w:ascii="Times New Roman" w:hAnsi="Times New Roman" w:cs="Times New Roman"/>
          <w:b/>
          <w:sz w:val="28"/>
          <w:szCs w:val="28"/>
        </w:rPr>
        <w:t>Цель контрольного мероприятия</w:t>
      </w:r>
      <w:r w:rsidRPr="00497A41">
        <w:rPr>
          <w:rFonts w:ascii="Times New Roman" w:hAnsi="Times New Roman" w:cs="Times New Roman"/>
          <w:sz w:val="28"/>
          <w:szCs w:val="28"/>
        </w:rPr>
        <w:t xml:space="preserve">: </w:t>
      </w:r>
      <w:r w:rsidRPr="00497A41">
        <w:rPr>
          <w:rFonts w:ascii="Times New Roman" w:hAnsi="Times New Roman"/>
          <w:sz w:val="28"/>
          <w:szCs w:val="28"/>
        </w:rPr>
        <w:t xml:space="preserve">Контроль за соблюдением требований законодательства Российской Федерации и Иркутской области при осуществлении формирования, </w:t>
      </w:r>
      <w:r w:rsidRPr="00497A41">
        <w:rPr>
          <w:rFonts w:ascii="Times New Roman" w:hAnsi="Times New Roman"/>
          <w:sz w:val="28"/>
          <w:szCs w:val="28"/>
          <w:lang w:eastAsia="ru-RU"/>
        </w:rPr>
        <w:t xml:space="preserve">утверждении и исполнения местного бюджета в </w:t>
      </w:r>
      <w:proofErr w:type="spellStart"/>
      <w:r w:rsidRPr="00497A41">
        <w:rPr>
          <w:rFonts w:ascii="Times New Roman" w:hAnsi="Times New Roman"/>
          <w:sz w:val="28"/>
          <w:szCs w:val="28"/>
          <w:lang w:eastAsia="ru-RU"/>
        </w:rPr>
        <w:t>Подымахинском</w:t>
      </w:r>
      <w:proofErr w:type="spellEnd"/>
      <w:r w:rsidRPr="00497A41">
        <w:rPr>
          <w:rFonts w:ascii="Times New Roman" w:hAnsi="Times New Roman"/>
          <w:sz w:val="28"/>
          <w:szCs w:val="28"/>
          <w:lang w:eastAsia="ru-RU"/>
        </w:rPr>
        <w:t xml:space="preserve"> муниципальном образовании в 2016 году.</w:t>
      </w:r>
    </w:p>
    <w:p w:rsidR="00E0757B" w:rsidRPr="00497A41" w:rsidRDefault="00E0757B" w:rsidP="005C2A33">
      <w:pPr>
        <w:suppressAutoHyphens/>
        <w:overflowPunct w:val="0"/>
        <w:spacing w:after="0" w:line="240" w:lineRule="auto"/>
        <w:ind w:firstLine="709"/>
        <w:jc w:val="both"/>
        <w:textAlignment w:val="baseline"/>
        <w:rPr>
          <w:rFonts w:ascii="Times New Roman" w:hAnsi="Times New Roman"/>
          <w:b/>
          <w:bCs/>
          <w:color w:val="000000"/>
          <w:sz w:val="28"/>
          <w:szCs w:val="28"/>
        </w:rPr>
      </w:pPr>
    </w:p>
    <w:p w:rsidR="005C2A33" w:rsidRPr="00497A41" w:rsidRDefault="005C2A33" w:rsidP="005C2A33">
      <w:pPr>
        <w:suppressAutoHyphens/>
        <w:overflowPunct w:val="0"/>
        <w:spacing w:after="0" w:line="240" w:lineRule="auto"/>
        <w:ind w:firstLine="709"/>
        <w:jc w:val="both"/>
        <w:textAlignment w:val="baseline"/>
        <w:rPr>
          <w:rFonts w:ascii="Times New Roman" w:hAnsi="Times New Roman"/>
          <w:b/>
          <w:bCs/>
          <w:sz w:val="28"/>
          <w:szCs w:val="28"/>
          <w:lang w:eastAsia="zh-CN"/>
        </w:rPr>
      </w:pPr>
      <w:r w:rsidRPr="00497A41">
        <w:rPr>
          <w:rFonts w:ascii="Times New Roman" w:hAnsi="Times New Roman"/>
          <w:b/>
          <w:bCs/>
          <w:color w:val="000000"/>
          <w:sz w:val="28"/>
          <w:szCs w:val="28"/>
        </w:rPr>
        <w:t>Проверяемый период деятельности</w:t>
      </w:r>
      <w:r w:rsidRPr="00497A41">
        <w:rPr>
          <w:rFonts w:ascii="Times New Roman" w:hAnsi="Times New Roman"/>
          <w:bCs/>
          <w:color w:val="000000"/>
          <w:sz w:val="28"/>
          <w:szCs w:val="28"/>
        </w:rPr>
        <w:t>:</w:t>
      </w:r>
      <w:r w:rsidR="00E0757B" w:rsidRPr="00497A41">
        <w:rPr>
          <w:rFonts w:ascii="Times New Roman" w:hAnsi="Times New Roman"/>
          <w:bCs/>
          <w:color w:val="000000"/>
          <w:sz w:val="28"/>
          <w:szCs w:val="28"/>
        </w:rPr>
        <w:t xml:space="preserve"> </w:t>
      </w:r>
      <w:r w:rsidRPr="00497A41">
        <w:rPr>
          <w:rFonts w:ascii="Times New Roman" w:hAnsi="Times New Roman"/>
          <w:bCs/>
          <w:color w:val="000000"/>
          <w:sz w:val="28"/>
          <w:szCs w:val="28"/>
        </w:rPr>
        <w:t>2016 год.</w:t>
      </w:r>
    </w:p>
    <w:p w:rsidR="005C2A33" w:rsidRPr="00497A41" w:rsidRDefault="005C2A33" w:rsidP="005C2A33">
      <w:pPr>
        <w:suppressAutoHyphens/>
        <w:overflowPunct w:val="0"/>
        <w:spacing w:after="0" w:line="240" w:lineRule="auto"/>
        <w:ind w:firstLine="709"/>
        <w:jc w:val="both"/>
        <w:textAlignment w:val="baseline"/>
        <w:rPr>
          <w:rFonts w:ascii="Times New Roman" w:hAnsi="Times New Roman"/>
          <w:b/>
          <w:bCs/>
          <w:sz w:val="28"/>
          <w:szCs w:val="28"/>
          <w:lang w:eastAsia="zh-CN"/>
        </w:rPr>
      </w:pPr>
    </w:p>
    <w:p w:rsidR="002C2EA7" w:rsidRPr="00497A41" w:rsidRDefault="002C2EA7" w:rsidP="002C2EA7">
      <w:pPr>
        <w:pStyle w:val="ConsPlusNonformat"/>
        <w:tabs>
          <w:tab w:val="left" w:pos="1080"/>
        </w:tabs>
        <w:ind w:firstLine="709"/>
        <w:jc w:val="both"/>
        <w:rPr>
          <w:rFonts w:ascii="Times New Roman" w:hAnsi="Times New Roman" w:cs="Times New Roman"/>
          <w:sz w:val="28"/>
          <w:szCs w:val="28"/>
          <w:lang w:eastAsia="ru-RU"/>
        </w:rPr>
      </w:pPr>
      <w:r w:rsidRPr="00497A41">
        <w:rPr>
          <w:rFonts w:ascii="Times New Roman" w:hAnsi="Times New Roman" w:cs="Times New Roman"/>
          <w:b/>
          <w:bCs/>
          <w:sz w:val="28"/>
          <w:szCs w:val="28"/>
        </w:rPr>
        <w:t>Сроки проведения контрольного мероприятия</w:t>
      </w:r>
      <w:r w:rsidRPr="00497A41">
        <w:rPr>
          <w:rFonts w:ascii="Times New Roman" w:hAnsi="Times New Roman" w:cs="Times New Roman"/>
          <w:bCs/>
          <w:sz w:val="28"/>
          <w:szCs w:val="28"/>
        </w:rPr>
        <w:t>: 02 май</w:t>
      </w:r>
      <w:r w:rsidRPr="00497A41">
        <w:rPr>
          <w:rFonts w:ascii="Times New Roman" w:hAnsi="Times New Roman" w:cs="Times New Roman"/>
          <w:sz w:val="28"/>
          <w:szCs w:val="28"/>
          <w:lang w:eastAsia="ru-RU"/>
        </w:rPr>
        <w:t xml:space="preserve"> – 31 мая 2017 года.</w:t>
      </w:r>
    </w:p>
    <w:p w:rsidR="005C2A33" w:rsidRPr="00497A41" w:rsidRDefault="005C2A33" w:rsidP="005C2A33">
      <w:pPr>
        <w:spacing w:after="0" w:line="240" w:lineRule="auto"/>
        <w:ind w:firstLine="709"/>
        <w:jc w:val="center"/>
        <w:rPr>
          <w:rFonts w:ascii="Times New Roman" w:hAnsi="Times New Roman"/>
          <w:b/>
          <w:sz w:val="28"/>
          <w:szCs w:val="28"/>
        </w:rPr>
      </w:pPr>
    </w:p>
    <w:p w:rsidR="005C2A33" w:rsidRPr="00497A41" w:rsidRDefault="005C2A33" w:rsidP="005C2A33">
      <w:pPr>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РЕЗУЛЬТАТЫ КОНТРОЛЬНОГО МЕРОПРИЯТИЯ</w:t>
      </w:r>
    </w:p>
    <w:p w:rsidR="006F524E" w:rsidRPr="00497A41" w:rsidRDefault="006F524E" w:rsidP="006F524E">
      <w:pPr>
        <w:suppressAutoHyphens/>
        <w:overflowPunct w:val="0"/>
        <w:autoSpaceDE w:val="0"/>
        <w:autoSpaceDN w:val="0"/>
        <w:adjustRightInd w:val="0"/>
        <w:spacing w:after="0" w:line="240" w:lineRule="auto"/>
        <w:ind w:firstLine="709"/>
        <w:contextualSpacing/>
        <w:jc w:val="center"/>
        <w:textAlignment w:val="baseline"/>
        <w:rPr>
          <w:rFonts w:ascii="Times New Roman" w:hAnsi="Times New Roman"/>
          <w:b/>
          <w:sz w:val="28"/>
          <w:szCs w:val="28"/>
          <w:lang w:eastAsia="zh-CN"/>
        </w:rPr>
      </w:pPr>
      <w:r w:rsidRPr="00497A41">
        <w:rPr>
          <w:rFonts w:ascii="Times New Roman" w:hAnsi="Times New Roman"/>
          <w:b/>
          <w:sz w:val="28"/>
          <w:szCs w:val="28"/>
          <w:lang w:val="en-US" w:eastAsia="zh-CN"/>
        </w:rPr>
        <w:t>I</w:t>
      </w:r>
      <w:r w:rsidRPr="00497A41">
        <w:rPr>
          <w:rFonts w:ascii="Times New Roman" w:hAnsi="Times New Roman"/>
          <w:b/>
          <w:sz w:val="28"/>
          <w:szCs w:val="28"/>
          <w:lang w:eastAsia="zh-CN"/>
        </w:rPr>
        <w:t>. Общие положения</w:t>
      </w:r>
    </w:p>
    <w:p w:rsidR="006F524E" w:rsidRPr="00497A41" w:rsidRDefault="006F524E" w:rsidP="006F524E">
      <w:pPr>
        <w:suppressAutoHyphens/>
        <w:overflowPunct w:val="0"/>
        <w:autoSpaceDE w:val="0"/>
        <w:autoSpaceDN w:val="0"/>
        <w:adjustRightInd w:val="0"/>
        <w:spacing w:after="0" w:line="240" w:lineRule="auto"/>
        <w:ind w:firstLine="709"/>
        <w:contextualSpacing/>
        <w:jc w:val="center"/>
        <w:textAlignment w:val="baseline"/>
        <w:rPr>
          <w:rFonts w:ascii="Times New Roman" w:hAnsi="Times New Roman"/>
          <w:b/>
          <w:sz w:val="28"/>
          <w:szCs w:val="28"/>
          <w:lang w:eastAsia="zh-CN"/>
        </w:rPr>
      </w:pPr>
    </w:p>
    <w:p w:rsidR="002C2EA7" w:rsidRPr="00497A41" w:rsidRDefault="002C2EA7" w:rsidP="002C2EA7">
      <w:pPr>
        <w:suppressAutoHyphens/>
        <w:autoSpaceDE w:val="0"/>
        <w:spacing w:after="0" w:line="240" w:lineRule="auto"/>
        <w:ind w:firstLine="567"/>
        <w:jc w:val="both"/>
        <w:rPr>
          <w:rFonts w:ascii="Times New Roman" w:hAnsi="Times New Roman"/>
          <w:color w:val="FF0000"/>
          <w:sz w:val="28"/>
          <w:szCs w:val="28"/>
          <w:lang w:eastAsia="zh-CN"/>
        </w:rPr>
      </w:pPr>
      <w:r w:rsidRPr="00497A41">
        <w:rPr>
          <w:rFonts w:ascii="Times New Roman" w:hAnsi="Times New Roman"/>
          <w:sz w:val="28"/>
          <w:szCs w:val="28"/>
          <w:lang w:eastAsia="zh-CN"/>
        </w:rPr>
        <w:t xml:space="preserve">В соответствии с Законом Иркутской области от 16.12.2004 года № 93-оз «О статусе и границах муниципальных образований </w:t>
      </w:r>
      <w:proofErr w:type="spellStart"/>
      <w:r w:rsidRPr="00497A41">
        <w:rPr>
          <w:rFonts w:ascii="Times New Roman" w:hAnsi="Times New Roman"/>
          <w:sz w:val="28"/>
          <w:szCs w:val="28"/>
          <w:lang w:eastAsia="zh-CN"/>
        </w:rPr>
        <w:t>Усть</w:t>
      </w:r>
      <w:proofErr w:type="spellEnd"/>
      <w:r w:rsidRPr="00497A41">
        <w:rPr>
          <w:rFonts w:ascii="Times New Roman" w:hAnsi="Times New Roman"/>
          <w:sz w:val="28"/>
          <w:szCs w:val="28"/>
          <w:lang w:eastAsia="zh-CN"/>
        </w:rPr>
        <w:t xml:space="preserve"> - </w:t>
      </w:r>
      <w:proofErr w:type="spellStart"/>
      <w:r w:rsidRPr="00497A41">
        <w:rPr>
          <w:rFonts w:ascii="Times New Roman" w:hAnsi="Times New Roman"/>
          <w:sz w:val="28"/>
          <w:szCs w:val="28"/>
          <w:lang w:eastAsia="zh-CN"/>
        </w:rPr>
        <w:t>Кутского</w:t>
      </w:r>
      <w:proofErr w:type="spellEnd"/>
      <w:r w:rsidRPr="00497A41">
        <w:rPr>
          <w:rFonts w:ascii="Times New Roman" w:hAnsi="Times New Roman"/>
          <w:sz w:val="28"/>
          <w:szCs w:val="28"/>
          <w:lang w:eastAsia="zh-CN"/>
        </w:rPr>
        <w:t xml:space="preserve"> района Иркутской области», </w:t>
      </w:r>
      <w:proofErr w:type="spellStart"/>
      <w:r w:rsidRPr="00497A41">
        <w:rPr>
          <w:rFonts w:ascii="Times New Roman" w:hAnsi="Times New Roman"/>
          <w:sz w:val="28"/>
          <w:szCs w:val="28"/>
          <w:lang w:eastAsia="zh-CN"/>
        </w:rPr>
        <w:t>Подымахинское</w:t>
      </w:r>
      <w:proofErr w:type="spellEnd"/>
      <w:r w:rsidRPr="00497A41">
        <w:rPr>
          <w:rFonts w:ascii="Times New Roman" w:hAnsi="Times New Roman"/>
          <w:sz w:val="28"/>
          <w:szCs w:val="28"/>
          <w:lang w:eastAsia="zh-CN"/>
        </w:rPr>
        <w:t xml:space="preserve"> муниципальное образование наделено статусом </w:t>
      </w:r>
      <w:r w:rsidRPr="00497A41">
        <w:rPr>
          <w:rFonts w:ascii="Times New Roman" w:hAnsi="Times New Roman"/>
          <w:color w:val="000000"/>
          <w:sz w:val="28"/>
          <w:szCs w:val="28"/>
        </w:rPr>
        <w:t>сельского поселения.</w:t>
      </w:r>
    </w:p>
    <w:p w:rsidR="002C2EA7" w:rsidRPr="00497A41" w:rsidRDefault="002C2EA7" w:rsidP="002C2EA7">
      <w:pPr>
        <w:pStyle w:val="a7"/>
        <w:spacing w:after="0" w:line="240" w:lineRule="auto"/>
        <w:ind w:left="0" w:firstLine="709"/>
        <w:jc w:val="both"/>
        <w:rPr>
          <w:rFonts w:ascii="Times New Roman" w:hAnsi="Times New Roman"/>
          <w:b/>
          <w:sz w:val="28"/>
          <w:szCs w:val="28"/>
        </w:rPr>
      </w:pPr>
      <w:proofErr w:type="spellStart"/>
      <w:r w:rsidRPr="00497A41">
        <w:rPr>
          <w:rFonts w:ascii="Times New Roman" w:hAnsi="Times New Roman"/>
          <w:sz w:val="28"/>
          <w:szCs w:val="28"/>
          <w:lang w:eastAsia="zh-CN"/>
        </w:rPr>
        <w:t>Подымахинское</w:t>
      </w:r>
      <w:proofErr w:type="spellEnd"/>
      <w:r w:rsidRPr="00497A41">
        <w:rPr>
          <w:rFonts w:ascii="Times New Roman" w:hAnsi="Times New Roman"/>
          <w:sz w:val="28"/>
          <w:szCs w:val="28"/>
          <w:lang w:eastAsia="zh-CN"/>
        </w:rPr>
        <w:t xml:space="preserve"> муниципальное образование осуществляет свою деятельность на основании принятого в установленном законодательством порядке Устава. </w:t>
      </w:r>
    </w:p>
    <w:p w:rsidR="002C2EA7" w:rsidRPr="00497A41" w:rsidRDefault="002C2EA7" w:rsidP="002C2EA7">
      <w:pPr>
        <w:shd w:val="clear" w:color="auto" w:fill="FFFFFF"/>
        <w:spacing w:after="0" w:line="240" w:lineRule="auto"/>
        <w:ind w:firstLine="709"/>
        <w:jc w:val="both"/>
        <w:rPr>
          <w:rFonts w:ascii="Times New Roman" w:hAnsi="Times New Roman"/>
          <w:spacing w:val="6"/>
          <w:sz w:val="28"/>
          <w:szCs w:val="28"/>
        </w:rPr>
      </w:pPr>
      <w:r w:rsidRPr="00497A41">
        <w:rPr>
          <w:rFonts w:ascii="Times New Roman" w:hAnsi="Times New Roman"/>
          <w:spacing w:val="6"/>
          <w:sz w:val="28"/>
          <w:szCs w:val="28"/>
        </w:rPr>
        <w:t xml:space="preserve">В собственности </w:t>
      </w:r>
      <w:proofErr w:type="spellStart"/>
      <w:r w:rsidRPr="00497A41">
        <w:rPr>
          <w:rFonts w:ascii="Times New Roman" w:hAnsi="Times New Roman"/>
          <w:spacing w:val="6"/>
          <w:sz w:val="28"/>
          <w:szCs w:val="28"/>
        </w:rPr>
        <w:t>Подымахинского</w:t>
      </w:r>
      <w:proofErr w:type="spellEnd"/>
      <w:r w:rsidRPr="00497A41">
        <w:rPr>
          <w:rFonts w:ascii="Times New Roman" w:hAnsi="Times New Roman"/>
          <w:spacing w:val="6"/>
          <w:sz w:val="28"/>
          <w:szCs w:val="28"/>
        </w:rPr>
        <w:t xml:space="preserve"> муниципального образования (как переданное имущество в безвозмездное пользование от КУМИ УКМО, так и имущес</w:t>
      </w:r>
      <w:r w:rsidR="00B442E8" w:rsidRPr="00497A41">
        <w:rPr>
          <w:rFonts w:ascii="Times New Roman" w:hAnsi="Times New Roman"/>
          <w:spacing w:val="6"/>
          <w:sz w:val="28"/>
          <w:szCs w:val="28"/>
        </w:rPr>
        <w:t>т</w:t>
      </w:r>
      <w:r w:rsidRPr="00497A41">
        <w:rPr>
          <w:rFonts w:ascii="Times New Roman" w:hAnsi="Times New Roman"/>
          <w:spacing w:val="6"/>
          <w:sz w:val="28"/>
          <w:szCs w:val="28"/>
        </w:rPr>
        <w:t>во, составляющее казну муниципального образования) находятся:</w:t>
      </w:r>
    </w:p>
    <w:p w:rsidR="002C2EA7" w:rsidRPr="00497A41" w:rsidRDefault="002C2EA7" w:rsidP="002C2EA7">
      <w:pPr>
        <w:widowControl w:val="0"/>
        <w:numPr>
          <w:ilvl w:val="0"/>
          <w:numId w:val="11"/>
        </w:numPr>
        <w:shd w:val="clear" w:color="auto" w:fill="FFFFFF"/>
        <w:tabs>
          <w:tab w:val="left" w:pos="1080"/>
        </w:tabs>
        <w:autoSpaceDE w:val="0"/>
        <w:autoSpaceDN w:val="0"/>
        <w:adjustRightInd w:val="0"/>
        <w:spacing w:after="0" w:line="240" w:lineRule="auto"/>
        <w:ind w:firstLine="709"/>
        <w:rPr>
          <w:rFonts w:ascii="Times New Roman" w:hAnsi="Times New Roman"/>
          <w:spacing w:val="6"/>
          <w:sz w:val="28"/>
          <w:szCs w:val="28"/>
        </w:rPr>
      </w:pPr>
      <w:r w:rsidRPr="00497A41">
        <w:rPr>
          <w:rFonts w:ascii="Times New Roman" w:hAnsi="Times New Roman"/>
          <w:spacing w:val="6"/>
          <w:sz w:val="28"/>
          <w:szCs w:val="28"/>
        </w:rPr>
        <w:t>земельные угодья общей площадью 298 661 гектар;</w:t>
      </w:r>
    </w:p>
    <w:p w:rsidR="002C2EA7" w:rsidRPr="00497A41" w:rsidRDefault="002C2EA7" w:rsidP="002C2EA7">
      <w:pPr>
        <w:widowControl w:val="0"/>
        <w:numPr>
          <w:ilvl w:val="0"/>
          <w:numId w:val="11"/>
        </w:numPr>
        <w:shd w:val="clear" w:color="auto" w:fill="FFFFFF"/>
        <w:tabs>
          <w:tab w:val="left" w:pos="1080"/>
        </w:tabs>
        <w:autoSpaceDE w:val="0"/>
        <w:autoSpaceDN w:val="0"/>
        <w:adjustRightInd w:val="0"/>
        <w:spacing w:after="0" w:line="240" w:lineRule="auto"/>
        <w:ind w:firstLine="709"/>
        <w:rPr>
          <w:rFonts w:ascii="Times New Roman" w:hAnsi="Times New Roman"/>
          <w:spacing w:val="6"/>
          <w:sz w:val="28"/>
          <w:szCs w:val="28"/>
        </w:rPr>
      </w:pPr>
      <w:r w:rsidRPr="00497A41">
        <w:rPr>
          <w:rFonts w:ascii="Times New Roman" w:hAnsi="Times New Roman"/>
          <w:spacing w:val="6"/>
          <w:sz w:val="28"/>
          <w:szCs w:val="28"/>
        </w:rPr>
        <w:t>жилищный фонд общей площадью 22 823 квадратных метра;</w:t>
      </w:r>
    </w:p>
    <w:p w:rsidR="002C2EA7" w:rsidRPr="00497A41" w:rsidRDefault="002C2EA7" w:rsidP="002C2EA7">
      <w:pPr>
        <w:widowControl w:val="0"/>
        <w:numPr>
          <w:ilvl w:val="0"/>
          <w:numId w:val="11"/>
        </w:numPr>
        <w:shd w:val="clear" w:color="auto" w:fill="FFFFFF"/>
        <w:tabs>
          <w:tab w:val="left" w:pos="1080"/>
        </w:tabs>
        <w:autoSpaceDE w:val="0"/>
        <w:autoSpaceDN w:val="0"/>
        <w:adjustRightInd w:val="0"/>
        <w:spacing w:after="0" w:line="240" w:lineRule="auto"/>
        <w:ind w:firstLine="709"/>
        <w:rPr>
          <w:rFonts w:ascii="Times New Roman" w:hAnsi="Times New Roman"/>
          <w:spacing w:val="6"/>
          <w:sz w:val="28"/>
          <w:szCs w:val="28"/>
        </w:rPr>
      </w:pPr>
      <w:r w:rsidRPr="00497A41">
        <w:rPr>
          <w:rFonts w:ascii="Times New Roman" w:hAnsi="Times New Roman"/>
          <w:spacing w:val="6"/>
          <w:sz w:val="28"/>
          <w:szCs w:val="28"/>
        </w:rPr>
        <w:t>водозаборное сооружение - 1 единица;</w:t>
      </w:r>
    </w:p>
    <w:p w:rsidR="002C2EA7" w:rsidRPr="00497A41" w:rsidRDefault="002C2EA7" w:rsidP="002C2EA7">
      <w:pPr>
        <w:widowControl w:val="0"/>
        <w:numPr>
          <w:ilvl w:val="0"/>
          <w:numId w:val="11"/>
        </w:numPr>
        <w:shd w:val="clear" w:color="auto" w:fill="FFFFFF"/>
        <w:tabs>
          <w:tab w:val="left" w:pos="1080"/>
        </w:tabs>
        <w:autoSpaceDE w:val="0"/>
        <w:autoSpaceDN w:val="0"/>
        <w:adjustRightInd w:val="0"/>
        <w:spacing w:after="0" w:line="240" w:lineRule="auto"/>
        <w:ind w:firstLine="709"/>
        <w:jc w:val="both"/>
        <w:rPr>
          <w:rFonts w:ascii="Times New Roman" w:hAnsi="Times New Roman"/>
          <w:spacing w:val="6"/>
          <w:sz w:val="28"/>
          <w:szCs w:val="28"/>
        </w:rPr>
      </w:pPr>
      <w:r w:rsidRPr="00497A41">
        <w:rPr>
          <w:rFonts w:ascii="Times New Roman" w:hAnsi="Times New Roman"/>
          <w:spacing w:val="6"/>
          <w:sz w:val="28"/>
          <w:szCs w:val="28"/>
        </w:rPr>
        <w:t>паровые тепловые сети в двухтрубном исчислении протяженностью 3,7 километра;</w:t>
      </w:r>
    </w:p>
    <w:p w:rsidR="002C2EA7" w:rsidRPr="00497A41" w:rsidRDefault="002C2EA7" w:rsidP="002C2EA7">
      <w:pPr>
        <w:widowControl w:val="0"/>
        <w:numPr>
          <w:ilvl w:val="0"/>
          <w:numId w:val="12"/>
        </w:numPr>
        <w:shd w:val="clear" w:color="auto" w:fill="FFFFFF"/>
        <w:tabs>
          <w:tab w:val="left" w:pos="1080"/>
        </w:tabs>
        <w:autoSpaceDE w:val="0"/>
        <w:autoSpaceDN w:val="0"/>
        <w:adjustRightInd w:val="0"/>
        <w:spacing w:after="0" w:line="240" w:lineRule="auto"/>
        <w:ind w:firstLine="709"/>
        <w:rPr>
          <w:rFonts w:ascii="Times New Roman" w:hAnsi="Times New Roman"/>
          <w:spacing w:val="6"/>
          <w:sz w:val="28"/>
          <w:szCs w:val="28"/>
        </w:rPr>
      </w:pPr>
      <w:r w:rsidRPr="00497A41">
        <w:rPr>
          <w:rFonts w:ascii="Times New Roman" w:hAnsi="Times New Roman"/>
          <w:spacing w:val="6"/>
          <w:sz w:val="28"/>
          <w:szCs w:val="28"/>
        </w:rPr>
        <w:t>уличной водопроводные сети протяженностью 3,7 километра;</w:t>
      </w:r>
    </w:p>
    <w:p w:rsidR="002C2EA7" w:rsidRPr="00497A41" w:rsidRDefault="002C2EA7" w:rsidP="002C2EA7">
      <w:pPr>
        <w:widowControl w:val="0"/>
        <w:numPr>
          <w:ilvl w:val="0"/>
          <w:numId w:val="12"/>
        </w:numPr>
        <w:shd w:val="clear" w:color="auto" w:fill="FFFFFF"/>
        <w:tabs>
          <w:tab w:val="left" w:pos="1080"/>
        </w:tabs>
        <w:autoSpaceDE w:val="0"/>
        <w:autoSpaceDN w:val="0"/>
        <w:adjustRightInd w:val="0"/>
        <w:spacing w:after="0" w:line="240" w:lineRule="auto"/>
        <w:ind w:firstLine="709"/>
        <w:rPr>
          <w:rFonts w:ascii="Times New Roman" w:hAnsi="Times New Roman"/>
          <w:spacing w:val="6"/>
          <w:sz w:val="28"/>
          <w:szCs w:val="28"/>
        </w:rPr>
      </w:pPr>
      <w:r w:rsidRPr="00497A41">
        <w:rPr>
          <w:rFonts w:ascii="Times New Roman" w:hAnsi="Times New Roman"/>
          <w:spacing w:val="6"/>
          <w:sz w:val="28"/>
          <w:szCs w:val="28"/>
        </w:rPr>
        <w:t>уличные канализационные сети протяженностью 0,6 километра;</w:t>
      </w:r>
    </w:p>
    <w:p w:rsidR="002C2EA7" w:rsidRPr="00497A41" w:rsidRDefault="002C2EA7" w:rsidP="002C2EA7">
      <w:pPr>
        <w:widowControl w:val="0"/>
        <w:numPr>
          <w:ilvl w:val="0"/>
          <w:numId w:val="12"/>
        </w:numPr>
        <w:shd w:val="clear" w:color="auto" w:fill="FFFFFF"/>
        <w:tabs>
          <w:tab w:val="left" w:pos="994"/>
        </w:tabs>
        <w:autoSpaceDE w:val="0"/>
        <w:autoSpaceDN w:val="0"/>
        <w:adjustRightInd w:val="0"/>
        <w:spacing w:after="0" w:line="240" w:lineRule="auto"/>
        <w:ind w:firstLine="709"/>
        <w:rPr>
          <w:rFonts w:ascii="Times New Roman" w:hAnsi="Times New Roman"/>
          <w:spacing w:val="6"/>
          <w:sz w:val="28"/>
          <w:szCs w:val="28"/>
        </w:rPr>
      </w:pPr>
      <w:proofErr w:type="spellStart"/>
      <w:r w:rsidRPr="00497A41">
        <w:rPr>
          <w:rFonts w:ascii="Times New Roman" w:hAnsi="Times New Roman"/>
          <w:spacing w:val="6"/>
          <w:sz w:val="28"/>
          <w:szCs w:val="28"/>
        </w:rPr>
        <w:t>электрокотельная</w:t>
      </w:r>
      <w:proofErr w:type="spellEnd"/>
      <w:r w:rsidRPr="00497A41">
        <w:rPr>
          <w:rFonts w:ascii="Times New Roman" w:hAnsi="Times New Roman"/>
          <w:spacing w:val="6"/>
          <w:sz w:val="28"/>
          <w:szCs w:val="28"/>
        </w:rPr>
        <w:t xml:space="preserve"> мощностью 4500 Гкал/ч;</w:t>
      </w:r>
    </w:p>
    <w:p w:rsidR="002C2EA7" w:rsidRPr="00497A41" w:rsidRDefault="002C2EA7" w:rsidP="002C2EA7">
      <w:pPr>
        <w:shd w:val="clear" w:color="auto" w:fill="FFFFFF"/>
        <w:tabs>
          <w:tab w:val="left" w:pos="1174"/>
        </w:tabs>
        <w:spacing w:after="0" w:line="240" w:lineRule="auto"/>
        <w:ind w:firstLine="709"/>
        <w:rPr>
          <w:rFonts w:ascii="Times New Roman" w:hAnsi="Times New Roman"/>
          <w:spacing w:val="6"/>
          <w:sz w:val="28"/>
          <w:szCs w:val="28"/>
        </w:rPr>
      </w:pPr>
      <w:r w:rsidRPr="00497A41">
        <w:rPr>
          <w:rFonts w:ascii="Times New Roman" w:hAnsi="Times New Roman"/>
          <w:spacing w:val="6"/>
          <w:sz w:val="28"/>
          <w:szCs w:val="28"/>
        </w:rPr>
        <w:t>8)</w:t>
      </w:r>
      <w:r w:rsidRPr="00497A41">
        <w:rPr>
          <w:rFonts w:ascii="Times New Roman" w:hAnsi="Times New Roman"/>
          <w:spacing w:val="6"/>
          <w:sz w:val="28"/>
          <w:szCs w:val="28"/>
        </w:rPr>
        <w:tab/>
        <w:t>автомобильные дороги местного значения протяженность 17 километров.</w:t>
      </w:r>
    </w:p>
    <w:p w:rsidR="002C2EA7" w:rsidRPr="00497A41" w:rsidRDefault="002C2EA7" w:rsidP="002C2EA7">
      <w:pPr>
        <w:pStyle w:val="p13"/>
        <w:spacing w:before="0" w:beforeAutospacing="0" w:after="0" w:afterAutospacing="0"/>
        <w:ind w:firstLine="709"/>
        <w:jc w:val="both"/>
        <w:rPr>
          <w:sz w:val="28"/>
          <w:szCs w:val="28"/>
        </w:rPr>
      </w:pPr>
      <w:r w:rsidRPr="00497A41">
        <w:rPr>
          <w:sz w:val="28"/>
          <w:szCs w:val="28"/>
        </w:rPr>
        <w:t xml:space="preserve">На 1 января 2017 г. численность поселения составляет 1009 человек, из них 530 человек трудоспособного возраста, 253 человек старше трудоспособного возраста, 226 человек моложе трудоспособного возраста. Пожилое население составляет 25 %. Численность пенсионеров за 2015 составляла - 302 человек, за 2016 год - 253 человека. </w:t>
      </w:r>
    </w:p>
    <w:p w:rsidR="002C2EA7" w:rsidRPr="00497A41" w:rsidRDefault="002C2EA7" w:rsidP="002C2EA7">
      <w:pPr>
        <w:spacing w:after="0" w:line="240" w:lineRule="auto"/>
        <w:ind w:firstLine="709"/>
        <w:jc w:val="center"/>
        <w:rPr>
          <w:rFonts w:ascii="Times New Roman" w:hAnsi="Times New Roman"/>
          <w:b/>
          <w:sz w:val="28"/>
          <w:szCs w:val="28"/>
        </w:rPr>
      </w:pPr>
    </w:p>
    <w:p w:rsidR="002C2EA7" w:rsidRPr="00497A41" w:rsidRDefault="002C2EA7" w:rsidP="002C2EA7">
      <w:pPr>
        <w:pStyle w:val="a7"/>
        <w:spacing w:after="0" w:line="240" w:lineRule="auto"/>
        <w:ind w:left="0"/>
        <w:jc w:val="center"/>
        <w:rPr>
          <w:rFonts w:ascii="Times New Roman" w:hAnsi="Times New Roman"/>
          <w:b/>
          <w:sz w:val="28"/>
          <w:szCs w:val="28"/>
        </w:rPr>
      </w:pPr>
      <w:r w:rsidRPr="00497A41">
        <w:rPr>
          <w:rFonts w:ascii="Times New Roman" w:hAnsi="Times New Roman"/>
          <w:b/>
          <w:sz w:val="28"/>
          <w:szCs w:val="28"/>
        </w:rPr>
        <w:t xml:space="preserve">Бюджет </w:t>
      </w:r>
      <w:proofErr w:type="spellStart"/>
      <w:r w:rsidRPr="00497A41">
        <w:rPr>
          <w:rFonts w:ascii="Times New Roman" w:hAnsi="Times New Roman"/>
          <w:b/>
          <w:sz w:val="28"/>
          <w:szCs w:val="28"/>
          <w:lang w:eastAsia="ru-RU"/>
        </w:rPr>
        <w:t>Подымахинского</w:t>
      </w:r>
      <w:proofErr w:type="spellEnd"/>
      <w:r w:rsidRPr="00497A41">
        <w:rPr>
          <w:rFonts w:ascii="Times New Roman" w:hAnsi="Times New Roman"/>
          <w:b/>
          <w:sz w:val="28"/>
          <w:szCs w:val="28"/>
          <w:lang w:eastAsia="ru-RU"/>
        </w:rPr>
        <w:t xml:space="preserve"> </w:t>
      </w:r>
      <w:r w:rsidRPr="00497A41">
        <w:rPr>
          <w:rFonts w:ascii="Times New Roman" w:hAnsi="Times New Roman"/>
          <w:b/>
          <w:sz w:val="28"/>
          <w:szCs w:val="28"/>
        </w:rPr>
        <w:t>сельского поселения</w:t>
      </w:r>
    </w:p>
    <w:p w:rsidR="002C2EA7" w:rsidRPr="00497A41" w:rsidRDefault="002C2EA7" w:rsidP="002C2EA7">
      <w:pPr>
        <w:spacing w:after="0" w:line="240" w:lineRule="auto"/>
        <w:ind w:firstLine="709"/>
        <w:jc w:val="center"/>
        <w:rPr>
          <w:rFonts w:ascii="Times New Roman" w:hAnsi="Times New Roman"/>
          <w:b/>
          <w:spacing w:val="-2"/>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Как определено Федеральным законом от 06.10.2003 № 131-ФЗ «Об общих принципах организации местного самоуправления в Российской Федерации» (статья 52), каждое муниципальное образование имеет собственный бюджет (местный бюджет поселения).</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Согласно статье 9 БК РФ составление отчета об исполнении местного бюджета и законодательству об иных обязательных платежах в соответствующий бюджет в безвозмездном и безвозвратном порядке (статья 39 БК РФ).</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Бюджетным кодексом Российской Федерации установлены виды бюджетных доходов, относится к бюджетным полномочиям муниципального образования.</w:t>
      </w: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 xml:space="preserve">Данные, характеризующие местный бюджет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муниципального поселения по доходам и расходам, отражены КСК УКМО в таблице № 1.</w:t>
      </w:r>
    </w:p>
    <w:p w:rsidR="002C2EA7" w:rsidRPr="00497A41" w:rsidRDefault="002C2EA7" w:rsidP="002C2EA7">
      <w:pPr>
        <w:spacing w:after="0" w:line="240" w:lineRule="auto"/>
        <w:ind w:firstLine="709"/>
        <w:jc w:val="both"/>
        <w:rPr>
          <w:rFonts w:ascii="Times New Roman" w:hAnsi="Times New Roman"/>
          <w:sz w:val="24"/>
          <w:szCs w:val="24"/>
        </w:rPr>
      </w:pP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8"/>
          <w:szCs w:val="28"/>
        </w:rPr>
        <w:tab/>
      </w:r>
      <w:r w:rsidRPr="00497A41">
        <w:rPr>
          <w:rFonts w:ascii="Times New Roman" w:hAnsi="Times New Roman"/>
          <w:sz w:val="24"/>
          <w:szCs w:val="24"/>
        </w:rPr>
        <w:tab/>
        <w:t xml:space="preserve">    </w:t>
      </w:r>
    </w:p>
    <w:p w:rsidR="002C2EA7" w:rsidRPr="00497A41" w:rsidRDefault="002C2EA7" w:rsidP="002C2EA7">
      <w:pPr>
        <w:spacing w:after="0" w:line="240" w:lineRule="auto"/>
        <w:ind w:firstLine="709"/>
        <w:jc w:val="right"/>
        <w:rPr>
          <w:rFonts w:ascii="Times New Roman" w:hAnsi="Times New Roman"/>
          <w:sz w:val="20"/>
          <w:szCs w:val="20"/>
        </w:rPr>
      </w:pPr>
      <w:r w:rsidRPr="00497A41">
        <w:rPr>
          <w:rFonts w:ascii="Times New Roman" w:hAnsi="Times New Roman"/>
          <w:sz w:val="24"/>
          <w:szCs w:val="24"/>
        </w:rPr>
        <w:t xml:space="preserve">  </w:t>
      </w:r>
      <w:r w:rsidRPr="00497A41">
        <w:rPr>
          <w:rFonts w:ascii="Times New Roman" w:hAnsi="Times New Roman"/>
          <w:sz w:val="20"/>
          <w:szCs w:val="20"/>
        </w:rPr>
        <w:t>Таблица № 1</w:t>
      </w:r>
    </w:p>
    <w:p w:rsidR="002C2EA7" w:rsidRPr="00497A41" w:rsidRDefault="002C2EA7" w:rsidP="002C2EA7">
      <w:pPr>
        <w:spacing w:after="0" w:line="240" w:lineRule="auto"/>
        <w:ind w:firstLine="709"/>
        <w:jc w:val="right"/>
        <w:rPr>
          <w:rFonts w:ascii="Times New Roman" w:hAnsi="Times New Roman"/>
          <w:sz w:val="20"/>
          <w:szCs w:val="20"/>
        </w:rPr>
      </w:pP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t xml:space="preserve">    </w:t>
      </w:r>
      <w:r w:rsidRPr="00497A41">
        <w:rPr>
          <w:rFonts w:ascii="Times New Roman" w:hAnsi="Times New Roman"/>
          <w:sz w:val="20"/>
          <w:szCs w:val="20"/>
        </w:rPr>
        <w:tab/>
        <w:t xml:space="preserve">          (тыс. рублей)</w:t>
      </w:r>
    </w:p>
    <w:p w:rsidR="002C2EA7" w:rsidRPr="00497A41" w:rsidRDefault="002C2EA7" w:rsidP="002C2EA7">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1264"/>
        <w:gridCol w:w="1159"/>
        <w:gridCol w:w="1263"/>
        <w:gridCol w:w="1264"/>
        <w:gridCol w:w="1159"/>
        <w:gridCol w:w="1269"/>
      </w:tblGrid>
      <w:tr w:rsidR="002C2EA7" w:rsidRPr="00497A41" w:rsidTr="002C2EA7">
        <w:trPr>
          <w:trHeight w:val="242"/>
        </w:trPr>
        <w:tc>
          <w:tcPr>
            <w:tcW w:w="2817" w:type="dxa"/>
            <w:vMerge w:val="restart"/>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Наименование показателя</w:t>
            </w:r>
          </w:p>
        </w:tc>
        <w:tc>
          <w:tcPr>
            <w:tcW w:w="3686" w:type="dxa"/>
            <w:gridSpan w:val="3"/>
            <w:tcBorders>
              <w:bottom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2015 год</w:t>
            </w:r>
          </w:p>
        </w:tc>
        <w:tc>
          <w:tcPr>
            <w:tcW w:w="3692" w:type="dxa"/>
            <w:gridSpan w:val="3"/>
            <w:tcBorders>
              <w:bottom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2016 год</w:t>
            </w:r>
          </w:p>
        </w:tc>
      </w:tr>
      <w:tr w:rsidR="002C2EA7" w:rsidRPr="00497A41" w:rsidTr="002C2EA7">
        <w:trPr>
          <w:trHeight w:val="315"/>
        </w:trPr>
        <w:tc>
          <w:tcPr>
            <w:tcW w:w="2817" w:type="dxa"/>
            <w:vMerge/>
            <w:tcBorders>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Утверждено</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Исполнено на 01.01.2016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Процент исполнения к плану года</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Утверждено</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Исполнено на 01.01.2017</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Процент исполнения к плану года</w:t>
            </w:r>
          </w:p>
        </w:tc>
      </w:tr>
      <w:tr w:rsidR="002C2EA7" w:rsidRPr="00497A41" w:rsidTr="002C2EA7">
        <w:trPr>
          <w:trHeight w:val="315"/>
        </w:trPr>
        <w:tc>
          <w:tcPr>
            <w:tcW w:w="2817" w:type="dxa"/>
            <w:tcBorders>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2</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3</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7</w:t>
            </w:r>
          </w:p>
        </w:tc>
      </w:tr>
      <w:tr w:rsidR="002C2EA7" w:rsidRPr="00497A41" w:rsidTr="002C2EA7">
        <w:tc>
          <w:tcPr>
            <w:tcW w:w="2817" w:type="dxa"/>
            <w:tcBorders>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Доходы бюджета</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rPr>
              <w:t>12 776,9</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ru-RU"/>
              </w:rPr>
              <w:t>12 653,0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99,0</w:t>
            </w:r>
          </w:p>
        </w:tc>
        <w:tc>
          <w:tcPr>
            <w:tcW w:w="1264" w:type="dxa"/>
            <w:tcBorders>
              <w:top w:val="single" w:sz="4" w:space="0" w:color="auto"/>
              <w:left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ru-RU"/>
              </w:rPr>
              <w:t>11 237,3</w:t>
            </w:r>
          </w:p>
        </w:tc>
        <w:tc>
          <w:tcPr>
            <w:tcW w:w="1159" w:type="dxa"/>
            <w:tcBorders>
              <w:top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ru-RU"/>
              </w:rPr>
              <w:t>11 198,4</w:t>
            </w:r>
          </w:p>
        </w:tc>
        <w:tc>
          <w:tcPr>
            <w:tcW w:w="1269" w:type="dxa"/>
            <w:tcBorders>
              <w:top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99,7</w:t>
            </w:r>
          </w:p>
        </w:tc>
      </w:tr>
      <w:tr w:rsidR="002C2EA7" w:rsidRPr="00497A41" w:rsidTr="002C2EA7">
        <w:tc>
          <w:tcPr>
            <w:tcW w:w="2817"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Расходы бюджета</w:t>
            </w:r>
          </w:p>
        </w:tc>
        <w:tc>
          <w:tcPr>
            <w:tcW w:w="1264" w:type="dxa"/>
            <w:tcBorders>
              <w:top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color w:val="000000"/>
                <w:sz w:val="20"/>
                <w:szCs w:val="20"/>
                <w:lang w:eastAsia="ru-RU"/>
              </w:rPr>
              <w:t>13 944,7</w:t>
            </w:r>
          </w:p>
        </w:tc>
        <w:tc>
          <w:tcPr>
            <w:tcW w:w="1159" w:type="dxa"/>
            <w:tcBorders>
              <w:top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ru-RU"/>
              </w:rPr>
              <w:t>12 509,1</w:t>
            </w:r>
          </w:p>
        </w:tc>
        <w:tc>
          <w:tcPr>
            <w:tcW w:w="1263" w:type="dxa"/>
            <w:tcBorders>
              <w:top w:val="single" w:sz="4" w:space="0" w:color="auto"/>
            </w:tcBorders>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89,7</w:t>
            </w:r>
          </w:p>
        </w:tc>
        <w:tc>
          <w:tcPr>
            <w:tcW w:w="1264" w:type="dxa"/>
            <w:shd w:val="clear" w:color="auto" w:fill="auto"/>
            <w:vAlign w:val="center"/>
          </w:tcPr>
          <w:p w:rsidR="002C2EA7" w:rsidRPr="00497A41" w:rsidRDefault="002C2EA7" w:rsidP="002C2EA7">
            <w:pPr>
              <w:spacing w:after="0"/>
              <w:jc w:val="center"/>
              <w:rPr>
                <w:rFonts w:ascii="Times New Roman" w:hAnsi="Times New Roman"/>
                <w:bCs/>
                <w:sz w:val="20"/>
                <w:szCs w:val="20"/>
              </w:rPr>
            </w:pPr>
            <w:r w:rsidRPr="00497A41">
              <w:rPr>
                <w:rFonts w:ascii="Times New Roman" w:hAnsi="Times New Roman"/>
                <w:color w:val="000000"/>
                <w:sz w:val="20"/>
                <w:szCs w:val="20"/>
                <w:lang w:eastAsia="ru-RU"/>
              </w:rPr>
              <w:t>12 535,1</w:t>
            </w:r>
          </w:p>
        </w:tc>
        <w:tc>
          <w:tcPr>
            <w:tcW w:w="1159" w:type="dxa"/>
            <w:shd w:val="clear" w:color="auto" w:fill="auto"/>
            <w:vAlign w:val="center"/>
          </w:tcPr>
          <w:p w:rsidR="002C2EA7" w:rsidRPr="00497A41" w:rsidRDefault="002C2EA7" w:rsidP="002C2EA7">
            <w:pPr>
              <w:spacing w:after="0"/>
              <w:jc w:val="center"/>
              <w:rPr>
                <w:rFonts w:ascii="Times New Roman" w:hAnsi="Times New Roman"/>
                <w:bCs/>
                <w:sz w:val="20"/>
                <w:szCs w:val="20"/>
              </w:rPr>
            </w:pPr>
            <w:r w:rsidRPr="00497A41">
              <w:rPr>
                <w:rFonts w:ascii="Times New Roman" w:hAnsi="Times New Roman"/>
                <w:sz w:val="20"/>
                <w:szCs w:val="20"/>
                <w:lang w:eastAsia="ru-RU"/>
              </w:rPr>
              <w:t>11 139,7</w:t>
            </w:r>
          </w:p>
        </w:tc>
        <w:tc>
          <w:tcPr>
            <w:tcW w:w="1269"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88,9</w:t>
            </w:r>
          </w:p>
        </w:tc>
      </w:tr>
      <w:tr w:rsidR="002C2EA7" w:rsidRPr="00497A41" w:rsidTr="002C2EA7">
        <w:tc>
          <w:tcPr>
            <w:tcW w:w="2817"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Дефицит / профицит</w:t>
            </w:r>
          </w:p>
        </w:tc>
        <w:tc>
          <w:tcPr>
            <w:tcW w:w="1264"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ru-RU"/>
              </w:rPr>
              <w:t>1 167,8</w:t>
            </w:r>
          </w:p>
        </w:tc>
        <w:tc>
          <w:tcPr>
            <w:tcW w:w="1159"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-143,9</w:t>
            </w:r>
          </w:p>
        </w:tc>
        <w:tc>
          <w:tcPr>
            <w:tcW w:w="1263"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х</w:t>
            </w:r>
          </w:p>
        </w:tc>
        <w:tc>
          <w:tcPr>
            <w:tcW w:w="1264"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ru-RU"/>
              </w:rPr>
              <w:t>1 297,8</w:t>
            </w:r>
          </w:p>
        </w:tc>
        <w:tc>
          <w:tcPr>
            <w:tcW w:w="1159"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ru-RU"/>
              </w:rPr>
              <w:t>-57,7</w:t>
            </w:r>
          </w:p>
        </w:tc>
        <w:tc>
          <w:tcPr>
            <w:tcW w:w="1269" w:type="dxa"/>
            <w:shd w:val="clear" w:color="auto" w:fill="auto"/>
            <w:vAlign w:val="center"/>
          </w:tcPr>
          <w:p w:rsidR="002C2EA7" w:rsidRPr="00497A41" w:rsidRDefault="002C2EA7" w:rsidP="002C2EA7">
            <w:pPr>
              <w:pStyle w:val="a7"/>
              <w:suppressAutoHyphens/>
              <w:overflowPunct w:val="0"/>
              <w:autoSpaceDE w:val="0"/>
              <w:autoSpaceDN w:val="0"/>
              <w:adjustRightInd w:val="0"/>
              <w:spacing w:after="0" w:line="240" w:lineRule="auto"/>
              <w:ind w:left="0"/>
              <w:jc w:val="center"/>
              <w:textAlignment w:val="baseline"/>
              <w:rPr>
                <w:rFonts w:ascii="Times New Roman" w:hAnsi="Times New Roman"/>
                <w:sz w:val="20"/>
                <w:szCs w:val="20"/>
                <w:lang w:eastAsia="zh-CN"/>
              </w:rPr>
            </w:pPr>
            <w:r w:rsidRPr="00497A41">
              <w:rPr>
                <w:rFonts w:ascii="Times New Roman" w:hAnsi="Times New Roman"/>
                <w:sz w:val="20"/>
                <w:szCs w:val="20"/>
                <w:lang w:eastAsia="zh-CN"/>
              </w:rPr>
              <w:t>х</w:t>
            </w:r>
          </w:p>
        </w:tc>
      </w:tr>
    </w:tbl>
    <w:p w:rsidR="002C2EA7" w:rsidRPr="00497A41" w:rsidRDefault="002C2EA7" w:rsidP="002C2EA7">
      <w:pPr>
        <w:pStyle w:val="a7"/>
        <w:suppressAutoHyphen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p>
    <w:p w:rsidR="002C2EA7" w:rsidRPr="00497A41" w:rsidRDefault="002C2EA7" w:rsidP="002C2EA7">
      <w:pPr>
        <w:pStyle w:val="a7"/>
        <w:spacing w:after="0" w:line="240" w:lineRule="auto"/>
        <w:ind w:left="0" w:firstLine="709"/>
        <w:jc w:val="both"/>
        <w:rPr>
          <w:rFonts w:ascii="Times New Roman" w:hAnsi="Times New Roman"/>
          <w:sz w:val="28"/>
          <w:szCs w:val="28"/>
        </w:rPr>
      </w:pPr>
      <w:proofErr w:type="spellStart"/>
      <w:r w:rsidRPr="00497A41">
        <w:rPr>
          <w:rFonts w:ascii="Times New Roman" w:hAnsi="Times New Roman"/>
          <w:sz w:val="28"/>
          <w:szCs w:val="28"/>
        </w:rPr>
        <w:t>Контрольно</w:t>
      </w:r>
      <w:proofErr w:type="spellEnd"/>
      <w:r w:rsidRPr="00497A41">
        <w:rPr>
          <w:rFonts w:ascii="Times New Roman" w:hAnsi="Times New Roman"/>
          <w:sz w:val="28"/>
          <w:szCs w:val="28"/>
        </w:rPr>
        <w:t xml:space="preserve"> – счетной комиссией УКМО с учетом положений бюджетного законодательства (с распределением по видам, с указанием объема) в таблице № 2 представлена информация о полученных доходах местного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 xml:space="preserve">муниципального образования за 2016 год в сравнении с 2015 годом. </w:t>
      </w:r>
    </w:p>
    <w:p w:rsidR="002C2EA7" w:rsidRPr="00497A41" w:rsidRDefault="002C2EA7" w:rsidP="002C2EA7">
      <w:pPr>
        <w:spacing w:after="0" w:line="240" w:lineRule="auto"/>
        <w:ind w:firstLine="709"/>
        <w:jc w:val="right"/>
        <w:rPr>
          <w:rFonts w:ascii="Times New Roman" w:hAnsi="Times New Roman"/>
          <w:sz w:val="20"/>
          <w:szCs w:val="20"/>
        </w:rPr>
      </w:pPr>
      <w:r w:rsidRPr="00497A41">
        <w:rPr>
          <w:rFonts w:ascii="Times New Roman" w:hAnsi="Times New Roman"/>
          <w:sz w:val="20"/>
          <w:szCs w:val="20"/>
        </w:rPr>
        <w:t>Таблица № 2</w:t>
      </w:r>
    </w:p>
    <w:p w:rsidR="002C2EA7" w:rsidRPr="00497A41" w:rsidRDefault="002C2EA7" w:rsidP="002C2EA7">
      <w:pPr>
        <w:spacing w:after="0" w:line="240" w:lineRule="auto"/>
        <w:ind w:firstLine="709"/>
        <w:jc w:val="right"/>
        <w:rPr>
          <w:rFonts w:ascii="Times New Roman" w:hAnsi="Times New Roman"/>
          <w:sz w:val="20"/>
          <w:szCs w:val="20"/>
        </w:rPr>
      </w:pP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r>
      <w:r w:rsidRPr="00497A41">
        <w:rPr>
          <w:rFonts w:ascii="Times New Roman" w:hAnsi="Times New Roman"/>
          <w:sz w:val="20"/>
          <w:szCs w:val="20"/>
        </w:rPr>
        <w:tab/>
        <w:t xml:space="preserve">    </w:t>
      </w:r>
      <w:r w:rsidRPr="00497A41">
        <w:rPr>
          <w:rFonts w:ascii="Times New Roman" w:hAnsi="Times New Roman"/>
          <w:sz w:val="20"/>
          <w:szCs w:val="20"/>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054"/>
        <w:gridCol w:w="2060"/>
        <w:gridCol w:w="2054"/>
        <w:gridCol w:w="1956"/>
      </w:tblGrid>
      <w:tr w:rsidR="002C2EA7" w:rsidRPr="00497A41" w:rsidTr="002C2EA7">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Наименование показателя</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2015 год</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Удельный вес</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2016 год</w:t>
            </w:r>
          </w:p>
        </w:tc>
        <w:tc>
          <w:tcPr>
            <w:tcW w:w="1978"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Удельный вес</w:t>
            </w:r>
          </w:p>
        </w:tc>
      </w:tr>
      <w:tr w:rsidR="002C2EA7" w:rsidRPr="00497A41" w:rsidTr="002C2EA7">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1</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2</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3</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4</w:t>
            </w:r>
          </w:p>
        </w:tc>
        <w:tc>
          <w:tcPr>
            <w:tcW w:w="1978"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5</w:t>
            </w:r>
          </w:p>
        </w:tc>
      </w:tr>
      <w:tr w:rsidR="002C2EA7" w:rsidRPr="00497A41" w:rsidTr="002C2EA7">
        <w:tc>
          <w:tcPr>
            <w:tcW w:w="2084" w:type="dxa"/>
            <w:shd w:val="clear" w:color="auto" w:fill="auto"/>
            <w:vAlign w:val="center"/>
          </w:tcPr>
          <w:p w:rsidR="002C2EA7" w:rsidRPr="00497A41" w:rsidRDefault="002C2EA7" w:rsidP="002C2EA7">
            <w:pPr>
              <w:spacing w:after="0" w:line="240" w:lineRule="auto"/>
              <w:rPr>
                <w:rFonts w:ascii="Times New Roman" w:hAnsi="Times New Roman"/>
                <w:b/>
                <w:sz w:val="20"/>
                <w:szCs w:val="20"/>
                <w:lang w:eastAsia="zh-CN"/>
              </w:rPr>
            </w:pPr>
            <w:r w:rsidRPr="00497A41">
              <w:rPr>
                <w:rFonts w:ascii="Times New Roman" w:hAnsi="Times New Roman"/>
                <w:b/>
                <w:sz w:val="20"/>
                <w:szCs w:val="20"/>
                <w:lang w:eastAsia="zh-CN"/>
              </w:rPr>
              <w:t>Всего доходов</w:t>
            </w:r>
          </w:p>
          <w:p w:rsidR="002C2EA7" w:rsidRPr="00497A41" w:rsidRDefault="002C2EA7" w:rsidP="002C2EA7">
            <w:pPr>
              <w:spacing w:after="0" w:line="240" w:lineRule="auto"/>
              <w:rPr>
                <w:rFonts w:ascii="Times New Roman" w:hAnsi="Times New Roman"/>
                <w:b/>
                <w:sz w:val="20"/>
                <w:szCs w:val="20"/>
                <w:lang w:eastAsia="zh-CN"/>
              </w:rPr>
            </w:pPr>
            <w:r w:rsidRPr="00497A41">
              <w:rPr>
                <w:rFonts w:ascii="Times New Roman" w:hAnsi="Times New Roman"/>
                <w:b/>
                <w:sz w:val="20"/>
                <w:szCs w:val="20"/>
                <w:lang w:eastAsia="zh-CN"/>
              </w:rPr>
              <w:t>в том числе:</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b/>
                <w:sz w:val="20"/>
                <w:szCs w:val="20"/>
                <w:lang w:eastAsia="zh-CN"/>
              </w:rPr>
            </w:pPr>
            <w:r w:rsidRPr="00497A41">
              <w:rPr>
                <w:rFonts w:ascii="Times New Roman" w:hAnsi="Times New Roman"/>
                <w:b/>
                <w:sz w:val="20"/>
                <w:szCs w:val="20"/>
                <w:lang w:eastAsia="zh-CN"/>
              </w:rPr>
              <w:t>12653,0</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b/>
                <w:sz w:val="20"/>
                <w:szCs w:val="20"/>
                <w:lang w:eastAsia="zh-CN"/>
              </w:rPr>
            </w:pPr>
            <w:r w:rsidRPr="00497A41">
              <w:rPr>
                <w:rFonts w:ascii="Times New Roman" w:hAnsi="Times New Roman"/>
                <w:b/>
                <w:sz w:val="20"/>
                <w:szCs w:val="20"/>
                <w:lang w:eastAsia="zh-CN"/>
              </w:rPr>
              <w:t>100,0</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b/>
                <w:sz w:val="20"/>
                <w:szCs w:val="20"/>
                <w:lang w:eastAsia="zh-CN"/>
              </w:rPr>
            </w:pPr>
            <w:r w:rsidRPr="00497A41">
              <w:rPr>
                <w:rFonts w:ascii="Times New Roman" w:hAnsi="Times New Roman"/>
                <w:b/>
                <w:sz w:val="20"/>
                <w:szCs w:val="20"/>
                <w:lang w:eastAsia="zh-CN"/>
              </w:rPr>
              <w:t>11198,4</w:t>
            </w:r>
          </w:p>
        </w:tc>
        <w:tc>
          <w:tcPr>
            <w:tcW w:w="1978" w:type="dxa"/>
            <w:shd w:val="clear" w:color="auto" w:fill="auto"/>
            <w:vAlign w:val="center"/>
          </w:tcPr>
          <w:p w:rsidR="002C2EA7" w:rsidRPr="00497A41" w:rsidRDefault="002C2EA7" w:rsidP="002C2EA7">
            <w:pPr>
              <w:spacing w:after="0" w:line="240" w:lineRule="auto"/>
              <w:jc w:val="center"/>
              <w:rPr>
                <w:rFonts w:ascii="Times New Roman" w:hAnsi="Times New Roman"/>
                <w:b/>
                <w:sz w:val="20"/>
                <w:szCs w:val="20"/>
                <w:lang w:eastAsia="zh-CN"/>
              </w:rPr>
            </w:pPr>
            <w:r w:rsidRPr="00497A41">
              <w:rPr>
                <w:rFonts w:ascii="Times New Roman" w:hAnsi="Times New Roman"/>
                <w:b/>
                <w:sz w:val="20"/>
                <w:szCs w:val="20"/>
                <w:lang w:eastAsia="zh-CN"/>
              </w:rPr>
              <w:t>100,0</w:t>
            </w:r>
          </w:p>
        </w:tc>
      </w:tr>
      <w:tr w:rsidR="002C2EA7" w:rsidRPr="00497A41" w:rsidTr="002C2EA7">
        <w:tc>
          <w:tcPr>
            <w:tcW w:w="2084" w:type="dxa"/>
            <w:shd w:val="clear" w:color="auto" w:fill="auto"/>
            <w:vAlign w:val="center"/>
          </w:tcPr>
          <w:p w:rsidR="002C2EA7" w:rsidRPr="00497A41" w:rsidRDefault="002C2EA7" w:rsidP="002C2EA7">
            <w:pPr>
              <w:spacing w:after="0" w:line="240" w:lineRule="auto"/>
              <w:rPr>
                <w:rFonts w:ascii="Times New Roman" w:hAnsi="Times New Roman"/>
                <w:sz w:val="20"/>
                <w:szCs w:val="20"/>
                <w:lang w:eastAsia="zh-CN"/>
              </w:rPr>
            </w:pPr>
            <w:r w:rsidRPr="00497A41">
              <w:rPr>
                <w:rFonts w:ascii="Times New Roman" w:hAnsi="Times New Roman"/>
                <w:sz w:val="20"/>
                <w:szCs w:val="20"/>
                <w:lang w:eastAsia="zh-CN"/>
              </w:rPr>
              <w:t>Налоговые доходы</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1822,4</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14,4</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2332,5</w:t>
            </w:r>
          </w:p>
        </w:tc>
        <w:tc>
          <w:tcPr>
            <w:tcW w:w="1978"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20,8</w:t>
            </w:r>
          </w:p>
        </w:tc>
      </w:tr>
      <w:tr w:rsidR="002C2EA7" w:rsidRPr="00497A41" w:rsidTr="002C2EA7">
        <w:tc>
          <w:tcPr>
            <w:tcW w:w="2084" w:type="dxa"/>
            <w:shd w:val="clear" w:color="auto" w:fill="auto"/>
            <w:vAlign w:val="center"/>
          </w:tcPr>
          <w:p w:rsidR="002C2EA7" w:rsidRPr="00497A41" w:rsidRDefault="002C2EA7" w:rsidP="002C2EA7">
            <w:pPr>
              <w:spacing w:after="0" w:line="240" w:lineRule="auto"/>
              <w:rPr>
                <w:rFonts w:ascii="Times New Roman" w:hAnsi="Times New Roman"/>
                <w:sz w:val="20"/>
                <w:szCs w:val="20"/>
                <w:lang w:eastAsia="zh-CN"/>
              </w:rPr>
            </w:pPr>
            <w:r w:rsidRPr="00497A41">
              <w:rPr>
                <w:rFonts w:ascii="Times New Roman" w:hAnsi="Times New Roman"/>
                <w:sz w:val="20"/>
                <w:szCs w:val="20"/>
                <w:lang w:eastAsia="zh-CN"/>
              </w:rPr>
              <w:t>Неналоговые доходы</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836,7</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6,6</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124,9</w:t>
            </w:r>
          </w:p>
        </w:tc>
        <w:tc>
          <w:tcPr>
            <w:tcW w:w="1978"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1,1</w:t>
            </w:r>
          </w:p>
        </w:tc>
      </w:tr>
      <w:tr w:rsidR="002C2EA7" w:rsidRPr="00497A41" w:rsidTr="002C2EA7">
        <w:tc>
          <w:tcPr>
            <w:tcW w:w="2084" w:type="dxa"/>
            <w:shd w:val="clear" w:color="auto" w:fill="auto"/>
            <w:vAlign w:val="center"/>
          </w:tcPr>
          <w:p w:rsidR="002C2EA7" w:rsidRPr="00497A41" w:rsidRDefault="002C2EA7" w:rsidP="002C2EA7">
            <w:pPr>
              <w:spacing w:after="0" w:line="240" w:lineRule="auto"/>
              <w:rPr>
                <w:rFonts w:ascii="Times New Roman" w:hAnsi="Times New Roman"/>
                <w:sz w:val="20"/>
                <w:szCs w:val="20"/>
                <w:lang w:eastAsia="zh-CN"/>
              </w:rPr>
            </w:pPr>
            <w:r w:rsidRPr="00497A41">
              <w:rPr>
                <w:rFonts w:ascii="Times New Roman" w:hAnsi="Times New Roman"/>
                <w:sz w:val="20"/>
                <w:szCs w:val="20"/>
                <w:lang w:eastAsia="zh-CN"/>
              </w:rPr>
              <w:t>Безвозмездные поступления</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9993,9</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79,0</w:t>
            </w:r>
          </w:p>
        </w:tc>
        <w:tc>
          <w:tcPr>
            <w:tcW w:w="2084"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8741,0</w:t>
            </w:r>
          </w:p>
        </w:tc>
        <w:tc>
          <w:tcPr>
            <w:tcW w:w="1978" w:type="dxa"/>
            <w:shd w:val="clear" w:color="auto" w:fill="auto"/>
            <w:vAlign w:val="center"/>
          </w:tcPr>
          <w:p w:rsidR="002C2EA7" w:rsidRPr="00497A41" w:rsidRDefault="002C2EA7" w:rsidP="002C2EA7">
            <w:pPr>
              <w:spacing w:after="0" w:line="240" w:lineRule="auto"/>
              <w:jc w:val="center"/>
              <w:rPr>
                <w:rFonts w:ascii="Times New Roman" w:hAnsi="Times New Roman"/>
                <w:sz w:val="20"/>
                <w:szCs w:val="20"/>
                <w:lang w:eastAsia="zh-CN"/>
              </w:rPr>
            </w:pPr>
            <w:r w:rsidRPr="00497A41">
              <w:rPr>
                <w:rFonts w:ascii="Times New Roman" w:hAnsi="Times New Roman"/>
                <w:sz w:val="20"/>
                <w:szCs w:val="20"/>
                <w:lang w:eastAsia="zh-CN"/>
              </w:rPr>
              <w:t>78,1</w:t>
            </w:r>
          </w:p>
        </w:tc>
      </w:tr>
    </w:tbl>
    <w:p w:rsidR="002C2EA7" w:rsidRPr="00497A41" w:rsidRDefault="002C2EA7" w:rsidP="002C2EA7">
      <w:pPr>
        <w:spacing w:after="0" w:line="240" w:lineRule="auto"/>
        <w:ind w:firstLine="709"/>
        <w:jc w:val="center"/>
        <w:rPr>
          <w:rFonts w:ascii="Times New Roman" w:hAnsi="Times New Roman"/>
          <w:sz w:val="20"/>
          <w:szCs w:val="20"/>
          <w:lang w:eastAsia="zh-CN"/>
        </w:rPr>
      </w:pPr>
    </w:p>
    <w:p w:rsidR="002C2EA7" w:rsidRPr="00497A41" w:rsidRDefault="002C2EA7" w:rsidP="002C2EA7">
      <w:pPr>
        <w:spacing w:after="0" w:line="240" w:lineRule="auto"/>
        <w:ind w:firstLine="709"/>
        <w:jc w:val="both"/>
        <w:rPr>
          <w:rFonts w:ascii="Times New Roman" w:hAnsi="Times New Roman"/>
          <w:sz w:val="28"/>
          <w:szCs w:val="28"/>
          <w:lang w:eastAsia="zh-CN"/>
        </w:rPr>
      </w:pPr>
      <w:r w:rsidRPr="00497A41">
        <w:rPr>
          <w:rFonts w:ascii="Times New Roman" w:hAnsi="Times New Roman"/>
          <w:sz w:val="28"/>
          <w:szCs w:val="28"/>
          <w:lang w:eastAsia="zh-CN"/>
        </w:rPr>
        <w:t xml:space="preserve">Анализируя поступление доходов в бюджет </w:t>
      </w:r>
      <w:proofErr w:type="spellStart"/>
      <w:r w:rsidRPr="00497A41">
        <w:rPr>
          <w:rFonts w:ascii="Times New Roman" w:hAnsi="Times New Roman"/>
          <w:sz w:val="28"/>
          <w:szCs w:val="28"/>
          <w:lang w:eastAsia="zh-CN"/>
        </w:rPr>
        <w:t>Подымахинского</w:t>
      </w:r>
      <w:proofErr w:type="spellEnd"/>
      <w:r w:rsidRPr="00497A41">
        <w:rPr>
          <w:rFonts w:ascii="Times New Roman" w:hAnsi="Times New Roman"/>
          <w:sz w:val="28"/>
          <w:szCs w:val="28"/>
          <w:lang w:eastAsia="zh-CN"/>
        </w:rPr>
        <w:t xml:space="preserve"> муниципального образования за 2016 год в сравнении с 2015 годом, можно сделать вывод о снижение в целом доходов на 11,5 % или на 1 454,6 тыс. рублей.</w:t>
      </w:r>
    </w:p>
    <w:p w:rsidR="002C2EA7" w:rsidRPr="00497A41" w:rsidRDefault="002C2EA7" w:rsidP="002C2EA7">
      <w:pPr>
        <w:spacing w:after="0" w:line="240" w:lineRule="auto"/>
        <w:ind w:firstLine="709"/>
        <w:jc w:val="both"/>
        <w:rPr>
          <w:rFonts w:ascii="Times New Roman" w:hAnsi="Times New Roman"/>
          <w:sz w:val="28"/>
          <w:szCs w:val="28"/>
          <w:lang w:eastAsia="zh-CN"/>
        </w:rPr>
      </w:pPr>
      <w:r w:rsidRPr="00497A41">
        <w:rPr>
          <w:rFonts w:ascii="Times New Roman" w:hAnsi="Times New Roman"/>
          <w:sz w:val="28"/>
          <w:szCs w:val="28"/>
          <w:lang w:eastAsia="zh-CN"/>
        </w:rPr>
        <w:t>Согласно ст. 47 Бюджетного кодекса к собственным доходам бюджета относятся:</w:t>
      </w:r>
    </w:p>
    <w:p w:rsidR="002C2EA7" w:rsidRPr="00497A41" w:rsidRDefault="002C2EA7" w:rsidP="002C2EA7">
      <w:pPr>
        <w:pStyle w:val="af2"/>
        <w:spacing w:before="0" w:beforeAutospacing="0" w:after="0" w:afterAutospacing="0"/>
        <w:jc w:val="both"/>
        <w:rPr>
          <w:sz w:val="28"/>
          <w:szCs w:val="28"/>
        </w:rPr>
      </w:pPr>
      <w:r w:rsidRPr="00497A41">
        <w:rPr>
          <w:sz w:val="28"/>
          <w:szCs w:val="28"/>
        </w:rPr>
        <w:t>- 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2C2EA7" w:rsidRPr="00497A41" w:rsidRDefault="002C2EA7" w:rsidP="002C2EA7">
      <w:pPr>
        <w:pStyle w:val="af2"/>
        <w:spacing w:before="0" w:beforeAutospacing="0" w:after="0" w:afterAutospacing="0"/>
        <w:jc w:val="both"/>
        <w:rPr>
          <w:sz w:val="28"/>
          <w:szCs w:val="28"/>
        </w:rPr>
      </w:pPr>
      <w:r w:rsidRPr="00497A41">
        <w:rPr>
          <w:sz w:val="28"/>
          <w:szCs w:val="28"/>
        </w:rPr>
        <w:t>-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2C2EA7" w:rsidRPr="00497A41" w:rsidRDefault="002C2EA7" w:rsidP="002C2EA7">
      <w:pPr>
        <w:pStyle w:val="af2"/>
        <w:spacing w:before="0" w:beforeAutospacing="0" w:after="0" w:afterAutospacing="0"/>
        <w:jc w:val="both"/>
        <w:rPr>
          <w:sz w:val="28"/>
          <w:szCs w:val="28"/>
        </w:rPr>
      </w:pPr>
      <w:r w:rsidRPr="00497A41">
        <w:rPr>
          <w:sz w:val="28"/>
          <w:szCs w:val="28"/>
        </w:rPr>
        <w:t>(в ред. Федерального закона от 26.04.2007 N 63-ФЗ)</w:t>
      </w:r>
    </w:p>
    <w:p w:rsidR="002C2EA7" w:rsidRPr="00497A41" w:rsidRDefault="002C2EA7" w:rsidP="002C2EA7">
      <w:pPr>
        <w:pStyle w:val="af2"/>
        <w:spacing w:before="0" w:beforeAutospacing="0" w:after="0" w:afterAutospacing="0"/>
        <w:jc w:val="both"/>
        <w:rPr>
          <w:sz w:val="28"/>
          <w:szCs w:val="28"/>
        </w:rPr>
      </w:pPr>
      <w:r w:rsidRPr="00497A41">
        <w:rPr>
          <w:sz w:val="28"/>
          <w:szCs w:val="28"/>
        </w:rPr>
        <w:t>- доходы, полученные бюджетами в виде безвозмездных поступлений, за исключением субвенций.</w:t>
      </w:r>
    </w:p>
    <w:p w:rsidR="002C2EA7" w:rsidRPr="00497A41" w:rsidRDefault="002C2EA7" w:rsidP="002C2EA7">
      <w:pPr>
        <w:pStyle w:val="a7"/>
        <w:spacing w:after="0" w:line="240" w:lineRule="auto"/>
        <w:ind w:left="0"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В объеме безвозмездных поступлений местного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муниципального образования в 2016 году доля субвенций равнялась 1,6 %, или 144,2 тыс</w:t>
      </w:r>
      <w:r w:rsidR="00AE4D1C" w:rsidRPr="00497A41">
        <w:rPr>
          <w:rFonts w:ascii="Times New Roman" w:hAnsi="Times New Roman"/>
          <w:sz w:val="28"/>
          <w:szCs w:val="28"/>
          <w:lang w:eastAsia="ru-RU"/>
        </w:rPr>
        <w:t>.</w:t>
      </w:r>
      <w:r w:rsidRPr="00497A41">
        <w:rPr>
          <w:rFonts w:ascii="Times New Roman" w:hAnsi="Times New Roman"/>
          <w:sz w:val="28"/>
          <w:szCs w:val="28"/>
          <w:lang w:eastAsia="ru-RU"/>
        </w:rPr>
        <w:t xml:space="preserve"> рублей.</w:t>
      </w:r>
    </w:p>
    <w:p w:rsidR="002C2EA7" w:rsidRPr="00497A41" w:rsidRDefault="00AE4D1C" w:rsidP="002C2EA7">
      <w:pPr>
        <w:pStyle w:val="a7"/>
        <w:spacing w:after="0" w:line="240" w:lineRule="auto"/>
        <w:ind w:left="0" w:firstLine="709"/>
        <w:jc w:val="both"/>
        <w:rPr>
          <w:rFonts w:ascii="Times New Roman" w:hAnsi="Times New Roman"/>
          <w:sz w:val="28"/>
          <w:szCs w:val="28"/>
          <w:lang w:eastAsia="ru-RU"/>
        </w:rPr>
      </w:pPr>
      <w:r w:rsidRPr="00497A41">
        <w:rPr>
          <w:rFonts w:ascii="Times New Roman" w:hAnsi="Times New Roman"/>
          <w:sz w:val="28"/>
          <w:szCs w:val="28"/>
          <w:lang w:eastAsia="ru-RU"/>
        </w:rPr>
        <w:t>С</w:t>
      </w:r>
      <w:r w:rsidR="002C2EA7" w:rsidRPr="00497A41">
        <w:rPr>
          <w:rFonts w:ascii="Times New Roman" w:hAnsi="Times New Roman"/>
          <w:sz w:val="28"/>
          <w:szCs w:val="28"/>
          <w:lang w:eastAsia="ru-RU"/>
        </w:rPr>
        <w:t xml:space="preserve">обственные доходы местного бюджета </w:t>
      </w:r>
      <w:proofErr w:type="spellStart"/>
      <w:r w:rsidR="002C2EA7" w:rsidRPr="00497A41">
        <w:rPr>
          <w:rFonts w:ascii="Times New Roman" w:hAnsi="Times New Roman"/>
          <w:sz w:val="28"/>
          <w:szCs w:val="28"/>
          <w:lang w:eastAsia="ru-RU"/>
        </w:rPr>
        <w:t>Подымахинского</w:t>
      </w:r>
      <w:proofErr w:type="spellEnd"/>
      <w:r w:rsidR="002C2EA7" w:rsidRPr="00497A41">
        <w:rPr>
          <w:rFonts w:ascii="Times New Roman" w:hAnsi="Times New Roman"/>
          <w:sz w:val="28"/>
          <w:szCs w:val="28"/>
          <w:lang w:eastAsia="ru-RU"/>
        </w:rPr>
        <w:t xml:space="preserve"> муниципального образования в 2016 году составляли 11 054,2 (11 198,4–144,2) тысяч рублей, из них безвозмездные поступления – 8 596,8 (8741,0-144,2) тысяч рублей.</w:t>
      </w:r>
    </w:p>
    <w:p w:rsidR="002C2EA7" w:rsidRPr="00497A41" w:rsidRDefault="00AE4D1C" w:rsidP="002C2EA7">
      <w:pPr>
        <w:autoSpaceDE w:val="0"/>
        <w:autoSpaceDN w:val="0"/>
        <w:adjustRightInd w:val="0"/>
        <w:spacing w:after="0" w:line="240" w:lineRule="auto"/>
        <w:ind w:firstLine="720"/>
        <w:jc w:val="both"/>
        <w:rPr>
          <w:rFonts w:ascii="Times New Roman" w:hAnsi="Times New Roman"/>
          <w:sz w:val="28"/>
          <w:szCs w:val="28"/>
          <w:lang w:eastAsia="ru-RU"/>
        </w:rPr>
      </w:pPr>
      <w:r w:rsidRPr="00497A41">
        <w:rPr>
          <w:rFonts w:ascii="Times New Roman" w:hAnsi="Times New Roman"/>
          <w:sz w:val="28"/>
          <w:szCs w:val="28"/>
          <w:lang w:eastAsia="ru-RU"/>
        </w:rPr>
        <w:t>Д</w:t>
      </w:r>
      <w:r w:rsidR="002C2EA7" w:rsidRPr="00497A41">
        <w:rPr>
          <w:rFonts w:ascii="Times New Roman" w:hAnsi="Times New Roman"/>
          <w:sz w:val="28"/>
          <w:szCs w:val="28"/>
          <w:lang w:eastAsia="ru-RU"/>
        </w:rPr>
        <w:t xml:space="preserve">оходы бюджета </w:t>
      </w:r>
      <w:proofErr w:type="spellStart"/>
      <w:r w:rsidR="002C2EA7" w:rsidRPr="00497A41">
        <w:rPr>
          <w:rFonts w:ascii="Times New Roman" w:hAnsi="Times New Roman"/>
          <w:sz w:val="28"/>
          <w:szCs w:val="28"/>
          <w:lang w:eastAsia="ru-RU"/>
        </w:rPr>
        <w:t>Подымахинского</w:t>
      </w:r>
      <w:proofErr w:type="spellEnd"/>
      <w:r w:rsidR="002C2EA7" w:rsidRPr="00497A41">
        <w:rPr>
          <w:rFonts w:ascii="Times New Roman" w:hAnsi="Times New Roman"/>
          <w:sz w:val="28"/>
          <w:szCs w:val="28"/>
          <w:lang w:eastAsia="ru-RU"/>
        </w:rPr>
        <w:t xml:space="preserve"> муниципального образования сформированы в 2016 году за счет налоговых и неналоговых поступлений на 22,2 %, безвозмездных поступлений – на 77,8 %.</w:t>
      </w:r>
    </w:p>
    <w:p w:rsidR="002C2EA7" w:rsidRPr="00497A41" w:rsidRDefault="002C2EA7" w:rsidP="002C2EA7">
      <w:pPr>
        <w:pStyle w:val="a7"/>
        <w:spacing w:after="0" w:line="240" w:lineRule="auto"/>
        <w:ind w:left="0" w:firstLine="709"/>
        <w:jc w:val="both"/>
        <w:rPr>
          <w:rFonts w:ascii="Times New Roman" w:hAnsi="Times New Roman"/>
          <w:sz w:val="28"/>
          <w:szCs w:val="28"/>
          <w:lang w:eastAsia="ar-SA"/>
        </w:rPr>
      </w:pPr>
      <w:r w:rsidRPr="00497A41">
        <w:rPr>
          <w:rFonts w:ascii="Times New Roman" w:hAnsi="Times New Roman"/>
          <w:sz w:val="28"/>
          <w:szCs w:val="28"/>
          <w:lang w:eastAsia="ar-SA"/>
        </w:rPr>
        <w:lastRenderedPageBreak/>
        <w:t xml:space="preserve">Прогноз социально – экономического развития </w:t>
      </w:r>
      <w:proofErr w:type="spellStart"/>
      <w:r w:rsidRPr="00497A41">
        <w:rPr>
          <w:rFonts w:ascii="Times New Roman" w:hAnsi="Times New Roman"/>
          <w:sz w:val="28"/>
          <w:szCs w:val="28"/>
          <w:lang w:eastAsia="ar-SA"/>
        </w:rPr>
        <w:t>Пордымахинского</w:t>
      </w:r>
      <w:proofErr w:type="spellEnd"/>
      <w:r w:rsidRPr="00497A41">
        <w:rPr>
          <w:rFonts w:ascii="Times New Roman" w:hAnsi="Times New Roman"/>
          <w:sz w:val="28"/>
          <w:szCs w:val="28"/>
          <w:lang w:eastAsia="ar-SA"/>
        </w:rPr>
        <w:t xml:space="preserve"> муниципального образования составлен в одном варианте и в нем отсутствует раздел налогового потенциала поселения, </w:t>
      </w:r>
      <w:r w:rsidR="00AE4D1C" w:rsidRPr="00497A41">
        <w:rPr>
          <w:rFonts w:ascii="Times New Roman" w:hAnsi="Times New Roman"/>
          <w:sz w:val="28"/>
          <w:szCs w:val="28"/>
          <w:lang w:eastAsia="ar-SA"/>
        </w:rPr>
        <w:t xml:space="preserve">в связи с чем </w:t>
      </w:r>
      <w:proofErr w:type="spellStart"/>
      <w:r w:rsidRPr="00497A41">
        <w:rPr>
          <w:rFonts w:ascii="Times New Roman" w:hAnsi="Times New Roman"/>
          <w:sz w:val="28"/>
          <w:szCs w:val="28"/>
          <w:lang w:eastAsia="ar-SA"/>
        </w:rPr>
        <w:t>Контрольно</w:t>
      </w:r>
      <w:proofErr w:type="spellEnd"/>
      <w:r w:rsidRPr="00497A41">
        <w:rPr>
          <w:rFonts w:ascii="Times New Roman" w:hAnsi="Times New Roman"/>
          <w:sz w:val="28"/>
          <w:szCs w:val="28"/>
          <w:lang w:eastAsia="ar-SA"/>
        </w:rPr>
        <w:t xml:space="preserve"> – счетная комиссия не имеет возможности проанализировать данные прогноза доходов бюджета на основании исследования показателей Прогноза социально-экономического развития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lang w:eastAsia="ar-SA"/>
        </w:rPr>
        <w:t>муниципального образования.</w:t>
      </w:r>
    </w:p>
    <w:p w:rsidR="002C2EA7" w:rsidRPr="00497A41" w:rsidRDefault="002C2EA7" w:rsidP="002C2EA7">
      <w:pPr>
        <w:autoSpaceDE w:val="0"/>
        <w:autoSpaceDN w:val="0"/>
        <w:adjustRightInd w:val="0"/>
        <w:spacing w:after="0" w:line="240" w:lineRule="auto"/>
        <w:ind w:firstLine="720"/>
        <w:jc w:val="both"/>
        <w:rPr>
          <w:rFonts w:ascii="Times New Roman" w:hAnsi="Times New Roman"/>
          <w:sz w:val="28"/>
          <w:szCs w:val="28"/>
          <w:lang w:eastAsia="ru-RU"/>
        </w:rPr>
      </w:pPr>
    </w:p>
    <w:p w:rsidR="002C2EA7" w:rsidRPr="00497A41" w:rsidRDefault="00AE4D1C" w:rsidP="002C2EA7">
      <w:pPr>
        <w:pStyle w:val="a7"/>
        <w:spacing w:after="0" w:line="240" w:lineRule="auto"/>
        <w:ind w:left="0" w:firstLine="709"/>
        <w:jc w:val="center"/>
        <w:rPr>
          <w:rFonts w:ascii="Times New Roman" w:hAnsi="Times New Roman"/>
          <w:b/>
          <w:sz w:val="28"/>
          <w:szCs w:val="28"/>
        </w:rPr>
      </w:pPr>
      <w:r w:rsidRPr="00497A41">
        <w:rPr>
          <w:rFonts w:ascii="Times New Roman" w:hAnsi="Times New Roman"/>
          <w:b/>
          <w:sz w:val="28"/>
          <w:szCs w:val="28"/>
        </w:rPr>
        <w:t>3</w:t>
      </w:r>
      <w:r w:rsidR="002C2EA7" w:rsidRPr="00497A41">
        <w:rPr>
          <w:rFonts w:ascii="Times New Roman" w:hAnsi="Times New Roman"/>
          <w:b/>
          <w:sz w:val="28"/>
          <w:szCs w:val="28"/>
        </w:rPr>
        <w:t xml:space="preserve">. Прогнозирование доходов бюджета </w:t>
      </w:r>
      <w:proofErr w:type="spellStart"/>
      <w:r w:rsidR="002C2EA7" w:rsidRPr="00497A41">
        <w:rPr>
          <w:rFonts w:ascii="Times New Roman" w:hAnsi="Times New Roman"/>
          <w:b/>
          <w:sz w:val="28"/>
          <w:szCs w:val="28"/>
          <w:lang w:eastAsia="ru-RU"/>
        </w:rPr>
        <w:t>Подымахинского</w:t>
      </w:r>
      <w:proofErr w:type="spellEnd"/>
      <w:r w:rsidR="002C2EA7" w:rsidRPr="00497A41">
        <w:rPr>
          <w:rFonts w:ascii="Times New Roman" w:hAnsi="Times New Roman"/>
          <w:b/>
          <w:sz w:val="28"/>
          <w:szCs w:val="28"/>
          <w:lang w:eastAsia="ru-RU"/>
        </w:rPr>
        <w:t xml:space="preserve"> </w:t>
      </w:r>
      <w:r w:rsidR="002C2EA7" w:rsidRPr="00497A41">
        <w:rPr>
          <w:rFonts w:ascii="Times New Roman" w:hAnsi="Times New Roman"/>
          <w:b/>
          <w:sz w:val="28"/>
          <w:szCs w:val="28"/>
        </w:rPr>
        <w:t>муниципального образования и их исполнение</w:t>
      </w:r>
    </w:p>
    <w:p w:rsidR="002C2EA7" w:rsidRPr="00497A41" w:rsidRDefault="002C2EA7" w:rsidP="002C2EA7">
      <w:pPr>
        <w:autoSpaceDE w:val="0"/>
        <w:autoSpaceDN w:val="0"/>
        <w:adjustRightInd w:val="0"/>
        <w:spacing w:after="0" w:line="240" w:lineRule="auto"/>
        <w:ind w:firstLine="709"/>
        <w:jc w:val="both"/>
        <w:rPr>
          <w:rFonts w:ascii="Times New Roman" w:hAnsi="Times New Roman"/>
          <w:b/>
          <w:sz w:val="28"/>
          <w:szCs w:val="28"/>
        </w:rPr>
      </w:pPr>
    </w:p>
    <w:p w:rsidR="002C2EA7" w:rsidRPr="00497A41" w:rsidRDefault="002C2EA7" w:rsidP="002C2EA7">
      <w:pPr>
        <w:autoSpaceDE w:val="0"/>
        <w:autoSpaceDN w:val="0"/>
        <w:adjustRightInd w:val="0"/>
        <w:spacing w:after="0" w:line="240" w:lineRule="auto"/>
        <w:ind w:firstLine="709"/>
        <w:jc w:val="both"/>
        <w:rPr>
          <w:rFonts w:ascii="Times New Roman" w:hAnsi="Times New Roman"/>
          <w:sz w:val="28"/>
          <w:szCs w:val="28"/>
        </w:rPr>
      </w:pPr>
      <w:r w:rsidRPr="00497A41">
        <w:rPr>
          <w:rFonts w:ascii="Times New Roman" w:hAnsi="Times New Roman"/>
          <w:sz w:val="28"/>
          <w:szCs w:val="28"/>
        </w:rPr>
        <w:t>Основой прогнозирования доходов является оценка налоговых и неналоговых поступлений из установленных источников, законодательно закрепленных за бюджетами бюджетной системы РФ.</w:t>
      </w:r>
    </w:p>
    <w:p w:rsidR="002C2EA7" w:rsidRPr="00497A41" w:rsidRDefault="002C2EA7" w:rsidP="002C2EA7">
      <w:pPr>
        <w:autoSpaceDE w:val="0"/>
        <w:autoSpaceDN w:val="0"/>
        <w:adjustRightInd w:val="0"/>
        <w:spacing w:after="0" w:line="240" w:lineRule="auto"/>
        <w:ind w:firstLine="709"/>
        <w:jc w:val="both"/>
        <w:rPr>
          <w:rFonts w:ascii="Times New Roman" w:hAnsi="Times New Roman"/>
          <w:sz w:val="28"/>
          <w:szCs w:val="28"/>
        </w:rPr>
      </w:pPr>
      <w:r w:rsidRPr="00497A41">
        <w:rPr>
          <w:rFonts w:ascii="Times New Roman" w:hAnsi="Times New Roman"/>
          <w:sz w:val="28"/>
          <w:szCs w:val="28"/>
        </w:rPr>
        <w:t>Одним из основных критериев оценки эффективности мер, принимаемых органами местного самоуправления муниципальных образований, являются объемы поступлений налоговых и неналоговых доходов.</w:t>
      </w: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Решением Думы</w:t>
      </w:r>
      <w:r w:rsidRPr="00497A41">
        <w:rPr>
          <w:rFonts w:ascii="Times New Roman" w:hAnsi="Times New Roman"/>
          <w:color w:val="000000" w:themeColor="text1"/>
          <w:sz w:val="28"/>
          <w:szCs w:val="28"/>
        </w:rPr>
        <w:t xml:space="preserve">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pacing w:val="-1"/>
          <w:sz w:val="28"/>
          <w:szCs w:val="28"/>
        </w:rPr>
        <w:t xml:space="preserve">сельского поселения </w:t>
      </w:r>
      <w:r w:rsidRPr="00497A41">
        <w:rPr>
          <w:rFonts w:ascii="Times New Roman" w:hAnsi="Times New Roman"/>
          <w:color w:val="000000" w:themeColor="text1"/>
          <w:sz w:val="28"/>
          <w:szCs w:val="28"/>
        </w:rPr>
        <w:t xml:space="preserve">«О бюджете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color w:val="000000" w:themeColor="text1"/>
          <w:sz w:val="28"/>
          <w:szCs w:val="28"/>
        </w:rPr>
        <w:t>муниципального образования на 2016 год» от 22.12.2015 № 89</w:t>
      </w:r>
      <w:r w:rsidRPr="00497A41">
        <w:rPr>
          <w:rFonts w:ascii="Times New Roman" w:hAnsi="Times New Roman"/>
          <w:sz w:val="28"/>
          <w:szCs w:val="28"/>
        </w:rPr>
        <w:t xml:space="preserve"> утверждены основные характеристики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 xml:space="preserve">муниципального образования на 2016 год, которые составили: </w:t>
      </w:r>
      <w:r w:rsidRPr="00497A41">
        <w:rPr>
          <w:rFonts w:ascii="Times New Roman" w:hAnsi="Times New Roman"/>
          <w:b/>
          <w:sz w:val="28"/>
          <w:szCs w:val="28"/>
        </w:rPr>
        <w:t>по доходам</w:t>
      </w:r>
      <w:r w:rsidRPr="00497A41">
        <w:rPr>
          <w:rFonts w:ascii="Times New Roman" w:hAnsi="Times New Roman"/>
          <w:sz w:val="28"/>
          <w:szCs w:val="28"/>
        </w:rPr>
        <w:t xml:space="preserve"> в сумме </w:t>
      </w:r>
      <w:r w:rsidRPr="00497A41">
        <w:rPr>
          <w:rFonts w:ascii="Times New Roman" w:hAnsi="Times New Roman"/>
          <w:color w:val="000000" w:themeColor="text1"/>
          <w:sz w:val="28"/>
          <w:szCs w:val="28"/>
        </w:rPr>
        <w:t xml:space="preserve">10 343,8 </w:t>
      </w:r>
      <w:r w:rsidRPr="00497A41">
        <w:rPr>
          <w:rFonts w:ascii="Times New Roman" w:hAnsi="Times New Roman"/>
          <w:sz w:val="28"/>
          <w:szCs w:val="28"/>
        </w:rPr>
        <w:t xml:space="preserve"> тысяч рублей, в том числе по налоговым и неналоговым – 2 449,3 тысяч рублей; </w:t>
      </w:r>
      <w:r w:rsidRPr="00497A41">
        <w:rPr>
          <w:rFonts w:ascii="Times New Roman" w:hAnsi="Times New Roman"/>
          <w:color w:val="000000" w:themeColor="text1"/>
          <w:sz w:val="28"/>
          <w:szCs w:val="28"/>
        </w:rPr>
        <w:t>безвозмездные поступления в сумме 7 894,5</w:t>
      </w:r>
      <w:r w:rsidRPr="00497A41">
        <w:rPr>
          <w:rFonts w:ascii="Times New Roman" w:hAnsi="Times New Roman"/>
          <w:sz w:val="28"/>
          <w:szCs w:val="28"/>
        </w:rPr>
        <w:t xml:space="preserve"> тыс. рублей, из них объем межбюджетных трансфертов из областного бюджета в сумме 1 814,0 тыс. рублей, из районного бюджета – 5 685,0 тыс. рублей; </w:t>
      </w:r>
      <w:r w:rsidRPr="00497A41">
        <w:rPr>
          <w:rFonts w:ascii="Times New Roman" w:hAnsi="Times New Roman"/>
          <w:b/>
          <w:sz w:val="28"/>
          <w:szCs w:val="28"/>
        </w:rPr>
        <w:t>по расходам</w:t>
      </w:r>
      <w:r w:rsidRPr="00497A41">
        <w:rPr>
          <w:rFonts w:ascii="Times New Roman" w:hAnsi="Times New Roman"/>
          <w:sz w:val="28"/>
          <w:szCs w:val="28"/>
        </w:rPr>
        <w:t xml:space="preserve"> - в сумме 10 466,3 тыс. рублей, с дефицитом 122,5 тыс. рублей. </w:t>
      </w: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 xml:space="preserve">При составлении проекта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муниципального образования на 2016 год доходы прогнозировались на основе прогноза социально-экономического развития, что соответствует нормам статьи 174.1 Бюджетного кодекса РФ.</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sz w:val="28"/>
          <w:szCs w:val="28"/>
        </w:rPr>
        <w:t>В течение 2016 года в решение Думы о бюджете 8 раз были внесены изменения</w:t>
      </w:r>
      <w:r w:rsidRPr="00497A41">
        <w:rPr>
          <w:rFonts w:ascii="Times New Roman" w:hAnsi="Times New Roman"/>
          <w:color w:val="000000" w:themeColor="text1"/>
          <w:sz w:val="28"/>
          <w:szCs w:val="28"/>
        </w:rPr>
        <w:t xml:space="preserve"> </w:t>
      </w:r>
      <w:r w:rsidRPr="00497A41">
        <w:rPr>
          <w:rFonts w:ascii="Times New Roman" w:hAnsi="Times New Roman"/>
          <w:color w:val="000000"/>
          <w:sz w:val="28"/>
          <w:szCs w:val="28"/>
        </w:rPr>
        <w:t>(от 29.01.2016 № 92, от 26.02.2016 № 93, от 29.04.2016 № 97, от 27.05.2016 № 99, от 20.06.2016 № 103, 30.09.2016 № 106, от 28.10.2016 № 108, от 28.12.2016 № 119)</w:t>
      </w:r>
      <w:r w:rsidRPr="00497A41">
        <w:rPr>
          <w:rFonts w:ascii="Times New Roman" w:hAnsi="Times New Roman"/>
          <w:color w:val="000000" w:themeColor="text1"/>
          <w:sz w:val="28"/>
          <w:szCs w:val="28"/>
        </w:rPr>
        <w:t>, с</w:t>
      </w:r>
      <w:r w:rsidRPr="00497A41">
        <w:rPr>
          <w:rFonts w:ascii="Times New Roman" w:hAnsi="Times New Roman"/>
          <w:sz w:val="28"/>
          <w:szCs w:val="28"/>
        </w:rPr>
        <w:t xml:space="preserve"> которыми увеличены прогнозируемые доходы с </w:t>
      </w:r>
      <w:r w:rsidRPr="00497A41">
        <w:rPr>
          <w:rFonts w:ascii="Times New Roman" w:hAnsi="Times New Roman"/>
          <w:color w:val="000000" w:themeColor="text1"/>
          <w:sz w:val="28"/>
          <w:szCs w:val="28"/>
        </w:rPr>
        <w:t>10 343,8</w:t>
      </w:r>
      <w:r w:rsidRPr="00497A41">
        <w:rPr>
          <w:rFonts w:ascii="Times New Roman" w:hAnsi="Times New Roman"/>
          <w:bCs/>
          <w:sz w:val="28"/>
          <w:szCs w:val="28"/>
        </w:rPr>
        <w:t xml:space="preserve"> тыс. рублей до </w:t>
      </w:r>
      <w:r w:rsidRPr="00497A41">
        <w:rPr>
          <w:rFonts w:ascii="Times New Roman" w:hAnsi="Times New Roman"/>
          <w:sz w:val="28"/>
          <w:szCs w:val="28"/>
        </w:rPr>
        <w:t xml:space="preserve">11 237,3 </w:t>
      </w:r>
      <w:r w:rsidRPr="00497A41">
        <w:rPr>
          <w:rFonts w:ascii="Times New Roman" w:hAnsi="Times New Roman"/>
          <w:bCs/>
          <w:sz w:val="28"/>
          <w:szCs w:val="28"/>
        </w:rPr>
        <w:t>тыс. рублей, т.е. на 893,5 тыс. рублей или на 8,6 %, в том числе по налоговым и неналоговым доходам с 2 449,3 тыс. рублей до 2 483,0 тыс. рублей, т.е. на 33,7 тыс. рублей или на 1,4 %; безвозмездным поступлениям - с 7 894,5 тыс. рублей до 8 754,3 тыс. рублей, т.е. на 859,8 тыс. рублей или на 10,9 %.</w:t>
      </w:r>
    </w:p>
    <w:p w:rsidR="002C2EA7" w:rsidRPr="00497A41" w:rsidRDefault="002C2EA7" w:rsidP="002C2EA7">
      <w:pPr>
        <w:autoSpaceDE w:val="0"/>
        <w:autoSpaceDN w:val="0"/>
        <w:adjustRightInd w:val="0"/>
        <w:spacing w:after="0" w:line="240" w:lineRule="auto"/>
        <w:ind w:firstLine="720"/>
        <w:jc w:val="center"/>
        <w:rPr>
          <w:rFonts w:ascii="Times New Roman" w:hAnsi="Times New Roman"/>
          <w:b/>
          <w:sz w:val="28"/>
          <w:szCs w:val="28"/>
          <w:lang w:eastAsia="ru-RU"/>
        </w:rPr>
      </w:pPr>
    </w:p>
    <w:p w:rsidR="002C2EA7" w:rsidRPr="00497A41" w:rsidRDefault="00AE4D1C" w:rsidP="002C2EA7">
      <w:pPr>
        <w:autoSpaceDE w:val="0"/>
        <w:autoSpaceDN w:val="0"/>
        <w:adjustRightInd w:val="0"/>
        <w:spacing w:after="0" w:line="240" w:lineRule="auto"/>
        <w:ind w:firstLine="720"/>
        <w:jc w:val="center"/>
        <w:rPr>
          <w:rFonts w:ascii="Times New Roman" w:hAnsi="Times New Roman"/>
          <w:b/>
          <w:sz w:val="28"/>
          <w:szCs w:val="28"/>
          <w:lang w:eastAsia="ru-RU"/>
        </w:rPr>
      </w:pPr>
      <w:r w:rsidRPr="00497A41">
        <w:rPr>
          <w:rFonts w:ascii="Times New Roman" w:hAnsi="Times New Roman"/>
          <w:b/>
          <w:sz w:val="28"/>
          <w:szCs w:val="28"/>
          <w:lang w:eastAsia="ru-RU"/>
        </w:rPr>
        <w:t xml:space="preserve">3.1. </w:t>
      </w:r>
      <w:r w:rsidR="002C2EA7" w:rsidRPr="00497A41">
        <w:rPr>
          <w:rFonts w:ascii="Times New Roman" w:hAnsi="Times New Roman"/>
          <w:b/>
          <w:sz w:val="28"/>
          <w:szCs w:val="28"/>
          <w:lang w:eastAsia="ru-RU"/>
        </w:rPr>
        <w:t>Налоговые доходы местного бюджета</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zh-CN"/>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Решением Думы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от 22.12.2015 № 89 утвержден главный администратор доходов – Администрация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w:t>
      </w:r>
      <w:r w:rsidRPr="00497A41">
        <w:rPr>
          <w:rFonts w:ascii="Times New Roman" w:hAnsi="Times New Roman"/>
          <w:sz w:val="28"/>
          <w:szCs w:val="28"/>
        </w:rPr>
        <w:lastRenderedPageBreak/>
        <w:t xml:space="preserve">сельского поселения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района Иркутской области, ОКТМО 25644422, ИНН 3818019367, КПП 381801001.</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На основании приложения № 2 Решения Думы от 22.12.2015 № 89 утверждены коды бюджетной классификации главному админист</w:t>
      </w:r>
      <w:r w:rsidR="00AE4D1C" w:rsidRPr="00497A41">
        <w:rPr>
          <w:rFonts w:ascii="Times New Roman" w:hAnsi="Times New Roman"/>
          <w:sz w:val="28"/>
          <w:szCs w:val="28"/>
        </w:rPr>
        <w:t>ратору доходов местного бюджета.</w:t>
      </w:r>
    </w:p>
    <w:p w:rsidR="002C2EA7" w:rsidRPr="00497A41" w:rsidRDefault="002C2EA7" w:rsidP="002C2EA7">
      <w:pPr>
        <w:spacing w:after="0" w:line="240" w:lineRule="auto"/>
        <w:ind w:firstLine="709"/>
        <w:jc w:val="right"/>
        <w:rPr>
          <w:rFonts w:ascii="Times New Roman" w:hAnsi="Times New Roman"/>
          <w:sz w:val="28"/>
          <w:szCs w:val="28"/>
        </w:rPr>
      </w:pPr>
    </w:p>
    <w:p w:rsidR="002C2EA7" w:rsidRPr="00497A41" w:rsidRDefault="00AE4D1C"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rPr>
        <w:t>С</w:t>
      </w:r>
      <w:r w:rsidR="002C2EA7" w:rsidRPr="00497A41">
        <w:rPr>
          <w:rFonts w:ascii="Times New Roman" w:hAnsi="Times New Roman"/>
          <w:sz w:val="28"/>
          <w:szCs w:val="28"/>
        </w:rPr>
        <w:t>татьей 41 Бюджетного кодекса РФ, к налоговым доходам бюджетов относятся доходы от федеральных налогов и сборов, региональных и местных налогов, а также пеней и штрафов по ним</w:t>
      </w:r>
      <w:r w:rsidR="002C2EA7" w:rsidRPr="00497A41">
        <w:rPr>
          <w:rFonts w:ascii="Times New Roman" w:hAnsi="Times New Roman"/>
          <w:sz w:val="28"/>
          <w:szCs w:val="28"/>
          <w:lang w:eastAsia="ru-RU"/>
        </w:rPr>
        <w:t>.</w:t>
      </w: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 xml:space="preserve">Анализ показал, что налоговые доходы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муниципального образования прогнозировались за счет источников, определенных Бюджетным кодексом Российской Федерации (статьи 61 «Налоговые доходы бюджетов поселений»; 61.1 «Налоговые доходы муниципальных районов»). Кроме того, доходы формировались с учетом положений Законов Иркутской области от 23.07.2008 № 56-03 и от 22.10.2013 № 74-03 «О межбюджетных трансфертах и нормативах отчислений в местные бюджеты».</w:t>
      </w:r>
    </w:p>
    <w:p w:rsidR="002C2EA7" w:rsidRPr="00497A41" w:rsidRDefault="002C2EA7" w:rsidP="002C2EA7">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Объем доходов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муниципального образования утвержден в сумме 11 237,3 тыс. рублей, исполнен в сумме 11 198,4 тыс. рублей, или на 99,7 % к уточненному плану, в том числе по группе «Налоговые и неналоговые доходы» - 2 457,4 тыс. рублей, или на 99,0 % к плановым назначениям (2 483,0 тыс. рублей); «Безвозмездные поступления» исполнены в сумме 8 741,0 тыс. рублей, или на 99,8 % к плановым назначениям (8 754,3 тыс. рублей).</w:t>
      </w:r>
    </w:p>
    <w:p w:rsidR="002C2EA7" w:rsidRPr="00497A41" w:rsidRDefault="002C2EA7" w:rsidP="002C2EA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По сравнению с предыдущим отчетному годом доходы снизились на 1 454,6 тыс. рублей или на 11,5 %. </w:t>
      </w:r>
    </w:p>
    <w:p w:rsidR="002C2EA7" w:rsidRPr="00497A41" w:rsidRDefault="002C2EA7" w:rsidP="002C2EA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Исполнение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муниципального образования по доходам за 2016 год приведено в нижеследующей таблице.</w:t>
      </w:r>
    </w:p>
    <w:p w:rsidR="002C2EA7" w:rsidRPr="00497A41" w:rsidRDefault="002C2EA7" w:rsidP="002C2EA7">
      <w:pPr>
        <w:widowControl w:val="0"/>
        <w:autoSpaceDE w:val="0"/>
        <w:autoSpaceDN w:val="0"/>
        <w:adjustRightInd w:val="0"/>
        <w:spacing w:after="0" w:line="240" w:lineRule="auto"/>
        <w:ind w:firstLine="709"/>
        <w:jc w:val="right"/>
        <w:rPr>
          <w:rFonts w:ascii="Times New Roman" w:hAnsi="Times New Roman"/>
          <w:sz w:val="20"/>
          <w:szCs w:val="20"/>
          <w:lang w:eastAsia="ru-RU"/>
        </w:rPr>
      </w:pPr>
    </w:p>
    <w:p w:rsidR="002C2EA7" w:rsidRPr="00497A41" w:rsidRDefault="002C2EA7" w:rsidP="002C2EA7">
      <w:pPr>
        <w:widowControl w:val="0"/>
        <w:autoSpaceDE w:val="0"/>
        <w:autoSpaceDN w:val="0"/>
        <w:adjustRightInd w:val="0"/>
        <w:spacing w:after="0" w:line="240" w:lineRule="auto"/>
        <w:ind w:firstLine="709"/>
        <w:jc w:val="right"/>
        <w:rPr>
          <w:rFonts w:ascii="Times New Roman" w:hAnsi="Times New Roman"/>
          <w:sz w:val="20"/>
          <w:szCs w:val="20"/>
          <w:lang w:eastAsia="ru-RU"/>
        </w:rPr>
      </w:pPr>
      <w:r w:rsidRPr="00497A41">
        <w:rPr>
          <w:rFonts w:ascii="Times New Roman" w:hAnsi="Times New Roman"/>
          <w:sz w:val="20"/>
          <w:szCs w:val="20"/>
          <w:lang w:eastAsia="ru-RU"/>
        </w:rPr>
        <w:t xml:space="preserve">Таблица № 3 </w:t>
      </w:r>
    </w:p>
    <w:p w:rsidR="002C2EA7" w:rsidRPr="00497A41" w:rsidRDefault="002C2EA7" w:rsidP="002C2EA7">
      <w:pPr>
        <w:widowControl w:val="0"/>
        <w:autoSpaceDE w:val="0"/>
        <w:autoSpaceDN w:val="0"/>
        <w:adjustRightInd w:val="0"/>
        <w:spacing w:after="0" w:line="240" w:lineRule="auto"/>
        <w:ind w:firstLine="709"/>
        <w:jc w:val="right"/>
        <w:rPr>
          <w:rFonts w:ascii="Times New Roman" w:hAnsi="Times New Roman"/>
          <w:sz w:val="20"/>
          <w:szCs w:val="20"/>
          <w:lang w:eastAsia="ru-RU"/>
        </w:rPr>
      </w:pPr>
      <w:r w:rsidRPr="00497A41">
        <w:rPr>
          <w:rFonts w:ascii="Times New Roman" w:hAnsi="Times New Roman"/>
          <w:sz w:val="20"/>
          <w:szCs w:val="20"/>
          <w:lang w:eastAsia="ru-RU"/>
        </w:rPr>
        <w:t>(тыс. рублей)</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1275"/>
        <w:gridCol w:w="1247"/>
        <w:gridCol w:w="1304"/>
        <w:gridCol w:w="907"/>
        <w:gridCol w:w="907"/>
        <w:gridCol w:w="850"/>
      </w:tblGrid>
      <w:tr w:rsidR="002C2EA7" w:rsidRPr="00497A41" w:rsidTr="002C2EA7">
        <w:trPr>
          <w:trHeight w:val="765"/>
        </w:trPr>
        <w:tc>
          <w:tcPr>
            <w:tcW w:w="3798"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Наименование показателя</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Исполнение</w:t>
            </w:r>
          </w:p>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бюджета</w:t>
            </w:r>
          </w:p>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за 2015 год</w:t>
            </w:r>
          </w:p>
        </w:tc>
        <w:tc>
          <w:tcPr>
            <w:tcW w:w="1247"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Утвержденные</w:t>
            </w:r>
          </w:p>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бюджетные</w:t>
            </w:r>
          </w:p>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назначения</w:t>
            </w:r>
          </w:p>
          <w:p w:rsidR="002C2EA7" w:rsidRPr="00497A41" w:rsidRDefault="002C2EA7" w:rsidP="002C2EA7">
            <w:pPr>
              <w:widowControl w:val="0"/>
              <w:autoSpaceDE w:val="0"/>
              <w:autoSpaceDN w:val="0"/>
              <w:adjustRightInd w:val="0"/>
              <w:spacing w:after="0" w:line="240" w:lineRule="auto"/>
              <w:ind w:right="-161"/>
              <w:jc w:val="center"/>
              <w:rPr>
                <w:rFonts w:ascii="Times New Roman" w:hAnsi="Times New Roman"/>
                <w:sz w:val="20"/>
                <w:szCs w:val="20"/>
                <w:lang w:eastAsia="ru-RU"/>
              </w:rPr>
            </w:pPr>
            <w:r w:rsidRPr="00497A41">
              <w:rPr>
                <w:rFonts w:ascii="Times New Roman" w:hAnsi="Times New Roman"/>
                <w:sz w:val="20"/>
                <w:szCs w:val="20"/>
                <w:lang w:eastAsia="ru-RU"/>
              </w:rPr>
              <w:t>на 2016 год</w:t>
            </w:r>
          </w:p>
        </w:tc>
        <w:tc>
          <w:tcPr>
            <w:tcW w:w="1304" w:type="dxa"/>
            <w:tcBorders>
              <w:bottom w:val="nil"/>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Исполнение</w:t>
            </w:r>
          </w:p>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бюджета</w:t>
            </w:r>
          </w:p>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по доходам</w:t>
            </w:r>
          </w:p>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за 2016 год</w:t>
            </w:r>
          </w:p>
        </w:tc>
        <w:tc>
          <w:tcPr>
            <w:tcW w:w="907" w:type="dxa"/>
            <w:tcBorders>
              <w:bottom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 исполнения</w:t>
            </w:r>
          </w:p>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 xml:space="preserve"> в 20</w:t>
            </w:r>
            <w:r w:rsidRPr="00497A41">
              <w:rPr>
                <w:rFonts w:ascii="Times New Roman" w:hAnsi="Times New Roman"/>
                <w:sz w:val="20"/>
                <w:szCs w:val="20"/>
                <w:lang w:val="en-US" w:eastAsia="ru-RU"/>
              </w:rPr>
              <w:t>1</w:t>
            </w:r>
            <w:r w:rsidRPr="00497A41">
              <w:rPr>
                <w:rFonts w:ascii="Times New Roman" w:hAnsi="Times New Roman"/>
                <w:sz w:val="20"/>
                <w:szCs w:val="20"/>
                <w:lang w:eastAsia="ru-RU"/>
              </w:rPr>
              <w:t>6 г.</w:t>
            </w:r>
          </w:p>
        </w:tc>
        <w:tc>
          <w:tcPr>
            <w:tcW w:w="907" w:type="dxa"/>
            <w:tcBorders>
              <w:bottom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 исполнения к 2015 г.</w:t>
            </w:r>
          </w:p>
        </w:tc>
        <w:tc>
          <w:tcPr>
            <w:tcW w:w="850" w:type="dxa"/>
            <w:tcBorders>
              <w:bottom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proofErr w:type="spellStart"/>
            <w:r w:rsidRPr="00497A41">
              <w:rPr>
                <w:rFonts w:ascii="Times New Roman" w:hAnsi="Times New Roman"/>
                <w:sz w:val="20"/>
                <w:szCs w:val="20"/>
                <w:lang w:eastAsia="ru-RU"/>
              </w:rPr>
              <w:t>Удель</w:t>
            </w:r>
            <w:proofErr w:type="spellEnd"/>
          </w:p>
          <w:p w:rsidR="002C2EA7" w:rsidRPr="00497A41" w:rsidRDefault="002C2EA7" w:rsidP="002C2EA7">
            <w:pPr>
              <w:widowControl w:val="0"/>
              <w:spacing w:after="0" w:line="240" w:lineRule="auto"/>
              <w:jc w:val="center"/>
              <w:rPr>
                <w:rFonts w:ascii="Times New Roman" w:hAnsi="Times New Roman"/>
                <w:sz w:val="20"/>
                <w:szCs w:val="20"/>
                <w:lang w:eastAsia="ru-RU"/>
              </w:rPr>
            </w:pPr>
            <w:proofErr w:type="spellStart"/>
            <w:r w:rsidRPr="00497A41">
              <w:rPr>
                <w:rFonts w:ascii="Times New Roman" w:hAnsi="Times New Roman"/>
                <w:sz w:val="20"/>
                <w:szCs w:val="20"/>
                <w:lang w:eastAsia="ru-RU"/>
              </w:rPr>
              <w:t>ный</w:t>
            </w:r>
            <w:proofErr w:type="spellEnd"/>
            <w:r w:rsidRPr="00497A41">
              <w:rPr>
                <w:rFonts w:ascii="Times New Roman" w:hAnsi="Times New Roman"/>
                <w:sz w:val="20"/>
                <w:szCs w:val="20"/>
                <w:lang w:eastAsia="ru-RU"/>
              </w:rPr>
              <w:t xml:space="preserve"> вес к общим доходам (%)</w:t>
            </w:r>
          </w:p>
        </w:tc>
      </w:tr>
      <w:tr w:rsidR="002C2EA7" w:rsidRPr="00497A41" w:rsidTr="002C2EA7">
        <w:trPr>
          <w:trHeight w:val="255"/>
        </w:trPr>
        <w:tc>
          <w:tcPr>
            <w:tcW w:w="3798"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w:t>
            </w:r>
          </w:p>
        </w:tc>
        <w:tc>
          <w:tcPr>
            <w:tcW w:w="1247"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3</w:t>
            </w:r>
          </w:p>
        </w:tc>
        <w:tc>
          <w:tcPr>
            <w:tcW w:w="1304" w:type="dxa"/>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4</w:t>
            </w:r>
          </w:p>
        </w:tc>
        <w:tc>
          <w:tcPr>
            <w:tcW w:w="907" w:type="dxa"/>
            <w:tcBorders>
              <w:top w:val="nil"/>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5</w:t>
            </w:r>
          </w:p>
        </w:tc>
        <w:tc>
          <w:tcPr>
            <w:tcW w:w="907" w:type="dxa"/>
            <w:tcBorders>
              <w:top w:val="nil"/>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6</w:t>
            </w:r>
          </w:p>
        </w:tc>
        <w:tc>
          <w:tcPr>
            <w:tcW w:w="850" w:type="dxa"/>
            <w:tcBorders>
              <w:top w:val="nil"/>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7</w:t>
            </w:r>
          </w:p>
        </w:tc>
      </w:tr>
      <w:tr w:rsidR="002C2EA7" w:rsidRPr="00497A41" w:rsidTr="002C2EA7">
        <w:trPr>
          <w:trHeight w:val="255"/>
        </w:trPr>
        <w:tc>
          <w:tcPr>
            <w:tcW w:w="3798" w:type="dxa"/>
            <w:vAlign w:val="center"/>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b/>
                <w:sz w:val="20"/>
                <w:szCs w:val="20"/>
                <w:lang w:eastAsia="ru-RU"/>
              </w:rPr>
              <w:t>НАЛОГОВЫЕ И НЕНАЛОГОВЫЕ ДОХОДЫ</w:t>
            </w:r>
          </w:p>
        </w:tc>
        <w:tc>
          <w:tcPr>
            <w:tcW w:w="1275"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2659,1</w:t>
            </w:r>
          </w:p>
        </w:tc>
        <w:tc>
          <w:tcPr>
            <w:tcW w:w="1247"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2483,0</w:t>
            </w:r>
          </w:p>
        </w:tc>
        <w:tc>
          <w:tcPr>
            <w:tcW w:w="1304"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2457,4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99,0</w:t>
            </w:r>
          </w:p>
        </w:tc>
        <w:tc>
          <w:tcPr>
            <w:tcW w:w="907"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92,4</w:t>
            </w:r>
          </w:p>
        </w:tc>
        <w:tc>
          <w:tcPr>
            <w:tcW w:w="850"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21,9</w:t>
            </w:r>
          </w:p>
        </w:tc>
      </w:tr>
      <w:tr w:rsidR="002C2EA7" w:rsidRPr="00497A41" w:rsidTr="002C2EA7">
        <w:trPr>
          <w:trHeight w:val="255"/>
        </w:trPr>
        <w:tc>
          <w:tcPr>
            <w:tcW w:w="3798" w:type="dxa"/>
            <w:vAlign w:val="center"/>
          </w:tcPr>
          <w:p w:rsidR="002C2EA7" w:rsidRPr="00497A41" w:rsidRDefault="002C2EA7" w:rsidP="002C2EA7">
            <w:pPr>
              <w:widowControl w:val="0"/>
              <w:autoSpaceDE w:val="0"/>
              <w:autoSpaceDN w:val="0"/>
              <w:adjustRightInd w:val="0"/>
              <w:spacing w:after="0" w:line="240" w:lineRule="auto"/>
              <w:rPr>
                <w:rFonts w:ascii="Times New Roman" w:hAnsi="Times New Roman"/>
                <w:b/>
                <w:sz w:val="20"/>
                <w:szCs w:val="20"/>
                <w:lang w:eastAsia="ru-RU"/>
              </w:rPr>
            </w:pPr>
            <w:r w:rsidRPr="00497A41">
              <w:rPr>
                <w:rFonts w:ascii="Times New Roman" w:hAnsi="Times New Roman"/>
                <w:b/>
                <w:sz w:val="20"/>
                <w:szCs w:val="20"/>
                <w:lang w:eastAsia="ru-RU"/>
              </w:rPr>
              <w:t>НАЛОГОВЫЕ ДОХОДЫ</w:t>
            </w:r>
          </w:p>
        </w:tc>
        <w:tc>
          <w:tcPr>
            <w:tcW w:w="1275"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1822,4</w:t>
            </w:r>
          </w:p>
        </w:tc>
        <w:tc>
          <w:tcPr>
            <w:tcW w:w="1247"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2232,3</w:t>
            </w:r>
          </w:p>
        </w:tc>
        <w:tc>
          <w:tcPr>
            <w:tcW w:w="1304"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2332,5</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104,5</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128,0</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20,8</w:t>
            </w:r>
          </w:p>
        </w:tc>
      </w:tr>
      <w:tr w:rsidR="002C2EA7" w:rsidRPr="00497A41" w:rsidTr="002C2EA7">
        <w:trPr>
          <w:trHeight w:val="255"/>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Налог на доходы физических лиц</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328,3</w:t>
            </w:r>
          </w:p>
        </w:tc>
        <w:tc>
          <w:tcPr>
            <w:tcW w:w="1247"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310,0</w:t>
            </w:r>
          </w:p>
        </w:tc>
        <w:tc>
          <w:tcPr>
            <w:tcW w:w="1304"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339,8</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109,6</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103,5</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3,0</w:t>
            </w:r>
          </w:p>
        </w:tc>
      </w:tr>
      <w:tr w:rsidR="002C2EA7" w:rsidRPr="00497A41" w:rsidTr="002C2EA7">
        <w:trPr>
          <w:trHeight w:val="255"/>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Акцизы по подакцизным товарам (продукции), производимым на территории Российской Федерации</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1452,2</w:t>
            </w:r>
          </w:p>
        </w:tc>
        <w:tc>
          <w:tcPr>
            <w:tcW w:w="1247"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1648,2</w:t>
            </w:r>
          </w:p>
        </w:tc>
        <w:tc>
          <w:tcPr>
            <w:tcW w:w="1304"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1720,1</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104,4</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118,4</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15,4</w:t>
            </w:r>
          </w:p>
        </w:tc>
      </w:tr>
      <w:tr w:rsidR="002C2EA7" w:rsidRPr="00497A41" w:rsidTr="002C2EA7">
        <w:trPr>
          <w:trHeight w:val="255"/>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Единый сельскохозяйственный налог</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0,4</w:t>
            </w:r>
          </w:p>
        </w:tc>
        <w:tc>
          <w:tcPr>
            <w:tcW w:w="1247" w:type="dxa"/>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2,0</w:t>
            </w:r>
          </w:p>
        </w:tc>
        <w:tc>
          <w:tcPr>
            <w:tcW w:w="1304"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500,0</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r>
      <w:tr w:rsidR="002C2EA7" w:rsidRPr="00497A41" w:rsidTr="006B5F84">
        <w:trPr>
          <w:trHeight w:val="415"/>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Налог на имущество физических лиц, взимаемый по ставкам, применяемым к объектам налогообложения, расположенных в границах поселения</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17,7</w:t>
            </w:r>
          </w:p>
        </w:tc>
        <w:tc>
          <w:tcPr>
            <w:tcW w:w="1247" w:type="dxa"/>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285,0</w:t>
            </w:r>
          </w:p>
        </w:tc>
        <w:tc>
          <w:tcPr>
            <w:tcW w:w="1304"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283,5</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99,5</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1601,7</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2,5</w:t>
            </w:r>
          </w:p>
        </w:tc>
      </w:tr>
      <w:tr w:rsidR="002C2EA7" w:rsidRPr="00497A41" w:rsidTr="006B5F84">
        <w:trPr>
          <w:trHeight w:val="415"/>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23,8</w:t>
            </w:r>
          </w:p>
        </w:tc>
        <w:tc>
          <w:tcPr>
            <w:tcW w:w="1247" w:type="dxa"/>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-12,9</w:t>
            </w:r>
          </w:p>
        </w:tc>
        <w:tc>
          <w:tcPr>
            <w:tcW w:w="1304" w:type="dxa"/>
            <w:tcBorders>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-12,9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-54,2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-0,1</w:t>
            </w:r>
          </w:p>
        </w:tc>
      </w:tr>
      <w:tr w:rsidR="002C2EA7" w:rsidRPr="00497A41" w:rsidTr="006B5F84">
        <w:trPr>
          <w:trHeight w:val="255"/>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b/>
                <w:sz w:val="20"/>
                <w:szCs w:val="20"/>
                <w:lang w:eastAsia="ru-RU"/>
              </w:rPr>
            </w:pPr>
            <w:r w:rsidRPr="00497A41">
              <w:rPr>
                <w:rFonts w:ascii="Times New Roman" w:hAnsi="Times New Roman"/>
                <w:b/>
                <w:sz w:val="20"/>
                <w:szCs w:val="20"/>
                <w:lang w:eastAsia="ru-RU"/>
              </w:rPr>
              <w:t>НЕНАЛОГОВЫЕ ДОХОДЫ</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836,7</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250,7</w:t>
            </w:r>
          </w:p>
        </w:tc>
        <w:tc>
          <w:tcPr>
            <w:tcW w:w="1304"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124,9</w:t>
            </w:r>
          </w:p>
        </w:tc>
        <w:tc>
          <w:tcPr>
            <w:tcW w:w="907"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49,8</w:t>
            </w:r>
          </w:p>
        </w:tc>
        <w:tc>
          <w:tcPr>
            <w:tcW w:w="907"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14,9</w:t>
            </w:r>
          </w:p>
        </w:tc>
        <w:tc>
          <w:tcPr>
            <w:tcW w:w="850"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1,1</w:t>
            </w:r>
          </w:p>
        </w:tc>
      </w:tr>
      <w:tr w:rsidR="002C2EA7" w:rsidRPr="00497A41" w:rsidTr="002C2EA7">
        <w:trPr>
          <w:trHeight w:val="255"/>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808,4</w:t>
            </w:r>
          </w:p>
        </w:tc>
        <w:tc>
          <w:tcPr>
            <w:tcW w:w="1247" w:type="dxa"/>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225,2</w:t>
            </w:r>
          </w:p>
        </w:tc>
        <w:tc>
          <w:tcPr>
            <w:tcW w:w="1304" w:type="dxa"/>
            <w:tcBorders>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99,4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44,1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0,9</w:t>
            </w:r>
          </w:p>
        </w:tc>
      </w:tr>
      <w:tr w:rsidR="002C2EA7" w:rsidRPr="00497A41" w:rsidTr="002C2EA7">
        <w:trPr>
          <w:trHeight w:val="255"/>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Прочие доходы от компенсации затрат бюджетов поселений</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23,3</w:t>
            </w:r>
          </w:p>
        </w:tc>
        <w:tc>
          <w:tcPr>
            <w:tcW w:w="1247"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17,5</w:t>
            </w:r>
          </w:p>
        </w:tc>
        <w:tc>
          <w:tcPr>
            <w:tcW w:w="1304" w:type="dxa"/>
            <w:tcBorders>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17,5</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75,1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0,2</w:t>
            </w:r>
          </w:p>
        </w:tc>
      </w:tr>
      <w:tr w:rsidR="002C2EA7" w:rsidRPr="00497A41" w:rsidTr="002C2EA7">
        <w:trPr>
          <w:trHeight w:val="465"/>
        </w:trPr>
        <w:tc>
          <w:tcPr>
            <w:tcW w:w="3798" w:type="dxa"/>
            <w:vAlign w:val="center"/>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Штрафы, санкции, возмещение ущерба</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5,0</w:t>
            </w:r>
          </w:p>
        </w:tc>
        <w:tc>
          <w:tcPr>
            <w:tcW w:w="1247"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8,0</w:t>
            </w:r>
          </w:p>
        </w:tc>
        <w:tc>
          <w:tcPr>
            <w:tcW w:w="1304"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8,0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0,1</w:t>
            </w:r>
          </w:p>
        </w:tc>
      </w:tr>
      <w:tr w:rsidR="002C2EA7" w:rsidRPr="00497A41" w:rsidTr="002C2EA7">
        <w:trPr>
          <w:trHeight w:val="510"/>
        </w:trPr>
        <w:tc>
          <w:tcPr>
            <w:tcW w:w="3798"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БЕЗВОЗМЕЗДНЫЕ ПОСТУПЛЕНИЯ</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9 993,9</w:t>
            </w:r>
          </w:p>
        </w:tc>
        <w:tc>
          <w:tcPr>
            <w:tcW w:w="1247"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8754,3</w:t>
            </w:r>
          </w:p>
        </w:tc>
        <w:tc>
          <w:tcPr>
            <w:tcW w:w="1304"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8741,0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99,8</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87,5</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78,1</w:t>
            </w:r>
          </w:p>
        </w:tc>
      </w:tr>
      <w:tr w:rsidR="002C2EA7" w:rsidRPr="00497A41" w:rsidTr="002C2EA7">
        <w:trPr>
          <w:trHeight w:val="510"/>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БЕЗВОЗМЕЗДНЫЕ ПОСТУПЛЕНИЯ ОТ ДРУГИХ БЮДЖЕТОВ БЮДЖЕТНОЙ СИСТЕМЫ РОССИЙСКОЙ ФЕДЕРАЦИИ</w:t>
            </w:r>
          </w:p>
        </w:tc>
        <w:tc>
          <w:tcPr>
            <w:tcW w:w="1275"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10 015,3</w:t>
            </w:r>
          </w:p>
        </w:tc>
        <w:tc>
          <w:tcPr>
            <w:tcW w:w="1247"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8754,3</w:t>
            </w:r>
          </w:p>
        </w:tc>
        <w:tc>
          <w:tcPr>
            <w:tcW w:w="1304" w:type="dxa"/>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8741,0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99,8</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87,3</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78,1</w:t>
            </w:r>
          </w:p>
        </w:tc>
      </w:tr>
      <w:tr w:rsidR="002C2EA7" w:rsidRPr="00497A41" w:rsidTr="002C2EA7">
        <w:trPr>
          <w:trHeight w:val="510"/>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ДОТАЦИИ ОТ ДРУГИХ БЮДЖЕТОВ БЮДЖЕТНОЙ СИСТЕМЫ РОССИЙСКОЙ ФЕДЕРАЦИИ</w:t>
            </w:r>
          </w:p>
        </w:tc>
        <w:tc>
          <w:tcPr>
            <w:tcW w:w="1275"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6464,7</w:t>
            </w:r>
          </w:p>
        </w:tc>
        <w:tc>
          <w:tcPr>
            <w:tcW w:w="1247"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8005,0</w:t>
            </w:r>
          </w:p>
        </w:tc>
        <w:tc>
          <w:tcPr>
            <w:tcW w:w="1304"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8005,0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100,0</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123,8</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71,5</w:t>
            </w:r>
          </w:p>
        </w:tc>
      </w:tr>
      <w:tr w:rsidR="002C2EA7" w:rsidRPr="00497A41" w:rsidTr="002C2EA7">
        <w:trPr>
          <w:trHeight w:val="510"/>
        </w:trPr>
        <w:tc>
          <w:tcPr>
            <w:tcW w:w="3798" w:type="dxa"/>
            <w:tcBorders>
              <w:bottom w:val="single" w:sz="4" w:space="0" w:color="auto"/>
            </w:tcBorders>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Дотации бюджетам поселений на выравнивание уровня бюджетной обеспеченности (из бюджета области)</w:t>
            </w:r>
          </w:p>
        </w:tc>
        <w:tc>
          <w:tcPr>
            <w:tcW w:w="1275" w:type="dxa"/>
            <w:tcBorders>
              <w:bottom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1740,7</w:t>
            </w:r>
          </w:p>
        </w:tc>
        <w:tc>
          <w:tcPr>
            <w:tcW w:w="1247" w:type="dxa"/>
            <w:tcBorders>
              <w:bottom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1814,0</w:t>
            </w:r>
          </w:p>
        </w:tc>
        <w:tc>
          <w:tcPr>
            <w:tcW w:w="1304" w:type="dxa"/>
            <w:tcBorders>
              <w:bottom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1814,0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104,2</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16,2</w:t>
            </w:r>
          </w:p>
        </w:tc>
      </w:tr>
      <w:tr w:rsidR="002C2EA7" w:rsidRPr="00497A41" w:rsidTr="002C2EA7">
        <w:trPr>
          <w:trHeight w:val="510"/>
        </w:trPr>
        <w:tc>
          <w:tcPr>
            <w:tcW w:w="3798" w:type="dxa"/>
            <w:tcBorders>
              <w:top w:val="single" w:sz="4" w:space="0" w:color="auto"/>
              <w:left w:val="single" w:sz="4" w:space="0" w:color="auto"/>
              <w:bottom w:val="single" w:sz="4" w:space="0" w:color="auto"/>
              <w:right w:val="single" w:sz="4" w:space="0" w:color="auto"/>
            </w:tcBorders>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Дотации бюджетам поселений на выравнивание уровня бюджетной обеспеченности (из бюджета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4724,0</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6191,0</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6191,0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55,3</w:t>
            </w:r>
          </w:p>
        </w:tc>
      </w:tr>
      <w:tr w:rsidR="002C2EA7" w:rsidRPr="00497A41" w:rsidTr="002C2EA7">
        <w:trPr>
          <w:trHeight w:val="227"/>
        </w:trPr>
        <w:tc>
          <w:tcPr>
            <w:tcW w:w="3798" w:type="dxa"/>
            <w:tcBorders>
              <w:top w:val="single" w:sz="4" w:space="0" w:color="auto"/>
            </w:tcBorders>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СУБВЕНЦИИ ОТ ДРУГИХ БЮДЖЕТОВ БЮДЖЕТНОЙ СИСТЕМЫ РОССИЙСКОЙ ФЕДЕРАЦИИ</w:t>
            </w:r>
          </w:p>
        </w:tc>
        <w:tc>
          <w:tcPr>
            <w:tcW w:w="1275" w:type="dxa"/>
            <w:tcBorders>
              <w:top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133,6</w:t>
            </w:r>
          </w:p>
        </w:tc>
        <w:tc>
          <w:tcPr>
            <w:tcW w:w="1247" w:type="dxa"/>
            <w:tcBorders>
              <w:top w:val="single" w:sz="4" w:space="0" w:color="auto"/>
              <w:bottom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157,5</w:t>
            </w:r>
          </w:p>
        </w:tc>
        <w:tc>
          <w:tcPr>
            <w:tcW w:w="1304" w:type="dxa"/>
            <w:tcBorders>
              <w:top w:val="single" w:sz="4" w:space="0" w:color="auto"/>
              <w:bottom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144,2</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91,6</w:t>
            </w:r>
          </w:p>
        </w:tc>
        <w:tc>
          <w:tcPr>
            <w:tcW w:w="907"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107,9</w:t>
            </w:r>
          </w:p>
        </w:tc>
        <w:tc>
          <w:tcPr>
            <w:tcW w:w="850"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1,3</w:t>
            </w:r>
          </w:p>
        </w:tc>
      </w:tr>
      <w:tr w:rsidR="002C2EA7" w:rsidRPr="00497A41" w:rsidTr="002C2EA7">
        <w:trPr>
          <w:trHeight w:val="510"/>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Субвенции бюджетов поселений на осуществление полномочий по первичному воинскому учету на территориях, где отсутствуют военные комиссариаты</w:t>
            </w:r>
          </w:p>
        </w:tc>
        <w:tc>
          <w:tcPr>
            <w:tcW w:w="1275" w:type="dxa"/>
            <w:tcBorders>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110,0</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112,3</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112,3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w:t>
            </w:r>
          </w:p>
        </w:tc>
      </w:tr>
      <w:tr w:rsidR="002C2EA7" w:rsidRPr="00497A41" w:rsidTr="002C2EA7">
        <w:trPr>
          <w:trHeight w:val="510"/>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Субвенции бюджетов поселений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275" w:type="dxa"/>
            <w:tcBorders>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23,6</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45,2</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31,9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70,6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135,2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0,3</w:t>
            </w:r>
          </w:p>
        </w:tc>
      </w:tr>
      <w:tr w:rsidR="002C2EA7" w:rsidRPr="00497A41" w:rsidTr="002C2EA7">
        <w:trPr>
          <w:trHeight w:val="510"/>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СУБСИДИИ БЮДЖЕТАМ СУБЪЕКТОВ РОССИЙСКОЙ ФЕДЕРАЦИИ И МУНЕИЦИПАЛЬНЫХ ОБРАЗОВАНИЙ (МЕЖБЮДЖЕТНЫЕ СУБСИДИИ)</w:t>
            </w:r>
          </w:p>
        </w:tc>
        <w:tc>
          <w:tcPr>
            <w:tcW w:w="1275" w:type="dxa"/>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3394,3</w:t>
            </w:r>
          </w:p>
        </w:tc>
        <w:tc>
          <w:tcPr>
            <w:tcW w:w="1247" w:type="dxa"/>
            <w:tcBorders>
              <w:top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556,8</w:t>
            </w:r>
          </w:p>
        </w:tc>
        <w:tc>
          <w:tcPr>
            <w:tcW w:w="1304" w:type="dxa"/>
            <w:tcBorders>
              <w:top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556,8</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100,0</w:t>
            </w:r>
          </w:p>
        </w:tc>
        <w:tc>
          <w:tcPr>
            <w:tcW w:w="907"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16,4</w:t>
            </w:r>
          </w:p>
        </w:tc>
        <w:tc>
          <w:tcPr>
            <w:tcW w:w="850"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5,0</w:t>
            </w:r>
          </w:p>
        </w:tc>
      </w:tr>
      <w:tr w:rsidR="002C2EA7" w:rsidRPr="00497A41" w:rsidTr="006B5F84">
        <w:trPr>
          <w:trHeight w:val="510"/>
        </w:trPr>
        <w:tc>
          <w:tcPr>
            <w:tcW w:w="3798" w:type="dxa"/>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Прочие субсидии бюджетам поселений (выплата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275" w:type="dxa"/>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2072,1</w:t>
            </w:r>
          </w:p>
        </w:tc>
        <w:tc>
          <w:tcPr>
            <w:tcW w:w="1247" w:type="dxa"/>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238,0</w:t>
            </w:r>
          </w:p>
        </w:tc>
        <w:tc>
          <w:tcPr>
            <w:tcW w:w="1304" w:type="dxa"/>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238,0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11,5</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2,1</w:t>
            </w:r>
          </w:p>
        </w:tc>
      </w:tr>
      <w:tr w:rsidR="002C2EA7" w:rsidRPr="00497A41" w:rsidTr="006B5F84">
        <w:trPr>
          <w:trHeight w:val="510"/>
        </w:trPr>
        <w:tc>
          <w:tcPr>
            <w:tcW w:w="3798" w:type="dxa"/>
            <w:tcBorders>
              <w:top w:val="single" w:sz="4" w:space="0" w:color="auto"/>
              <w:left w:val="single" w:sz="4" w:space="0" w:color="auto"/>
              <w:bottom w:val="single" w:sz="4" w:space="0" w:color="auto"/>
              <w:right w:val="single" w:sz="4" w:space="0" w:color="auto"/>
            </w:tcBorders>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lastRenderedPageBreak/>
              <w:t xml:space="preserve">Прочие субсидии бюджетам поселений (оказание содействия муниципальным образованиям Иркутской области в реализации первоочередных мероприятий по подготовке объекта коммунальной инфраструктуры, находящихся в муниципальной собственности, к отопительному сезону в 2014 году) </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1116,0</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150,0</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150,0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1,3</w:t>
            </w:r>
          </w:p>
        </w:tc>
      </w:tr>
      <w:tr w:rsidR="002C2EA7" w:rsidRPr="00497A41" w:rsidTr="006B5F84">
        <w:trPr>
          <w:trHeight w:val="510"/>
        </w:trPr>
        <w:tc>
          <w:tcPr>
            <w:tcW w:w="3798" w:type="dxa"/>
            <w:tcBorders>
              <w:top w:val="single" w:sz="4" w:space="0" w:color="auto"/>
              <w:left w:val="single" w:sz="4" w:space="0" w:color="auto"/>
              <w:bottom w:val="single" w:sz="4" w:space="0" w:color="auto"/>
              <w:right w:val="single" w:sz="4" w:space="0" w:color="auto"/>
            </w:tcBorders>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 xml:space="preserve">Прочие субсидии бюджетам поселений (долгосрочная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2012 – 2014 </w:t>
            </w:r>
            <w:proofErr w:type="spellStart"/>
            <w:r w:rsidRPr="00497A41">
              <w:rPr>
                <w:rFonts w:ascii="Times New Roman" w:hAnsi="Times New Roman"/>
                <w:sz w:val="20"/>
                <w:szCs w:val="20"/>
                <w:lang w:eastAsia="ru-RU"/>
              </w:rPr>
              <w:t>гг</w:t>
            </w:r>
            <w:proofErr w:type="spellEnd"/>
            <w:r w:rsidRPr="00497A41">
              <w:rPr>
                <w:rFonts w:ascii="Times New Roman" w:hAnsi="Times New Roman"/>
                <w:sz w:val="20"/>
                <w:szCs w:val="20"/>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20,4</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0,0</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r>
      <w:tr w:rsidR="002C2EA7" w:rsidRPr="00497A41" w:rsidTr="002C2EA7">
        <w:trPr>
          <w:trHeight w:val="510"/>
        </w:trPr>
        <w:tc>
          <w:tcPr>
            <w:tcW w:w="3798" w:type="dxa"/>
            <w:tcBorders>
              <w:top w:val="single" w:sz="4" w:space="0" w:color="auto"/>
              <w:left w:val="single" w:sz="4" w:space="0" w:color="auto"/>
              <w:bottom w:val="single" w:sz="4" w:space="0" w:color="auto"/>
              <w:right w:val="single" w:sz="4" w:space="0" w:color="auto"/>
            </w:tcBorders>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Прочие субсидии бюджетам поселений (реализация мероприятий перечня проектов народных инициатив поселений Иркутской области)</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185,8</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168,8</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168,8</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100,0</w:t>
            </w:r>
          </w:p>
        </w:tc>
        <w:tc>
          <w:tcPr>
            <w:tcW w:w="907"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90,9</w:t>
            </w:r>
          </w:p>
        </w:tc>
        <w:tc>
          <w:tcPr>
            <w:tcW w:w="850"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1,5</w:t>
            </w:r>
          </w:p>
        </w:tc>
      </w:tr>
      <w:tr w:rsidR="002C2EA7" w:rsidRPr="00497A41" w:rsidTr="002C2EA7">
        <w:trPr>
          <w:trHeight w:val="454"/>
        </w:trPr>
        <w:tc>
          <w:tcPr>
            <w:tcW w:w="3798" w:type="dxa"/>
            <w:tcBorders>
              <w:top w:val="single" w:sz="4" w:space="0" w:color="auto"/>
              <w:left w:val="single" w:sz="4" w:space="0" w:color="auto"/>
              <w:bottom w:val="single" w:sz="4" w:space="0" w:color="auto"/>
              <w:right w:val="single" w:sz="4" w:space="0" w:color="auto"/>
            </w:tcBorders>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22,7</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0,0</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0,0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0,0</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0,0</w:t>
            </w:r>
          </w:p>
        </w:tc>
      </w:tr>
      <w:tr w:rsidR="002C2EA7" w:rsidRPr="00497A41" w:rsidTr="002C2EA7">
        <w:trPr>
          <w:trHeight w:val="566"/>
        </w:trPr>
        <w:tc>
          <w:tcPr>
            <w:tcW w:w="3798"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Прочие межбюджетные трансферты, передаваемые бюджетам субъектов РФ</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22,7</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0,0</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sz w:val="20"/>
                <w:szCs w:val="20"/>
                <w:lang w:eastAsia="ru-RU"/>
              </w:rPr>
            </w:pPr>
            <w:r w:rsidRPr="00497A41">
              <w:rPr>
                <w:rFonts w:ascii="Times New Roman" w:hAnsi="Times New Roman"/>
                <w:sz w:val="20"/>
                <w:szCs w:val="20"/>
                <w:lang w:eastAsia="ru-RU"/>
              </w:rPr>
              <w:t>0,0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r>
      <w:tr w:rsidR="002C2EA7" w:rsidRPr="00497A41" w:rsidTr="002C2EA7">
        <w:trPr>
          <w:trHeight w:val="566"/>
        </w:trPr>
        <w:tc>
          <w:tcPr>
            <w:tcW w:w="3798"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БЕЗВОЗМЕЗНЫЕПОСТУПЛЕНИ ОТ НЕГОСУДАРСТВЕННЫХ ОРГАНИЗАЦИЙ</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0,0</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35,0</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35,0</w:t>
            </w:r>
          </w:p>
        </w:tc>
        <w:tc>
          <w:tcPr>
            <w:tcW w:w="907" w:type="dxa"/>
            <w:tcBorders>
              <w:top w:val="nil"/>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100,0</w:t>
            </w:r>
          </w:p>
        </w:tc>
        <w:tc>
          <w:tcPr>
            <w:tcW w:w="907"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color w:val="000000"/>
                <w:sz w:val="20"/>
                <w:szCs w:val="20"/>
                <w:lang w:eastAsia="ru-RU"/>
              </w:rPr>
            </w:pPr>
            <w:r w:rsidRPr="00497A41">
              <w:rPr>
                <w:rFonts w:ascii="Times New Roman" w:hAnsi="Times New Roman"/>
                <w:b/>
                <w:color w:val="000000"/>
                <w:sz w:val="20"/>
                <w:szCs w:val="20"/>
                <w:lang w:eastAsia="ru-RU"/>
              </w:rPr>
              <w:t>0,3</w:t>
            </w:r>
          </w:p>
        </w:tc>
      </w:tr>
      <w:tr w:rsidR="002C2EA7" w:rsidRPr="00497A41" w:rsidTr="002C2EA7">
        <w:trPr>
          <w:trHeight w:val="510"/>
        </w:trPr>
        <w:tc>
          <w:tcPr>
            <w:tcW w:w="3798"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rPr>
                <w:rFonts w:ascii="Times New Roman" w:hAnsi="Times New Roman"/>
                <w:sz w:val="20"/>
                <w:szCs w:val="20"/>
                <w:lang w:eastAsia="ru-RU"/>
              </w:rPr>
            </w:pPr>
            <w:r w:rsidRPr="00497A41">
              <w:rPr>
                <w:rFonts w:ascii="Times New Roman" w:hAnsi="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-21,4</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0,0</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497A41">
              <w:rPr>
                <w:rFonts w:ascii="Times New Roman" w:hAnsi="Times New Roman"/>
                <w:color w:val="000000"/>
                <w:sz w:val="20"/>
                <w:szCs w:val="20"/>
                <w:lang w:eastAsia="ru-RU"/>
              </w:rPr>
              <w:t>0,0</w:t>
            </w:r>
          </w:p>
        </w:tc>
      </w:tr>
      <w:tr w:rsidR="002C2EA7" w:rsidRPr="00497A41" w:rsidTr="002C2EA7">
        <w:trPr>
          <w:trHeight w:val="510"/>
        </w:trPr>
        <w:tc>
          <w:tcPr>
            <w:tcW w:w="3798"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rPr>
                <w:rFonts w:ascii="Times New Roman" w:hAnsi="Times New Roman"/>
                <w:b/>
                <w:sz w:val="20"/>
                <w:szCs w:val="20"/>
                <w:lang w:eastAsia="ru-RU"/>
              </w:rPr>
            </w:pPr>
            <w:r w:rsidRPr="00497A41">
              <w:rPr>
                <w:rFonts w:ascii="Times New Roman" w:hAnsi="Times New Roman"/>
                <w:b/>
                <w:sz w:val="20"/>
                <w:szCs w:val="20"/>
                <w:lang w:eastAsia="ru-RU"/>
              </w:rPr>
              <w:t>ДОХОДЫ БЮДЖЕТА, ВСЕГО</w:t>
            </w:r>
          </w:p>
        </w:tc>
        <w:tc>
          <w:tcPr>
            <w:tcW w:w="1275"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12 653,0</w:t>
            </w:r>
          </w:p>
        </w:tc>
        <w:tc>
          <w:tcPr>
            <w:tcW w:w="1247"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11237,3</w:t>
            </w:r>
          </w:p>
        </w:tc>
        <w:tc>
          <w:tcPr>
            <w:tcW w:w="1304"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sz w:val="20"/>
                <w:szCs w:val="20"/>
                <w:lang w:eastAsia="ru-RU"/>
              </w:rPr>
            </w:pPr>
            <w:r w:rsidRPr="00497A41">
              <w:rPr>
                <w:rFonts w:ascii="Times New Roman" w:hAnsi="Times New Roman"/>
                <w:b/>
                <w:sz w:val="20"/>
                <w:szCs w:val="20"/>
                <w:lang w:eastAsia="ru-RU"/>
              </w:rPr>
              <w:t>11198,4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99,7</w:t>
            </w:r>
          </w:p>
        </w:tc>
        <w:tc>
          <w:tcPr>
            <w:tcW w:w="907"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88,5</w:t>
            </w:r>
          </w:p>
        </w:tc>
        <w:tc>
          <w:tcPr>
            <w:tcW w:w="850"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widowControl w:val="0"/>
              <w:autoSpaceDE w:val="0"/>
              <w:autoSpaceDN w:val="0"/>
              <w:adjustRightInd w:val="0"/>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lang w:eastAsia="ru-RU"/>
              </w:rPr>
              <w:t>100,0</w:t>
            </w:r>
          </w:p>
        </w:tc>
      </w:tr>
    </w:tbl>
    <w:p w:rsidR="002C2EA7" w:rsidRPr="00497A41" w:rsidRDefault="002C2EA7" w:rsidP="002C2EA7">
      <w:pPr>
        <w:pStyle w:val="a7"/>
        <w:spacing w:after="0" w:line="240" w:lineRule="auto"/>
        <w:ind w:left="0" w:firstLine="709"/>
        <w:jc w:val="both"/>
        <w:rPr>
          <w:rFonts w:ascii="Times New Roman" w:hAnsi="Times New Roman"/>
          <w:sz w:val="28"/>
          <w:szCs w:val="28"/>
        </w:rPr>
      </w:pP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 xml:space="preserve">В ходе контрольного мероприятия установлено, что в 2016 году доля налоговых доходов в бюджете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муниципального образования составляла 20,8 % или в абсолютном выражении 2 332,5 тыс. рублей. В сравнении с 2015 годом</w:t>
      </w:r>
      <w:r w:rsidRPr="00497A41">
        <w:rPr>
          <w:rFonts w:ascii="Times New Roman" w:hAnsi="Times New Roman"/>
          <w:sz w:val="28"/>
          <w:szCs w:val="28"/>
          <w:lang w:eastAsia="zh-CN"/>
        </w:rPr>
        <w:t xml:space="preserve"> </w:t>
      </w:r>
      <w:r w:rsidRPr="00497A41">
        <w:rPr>
          <w:rFonts w:ascii="Times New Roman" w:hAnsi="Times New Roman"/>
          <w:sz w:val="28"/>
          <w:szCs w:val="28"/>
        </w:rPr>
        <w:t>объем налоговых доходов вырос на 510,1 тыс. рублей или на 28,0 %.</w:t>
      </w:r>
    </w:p>
    <w:p w:rsidR="002C2EA7" w:rsidRPr="00497A41" w:rsidRDefault="002C2EA7" w:rsidP="002C2EA7">
      <w:pPr>
        <w:spacing w:after="0" w:line="240" w:lineRule="auto"/>
        <w:ind w:firstLine="709"/>
        <w:jc w:val="center"/>
        <w:rPr>
          <w:rFonts w:ascii="Times New Roman" w:hAnsi="Times New Roman"/>
          <w:bCs/>
          <w:sz w:val="28"/>
          <w:szCs w:val="28"/>
        </w:rPr>
      </w:pPr>
      <w:r w:rsidRPr="00497A41">
        <w:rPr>
          <w:rFonts w:ascii="Times New Roman" w:hAnsi="Times New Roman"/>
          <w:bCs/>
          <w:sz w:val="28"/>
          <w:szCs w:val="28"/>
        </w:rPr>
        <w:t xml:space="preserve">Фактическое исполнение по налоговым доходам за период 2012-2016 годов </w:t>
      </w:r>
    </w:p>
    <w:p w:rsidR="002C2EA7" w:rsidRPr="00497A41" w:rsidRDefault="002C2EA7" w:rsidP="002C2EA7">
      <w:pPr>
        <w:spacing w:after="0" w:line="240" w:lineRule="auto"/>
        <w:rPr>
          <w:rFonts w:ascii="Times New Roman" w:hAnsi="Times New Roman"/>
          <w:bCs/>
          <w:sz w:val="28"/>
          <w:szCs w:val="28"/>
        </w:rPr>
      </w:pPr>
      <w:r w:rsidRPr="00497A41">
        <w:rPr>
          <w:rFonts w:ascii="Times New Roman" w:hAnsi="Times New Roman"/>
          <w:bCs/>
          <w:sz w:val="28"/>
          <w:szCs w:val="28"/>
        </w:rPr>
        <w:t>приведено в таблице № 3.</w:t>
      </w:r>
    </w:p>
    <w:p w:rsidR="002C2EA7" w:rsidRPr="00497A41" w:rsidRDefault="002C2EA7" w:rsidP="002C2EA7">
      <w:pPr>
        <w:spacing w:after="0" w:line="240" w:lineRule="auto"/>
        <w:ind w:firstLine="709"/>
        <w:jc w:val="right"/>
        <w:rPr>
          <w:rFonts w:ascii="Times New Roman" w:hAnsi="Times New Roman"/>
          <w:sz w:val="24"/>
          <w:szCs w:val="24"/>
        </w:rPr>
      </w:pPr>
    </w:p>
    <w:p w:rsidR="002C2EA7" w:rsidRPr="00497A41" w:rsidRDefault="002C2EA7" w:rsidP="002C2EA7">
      <w:pPr>
        <w:spacing w:after="0" w:line="240" w:lineRule="auto"/>
        <w:ind w:firstLine="709"/>
        <w:jc w:val="right"/>
        <w:rPr>
          <w:rFonts w:ascii="Times New Roman" w:hAnsi="Times New Roman"/>
          <w:sz w:val="24"/>
          <w:szCs w:val="24"/>
        </w:rPr>
      </w:pPr>
      <w:r w:rsidRPr="00497A41">
        <w:rPr>
          <w:rFonts w:ascii="Times New Roman" w:hAnsi="Times New Roman"/>
          <w:sz w:val="24"/>
          <w:szCs w:val="24"/>
        </w:rPr>
        <w:t>Таблица № 3</w:t>
      </w:r>
    </w:p>
    <w:p w:rsidR="002C2EA7" w:rsidRPr="00497A41" w:rsidRDefault="002C2EA7" w:rsidP="002C2EA7">
      <w:pPr>
        <w:spacing w:after="0" w:line="240" w:lineRule="auto"/>
        <w:ind w:firstLine="709"/>
        <w:jc w:val="right"/>
        <w:rPr>
          <w:rFonts w:ascii="Times New Roman" w:hAnsi="Times New Roman"/>
          <w:sz w:val="24"/>
          <w:szCs w:val="24"/>
        </w:rPr>
      </w:pPr>
      <w:r w:rsidRPr="00497A41">
        <w:rPr>
          <w:rFonts w:ascii="Times New Roman" w:hAnsi="Times New Roman"/>
          <w:sz w:val="24"/>
          <w:szCs w:val="24"/>
        </w:rPr>
        <w:t>(в тыс. рублей)</w:t>
      </w:r>
    </w:p>
    <w:tbl>
      <w:tblPr>
        <w:tblStyle w:val="ab"/>
        <w:tblW w:w="0" w:type="auto"/>
        <w:tblLook w:val="04A0" w:firstRow="1" w:lastRow="0" w:firstColumn="1" w:lastColumn="0" w:noHBand="0" w:noVBand="1"/>
      </w:tblPr>
      <w:tblGrid>
        <w:gridCol w:w="2547"/>
        <w:gridCol w:w="1559"/>
        <w:gridCol w:w="1967"/>
        <w:gridCol w:w="1385"/>
        <w:gridCol w:w="1386"/>
        <w:gridCol w:w="1351"/>
      </w:tblGrid>
      <w:tr w:rsidR="002C2EA7" w:rsidRPr="00497A41" w:rsidTr="002C2EA7">
        <w:tc>
          <w:tcPr>
            <w:tcW w:w="2547" w:type="dxa"/>
          </w:tcPr>
          <w:p w:rsidR="002C2EA7" w:rsidRPr="00497A41" w:rsidRDefault="002C2EA7" w:rsidP="002C2EA7">
            <w:pPr>
              <w:spacing w:after="0" w:line="240" w:lineRule="auto"/>
              <w:jc w:val="center"/>
              <w:rPr>
                <w:rFonts w:ascii="Times New Roman" w:hAnsi="Times New Roman"/>
                <w:b/>
                <w:spacing w:val="-2"/>
                <w:sz w:val="20"/>
                <w:szCs w:val="20"/>
              </w:rPr>
            </w:pPr>
          </w:p>
          <w:p w:rsidR="002C2EA7" w:rsidRPr="00497A41" w:rsidRDefault="002C2EA7" w:rsidP="002C2EA7">
            <w:pPr>
              <w:spacing w:after="0" w:line="240" w:lineRule="auto"/>
              <w:jc w:val="center"/>
              <w:rPr>
                <w:rFonts w:ascii="Times New Roman" w:hAnsi="Times New Roman"/>
                <w:spacing w:val="-2"/>
                <w:sz w:val="20"/>
                <w:szCs w:val="20"/>
              </w:rPr>
            </w:pPr>
            <w:r w:rsidRPr="00497A41">
              <w:rPr>
                <w:rFonts w:ascii="Times New Roman" w:hAnsi="Times New Roman"/>
                <w:spacing w:val="-2"/>
                <w:sz w:val="20"/>
                <w:szCs w:val="20"/>
              </w:rPr>
              <w:t>Доходы по видам</w:t>
            </w:r>
          </w:p>
          <w:p w:rsidR="002C2EA7" w:rsidRPr="00497A41" w:rsidRDefault="002C2EA7" w:rsidP="002C2EA7">
            <w:pPr>
              <w:spacing w:after="0" w:line="240" w:lineRule="auto"/>
              <w:jc w:val="center"/>
              <w:rPr>
                <w:rFonts w:ascii="Times New Roman" w:hAnsi="Times New Roman"/>
                <w:spacing w:val="-2"/>
                <w:sz w:val="20"/>
                <w:szCs w:val="20"/>
              </w:rPr>
            </w:pPr>
          </w:p>
        </w:tc>
        <w:tc>
          <w:tcPr>
            <w:tcW w:w="1559" w:type="dxa"/>
            <w:tcBorders>
              <w:bottom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2012 год</w:t>
            </w:r>
          </w:p>
        </w:tc>
        <w:tc>
          <w:tcPr>
            <w:tcW w:w="1967"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2013 год</w:t>
            </w:r>
          </w:p>
        </w:tc>
        <w:tc>
          <w:tcPr>
            <w:tcW w:w="1385"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2014 год</w:t>
            </w:r>
          </w:p>
        </w:tc>
        <w:tc>
          <w:tcPr>
            <w:tcW w:w="138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2015 год</w:t>
            </w:r>
          </w:p>
        </w:tc>
        <w:tc>
          <w:tcPr>
            <w:tcW w:w="135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2016 год</w:t>
            </w:r>
          </w:p>
        </w:tc>
      </w:tr>
      <w:tr w:rsidR="002C2EA7" w:rsidRPr="00497A41" w:rsidTr="002C2EA7">
        <w:tc>
          <w:tcPr>
            <w:tcW w:w="2547" w:type="dxa"/>
          </w:tcPr>
          <w:p w:rsidR="002C2EA7" w:rsidRPr="00497A41" w:rsidRDefault="002C2EA7" w:rsidP="002C2EA7">
            <w:pPr>
              <w:spacing w:after="0" w:line="240" w:lineRule="auto"/>
              <w:jc w:val="center"/>
              <w:rPr>
                <w:rFonts w:ascii="Times New Roman" w:hAnsi="Times New Roman"/>
                <w:b/>
                <w:spacing w:val="-2"/>
                <w:sz w:val="20"/>
                <w:szCs w:val="20"/>
              </w:rPr>
            </w:pPr>
            <w:r w:rsidRPr="00497A41">
              <w:rPr>
                <w:rFonts w:ascii="Times New Roman" w:hAnsi="Times New Roman"/>
                <w:b/>
                <w:spacing w:val="-2"/>
                <w:sz w:val="20"/>
                <w:szCs w:val="20"/>
              </w:rPr>
              <w:t>1</w:t>
            </w:r>
          </w:p>
        </w:tc>
        <w:tc>
          <w:tcPr>
            <w:tcW w:w="1559" w:type="dxa"/>
            <w:tcBorders>
              <w:bottom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w:t>
            </w:r>
          </w:p>
        </w:tc>
        <w:tc>
          <w:tcPr>
            <w:tcW w:w="1967"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w:t>
            </w:r>
          </w:p>
        </w:tc>
        <w:tc>
          <w:tcPr>
            <w:tcW w:w="1385"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4</w:t>
            </w:r>
          </w:p>
        </w:tc>
        <w:tc>
          <w:tcPr>
            <w:tcW w:w="138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5</w:t>
            </w:r>
          </w:p>
        </w:tc>
        <w:tc>
          <w:tcPr>
            <w:tcW w:w="135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6</w:t>
            </w:r>
          </w:p>
        </w:tc>
      </w:tr>
      <w:tr w:rsidR="002C2EA7" w:rsidRPr="00497A41" w:rsidTr="002C2EA7">
        <w:trPr>
          <w:trHeight w:val="787"/>
        </w:trPr>
        <w:tc>
          <w:tcPr>
            <w:tcW w:w="2547" w:type="dxa"/>
            <w:tcBorders>
              <w:right w:val="single" w:sz="4" w:space="0" w:color="auto"/>
            </w:tcBorders>
            <w:vAlign w:val="center"/>
          </w:tcPr>
          <w:p w:rsidR="002C2EA7" w:rsidRPr="00497A41" w:rsidRDefault="002C2EA7" w:rsidP="002C2EA7">
            <w:pPr>
              <w:spacing w:after="0" w:line="240" w:lineRule="auto"/>
              <w:rPr>
                <w:rFonts w:ascii="Times New Roman" w:hAnsi="Times New Roman"/>
                <w:b/>
                <w:sz w:val="20"/>
                <w:szCs w:val="20"/>
              </w:rPr>
            </w:pPr>
            <w:r w:rsidRPr="00497A41">
              <w:rPr>
                <w:rFonts w:ascii="Times New Roman" w:hAnsi="Times New Roman"/>
                <w:b/>
                <w:sz w:val="20"/>
                <w:szCs w:val="20"/>
              </w:rPr>
              <w:t>Всего налоговых доходов,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sz w:val="20"/>
                <w:szCs w:val="20"/>
              </w:rPr>
            </w:pPr>
            <w:r w:rsidRPr="00497A41">
              <w:rPr>
                <w:rFonts w:ascii="Times New Roman" w:hAnsi="Times New Roman"/>
                <w:b/>
                <w:sz w:val="20"/>
                <w:szCs w:val="20"/>
              </w:rPr>
              <w:t>253,3</w:t>
            </w:r>
          </w:p>
        </w:tc>
        <w:tc>
          <w:tcPr>
            <w:tcW w:w="1967" w:type="dxa"/>
            <w:tcBorders>
              <w:left w:val="single" w:sz="4" w:space="0" w:color="auto"/>
            </w:tcBorders>
            <w:vAlign w:val="center"/>
          </w:tcPr>
          <w:p w:rsidR="002C2EA7" w:rsidRPr="00497A41" w:rsidRDefault="002C2EA7" w:rsidP="002C2EA7">
            <w:pPr>
              <w:spacing w:after="0" w:line="240" w:lineRule="auto"/>
              <w:jc w:val="center"/>
              <w:rPr>
                <w:rFonts w:ascii="Times New Roman" w:hAnsi="Times New Roman"/>
                <w:b/>
                <w:sz w:val="20"/>
                <w:szCs w:val="20"/>
              </w:rPr>
            </w:pPr>
            <w:r w:rsidRPr="00497A41">
              <w:rPr>
                <w:rFonts w:ascii="Times New Roman" w:hAnsi="Times New Roman"/>
                <w:b/>
                <w:sz w:val="20"/>
                <w:szCs w:val="20"/>
              </w:rPr>
              <w:t>407,4</w:t>
            </w:r>
          </w:p>
        </w:tc>
        <w:tc>
          <w:tcPr>
            <w:tcW w:w="1385" w:type="dxa"/>
            <w:vAlign w:val="center"/>
          </w:tcPr>
          <w:p w:rsidR="002C2EA7" w:rsidRPr="00497A41" w:rsidRDefault="002C2EA7" w:rsidP="002C2EA7">
            <w:pPr>
              <w:spacing w:after="0"/>
              <w:jc w:val="center"/>
              <w:rPr>
                <w:rFonts w:ascii="Times New Roman" w:hAnsi="Times New Roman"/>
                <w:b/>
                <w:sz w:val="20"/>
                <w:szCs w:val="20"/>
              </w:rPr>
            </w:pPr>
            <w:r w:rsidRPr="00497A41">
              <w:rPr>
                <w:rFonts w:ascii="Times New Roman" w:hAnsi="Times New Roman"/>
                <w:b/>
                <w:sz w:val="20"/>
                <w:szCs w:val="20"/>
              </w:rPr>
              <w:t>2098,8</w:t>
            </w:r>
          </w:p>
        </w:tc>
        <w:tc>
          <w:tcPr>
            <w:tcW w:w="1386" w:type="dxa"/>
            <w:vAlign w:val="center"/>
          </w:tcPr>
          <w:p w:rsidR="002C2EA7" w:rsidRPr="00497A41" w:rsidRDefault="002C2EA7" w:rsidP="002C2EA7">
            <w:pPr>
              <w:spacing w:after="0"/>
              <w:jc w:val="center"/>
              <w:rPr>
                <w:rFonts w:ascii="Times New Roman" w:hAnsi="Times New Roman"/>
                <w:b/>
                <w:sz w:val="20"/>
                <w:szCs w:val="20"/>
              </w:rPr>
            </w:pPr>
            <w:r w:rsidRPr="00497A41">
              <w:rPr>
                <w:rFonts w:ascii="Times New Roman" w:hAnsi="Times New Roman"/>
                <w:b/>
                <w:sz w:val="20"/>
                <w:szCs w:val="20"/>
              </w:rPr>
              <w:t>1822,4</w:t>
            </w:r>
          </w:p>
        </w:tc>
        <w:tc>
          <w:tcPr>
            <w:tcW w:w="1351" w:type="dxa"/>
            <w:vAlign w:val="center"/>
          </w:tcPr>
          <w:p w:rsidR="002C2EA7" w:rsidRPr="00497A41" w:rsidRDefault="002C2EA7" w:rsidP="002C2EA7">
            <w:pPr>
              <w:spacing w:after="0"/>
              <w:jc w:val="center"/>
              <w:rPr>
                <w:rFonts w:ascii="Times New Roman" w:hAnsi="Times New Roman"/>
                <w:b/>
                <w:sz w:val="20"/>
                <w:szCs w:val="20"/>
              </w:rPr>
            </w:pPr>
            <w:r w:rsidRPr="00497A41">
              <w:rPr>
                <w:rFonts w:ascii="Times New Roman" w:hAnsi="Times New Roman"/>
                <w:b/>
                <w:sz w:val="20"/>
                <w:szCs w:val="20"/>
              </w:rPr>
              <w:t>2332,5</w:t>
            </w:r>
          </w:p>
        </w:tc>
      </w:tr>
      <w:tr w:rsidR="002C2EA7" w:rsidRPr="00497A41" w:rsidTr="002C2EA7">
        <w:trPr>
          <w:trHeight w:val="713"/>
        </w:trPr>
        <w:tc>
          <w:tcPr>
            <w:tcW w:w="2547" w:type="dxa"/>
            <w:tcBorders>
              <w:right w:val="single" w:sz="4" w:space="0" w:color="auto"/>
            </w:tcBorders>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НДФЛ</w:t>
            </w:r>
          </w:p>
        </w:tc>
        <w:tc>
          <w:tcPr>
            <w:tcW w:w="1559"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198,6</w:t>
            </w:r>
          </w:p>
        </w:tc>
        <w:tc>
          <w:tcPr>
            <w:tcW w:w="1967" w:type="dxa"/>
            <w:tcBorders>
              <w:lef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367,6</w:t>
            </w:r>
          </w:p>
        </w:tc>
        <w:tc>
          <w:tcPr>
            <w:tcW w:w="1385" w:type="dxa"/>
            <w:vAlign w:val="center"/>
          </w:tcPr>
          <w:p w:rsidR="002C2EA7" w:rsidRPr="00497A41" w:rsidRDefault="002C2EA7" w:rsidP="002C2EA7">
            <w:pPr>
              <w:spacing w:after="0"/>
              <w:jc w:val="center"/>
              <w:rPr>
                <w:rFonts w:ascii="Times New Roman" w:hAnsi="Times New Roman"/>
                <w:sz w:val="20"/>
                <w:szCs w:val="20"/>
              </w:rPr>
            </w:pPr>
            <w:r w:rsidRPr="00497A41">
              <w:rPr>
                <w:rFonts w:ascii="Times New Roman" w:hAnsi="Times New Roman"/>
                <w:sz w:val="20"/>
                <w:szCs w:val="20"/>
              </w:rPr>
              <w:t>392,6</w:t>
            </w:r>
          </w:p>
        </w:tc>
        <w:tc>
          <w:tcPr>
            <w:tcW w:w="1386" w:type="dxa"/>
            <w:vAlign w:val="center"/>
          </w:tcPr>
          <w:p w:rsidR="002C2EA7" w:rsidRPr="00497A41" w:rsidRDefault="002C2EA7" w:rsidP="002C2EA7">
            <w:pPr>
              <w:spacing w:after="0"/>
              <w:jc w:val="center"/>
              <w:rPr>
                <w:rFonts w:ascii="Times New Roman" w:hAnsi="Times New Roman"/>
                <w:sz w:val="20"/>
                <w:szCs w:val="20"/>
              </w:rPr>
            </w:pPr>
            <w:r w:rsidRPr="00497A41">
              <w:rPr>
                <w:rFonts w:ascii="Times New Roman" w:hAnsi="Times New Roman"/>
                <w:sz w:val="20"/>
                <w:szCs w:val="20"/>
              </w:rPr>
              <w:t>328,3</w:t>
            </w:r>
          </w:p>
        </w:tc>
        <w:tc>
          <w:tcPr>
            <w:tcW w:w="1351" w:type="dxa"/>
            <w:vAlign w:val="center"/>
          </w:tcPr>
          <w:p w:rsidR="002C2EA7" w:rsidRPr="00497A41" w:rsidRDefault="002C2EA7" w:rsidP="002C2EA7">
            <w:pPr>
              <w:spacing w:after="0"/>
              <w:jc w:val="center"/>
              <w:rPr>
                <w:rFonts w:ascii="Times New Roman" w:hAnsi="Times New Roman"/>
                <w:sz w:val="20"/>
                <w:szCs w:val="20"/>
              </w:rPr>
            </w:pPr>
            <w:r w:rsidRPr="00497A41">
              <w:rPr>
                <w:rFonts w:ascii="Times New Roman" w:hAnsi="Times New Roman"/>
                <w:sz w:val="20"/>
                <w:szCs w:val="20"/>
              </w:rPr>
              <w:t>339,8</w:t>
            </w:r>
          </w:p>
        </w:tc>
      </w:tr>
      <w:tr w:rsidR="002C2EA7" w:rsidRPr="00497A41" w:rsidTr="002C2EA7">
        <w:trPr>
          <w:trHeight w:val="553"/>
        </w:trPr>
        <w:tc>
          <w:tcPr>
            <w:tcW w:w="2547" w:type="dxa"/>
            <w:tcBorders>
              <w:right w:val="single" w:sz="4" w:space="0" w:color="auto"/>
            </w:tcBorders>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lastRenderedPageBreak/>
              <w:t>единый с/х налог</w:t>
            </w:r>
          </w:p>
        </w:tc>
        <w:tc>
          <w:tcPr>
            <w:tcW w:w="1559"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0,1</w:t>
            </w:r>
          </w:p>
        </w:tc>
        <w:tc>
          <w:tcPr>
            <w:tcW w:w="1967" w:type="dxa"/>
            <w:tcBorders>
              <w:lef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4,0</w:t>
            </w:r>
          </w:p>
        </w:tc>
        <w:tc>
          <w:tcPr>
            <w:tcW w:w="1385"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2,4</w:t>
            </w:r>
          </w:p>
        </w:tc>
        <w:tc>
          <w:tcPr>
            <w:tcW w:w="138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0,4</w:t>
            </w:r>
          </w:p>
        </w:tc>
        <w:tc>
          <w:tcPr>
            <w:tcW w:w="135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2,0</w:t>
            </w:r>
          </w:p>
        </w:tc>
      </w:tr>
      <w:tr w:rsidR="002C2EA7" w:rsidRPr="00497A41" w:rsidTr="002C2EA7">
        <w:trPr>
          <w:trHeight w:val="831"/>
        </w:trPr>
        <w:tc>
          <w:tcPr>
            <w:tcW w:w="2547" w:type="dxa"/>
            <w:tcBorders>
              <w:right w:val="single" w:sz="4" w:space="0" w:color="auto"/>
            </w:tcBorders>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налог на имущество физ. лиц</w:t>
            </w:r>
          </w:p>
        </w:tc>
        <w:tc>
          <w:tcPr>
            <w:tcW w:w="1559"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40,8</w:t>
            </w:r>
          </w:p>
        </w:tc>
        <w:tc>
          <w:tcPr>
            <w:tcW w:w="1967" w:type="dxa"/>
            <w:tcBorders>
              <w:lef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8,2</w:t>
            </w:r>
          </w:p>
        </w:tc>
        <w:tc>
          <w:tcPr>
            <w:tcW w:w="1385"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40,1</w:t>
            </w:r>
          </w:p>
        </w:tc>
        <w:tc>
          <w:tcPr>
            <w:tcW w:w="138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17,7</w:t>
            </w:r>
          </w:p>
        </w:tc>
        <w:tc>
          <w:tcPr>
            <w:tcW w:w="1351" w:type="dxa"/>
            <w:vAlign w:val="center"/>
          </w:tcPr>
          <w:p w:rsidR="002C2EA7" w:rsidRPr="00497A41" w:rsidRDefault="002C2EA7" w:rsidP="002C2EA7">
            <w:pPr>
              <w:spacing w:after="0"/>
              <w:jc w:val="center"/>
              <w:rPr>
                <w:rFonts w:ascii="Times New Roman" w:hAnsi="Times New Roman"/>
                <w:sz w:val="20"/>
                <w:szCs w:val="20"/>
              </w:rPr>
            </w:pPr>
            <w:r w:rsidRPr="00497A41">
              <w:rPr>
                <w:rFonts w:ascii="Times New Roman" w:hAnsi="Times New Roman"/>
                <w:sz w:val="20"/>
                <w:szCs w:val="20"/>
              </w:rPr>
              <w:t>283,5</w:t>
            </w:r>
          </w:p>
        </w:tc>
      </w:tr>
      <w:tr w:rsidR="002C2EA7" w:rsidRPr="00497A41" w:rsidTr="002C2EA7">
        <w:trPr>
          <w:trHeight w:val="467"/>
        </w:trPr>
        <w:tc>
          <w:tcPr>
            <w:tcW w:w="2547" w:type="dxa"/>
            <w:tcBorders>
              <w:right w:val="single" w:sz="4" w:space="0" w:color="auto"/>
            </w:tcBorders>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13,8</w:t>
            </w:r>
          </w:p>
        </w:tc>
        <w:tc>
          <w:tcPr>
            <w:tcW w:w="1967" w:type="dxa"/>
            <w:tcBorders>
              <w:lef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27,6</w:t>
            </w:r>
          </w:p>
        </w:tc>
        <w:tc>
          <w:tcPr>
            <w:tcW w:w="1385"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54,9</w:t>
            </w:r>
          </w:p>
        </w:tc>
        <w:tc>
          <w:tcPr>
            <w:tcW w:w="138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23,8</w:t>
            </w:r>
          </w:p>
        </w:tc>
        <w:tc>
          <w:tcPr>
            <w:tcW w:w="1351" w:type="dxa"/>
            <w:vAlign w:val="center"/>
          </w:tcPr>
          <w:p w:rsidR="002C2EA7" w:rsidRPr="00497A41" w:rsidRDefault="002C2EA7" w:rsidP="002C2EA7">
            <w:pPr>
              <w:spacing w:after="0"/>
              <w:jc w:val="center"/>
              <w:rPr>
                <w:rFonts w:ascii="Times New Roman" w:hAnsi="Times New Roman"/>
                <w:sz w:val="20"/>
                <w:szCs w:val="20"/>
              </w:rPr>
            </w:pPr>
            <w:r w:rsidRPr="00497A41">
              <w:rPr>
                <w:rFonts w:ascii="Times New Roman" w:hAnsi="Times New Roman"/>
                <w:sz w:val="20"/>
                <w:szCs w:val="20"/>
              </w:rPr>
              <w:t>-12,9</w:t>
            </w:r>
          </w:p>
        </w:tc>
      </w:tr>
      <w:tr w:rsidR="002C2EA7" w:rsidRPr="00497A41" w:rsidTr="002C2EA7">
        <w:trPr>
          <w:trHeight w:val="665"/>
        </w:trPr>
        <w:tc>
          <w:tcPr>
            <w:tcW w:w="2547" w:type="dxa"/>
            <w:tcBorders>
              <w:right w:val="single" w:sz="4" w:space="0" w:color="auto"/>
            </w:tcBorders>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доходы, от уплаты акцизов</w:t>
            </w:r>
          </w:p>
        </w:tc>
        <w:tc>
          <w:tcPr>
            <w:tcW w:w="1559"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w:t>
            </w:r>
          </w:p>
        </w:tc>
        <w:tc>
          <w:tcPr>
            <w:tcW w:w="1967" w:type="dxa"/>
            <w:tcBorders>
              <w:lef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w:t>
            </w:r>
          </w:p>
        </w:tc>
        <w:tc>
          <w:tcPr>
            <w:tcW w:w="1385"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1608,8</w:t>
            </w:r>
          </w:p>
        </w:tc>
        <w:tc>
          <w:tcPr>
            <w:tcW w:w="138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1452,2</w:t>
            </w:r>
          </w:p>
        </w:tc>
        <w:tc>
          <w:tcPr>
            <w:tcW w:w="135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1720,1</w:t>
            </w:r>
          </w:p>
        </w:tc>
      </w:tr>
    </w:tbl>
    <w:p w:rsidR="002C2EA7" w:rsidRPr="00497A41" w:rsidRDefault="002C2EA7" w:rsidP="002C2EA7">
      <w:pPr>
        <w:spacing w:after="0" w:line="240" w:lineRule="auto"/>
        <w:ind w:firstLine="709"/>
        <w:jc w:val="center"/>
        <w:rPr>
          <w:rFonts w:ascii="Times New Roman" w:hAnsi="Times New Roman"/>
          <w:b/>
          <w:color w:val="FF0000"/>
          <w:spacing w:val="-2"/>
          <w:sz w:val="20"/>
          <w:szCs w:val="20"/>
        </w:rPr>
      </w:pPr>
    </w:p>
    <w:p w:rsidR="002C2EA7" w:rsidRPr="00497A41" w:rsidRDefault="002C2EA7" w:rsidP="002C2EA7">
      <w:pPr>
        <w:spacing w:after="0" w:line="240" w:lineRule="auto"/>
        <w:ind w:firstLine="709"/>
        <w:jc w:val="center"/>
        <w:rPr>
          <w:rFonts w:ascii="Times New Roman" w:hAnsi="Times New Roman"/>
          <w:b/>
          <w:color w:val="FF0000"/>
          <w:spacing w:val="-2"/>
          <w:sz w:val="20"/>
          <w:szCs w:val="20"/>
        </w:rPr>
      </w:pP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noProof/>
          <w:sz w:val="28"/>
          <w:szCs w:val="28"/>
          <w:lang w:eastAsia="ru-RU"/>
        </w:rPr>
        <w:drawing>
          <wp:inline distT="0" distB="0" distL="0" distR="0" wp14:anchorId="590014A7" wp14:editId="73253F67">
            <wp:extent cx="5953125" cy="30861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2EA7" w:rsidRPr="00497A41" w:rsidRDefault="002C2EA7" w:rsidP="002C2EA7">
      <w:pPr>
        <w:pStyle w:val="a7"/>
        <w:spacing w:after="0" w:line="240" w:lineRule="auto"/>
        <w:ind w:left="0" w:firstLine="709"/>
        <w:jc w:val="both"/>
        <w:rPr>
          <w:rFonts w:ascii="Times New Roman" w:hAnsi="Times New Roman"/>
          <w:sz w:val="28"/>
          <w:szCs w:val="28"/>
        </w:rPr>
      </w:pP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 xml:space="preserve">С 2014 года в раздел «Налоговые и неналоговые доходы»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начали поступать налоги за подакцизные товары (продукции), производимые на территории Российской Федерации. Поступление акцизов в бюджет планируется на основании информации Управления Федерального казначейства по Иркутской области о прогнозировании доходов от уплаты акцизов на нефтепродукты, подлежащие зачислению в местные бюджеты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муниципального образования, и на основании рекомендации Министерства финансов Иркутской области.  </w:t>
      </w: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Поступление данного вида налогов в 2015 году составило 1 452,2 тыс. рублей.</w:t>
      </w: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Исполнение доходов в 2016 году составило 1 720,1 тыс. рублей или 104,4 % от плановых показателей (план 1 648,2 тыс. рублей), поступление налогов по отношению к 2015 году возросло на 111,3 тыс. рублей или на 6,9 %. Доля в собственных доходах составляет 73,7 %, в том числе:</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t xml:space="preserve">- </w:t>
      </w:r>
      <w:r w:rsidRPr="00497A41">
        <w:rPr>
          <w:rFonts w:ascii="Times New Roman" w:hAnsi="Times New Roman"/>
          <w:i/>
          <w:sz w:val="28"/>
          <w:szCs w:val="28"/>
        </w:rPr>
        <w:t>акцизы на дизельное топливо –</w:t>
      </w:r>
      <w:r w:rsidRPr="00497A41">
        <w:rPr>
          <w:rFonts w:ascii="Times New Roman" w:hAnsi="Times New Roman"/>
          <w:sz w:val="28"/>
          <w:szCs w:val="28"/>
        </w:rPr>
        <w:t xml:space="preserve"> поступило доходов в 2016 году 588,0 тыс. рублей при плане 519,6 тыс. рублей, исполнение составило 113,2 %;</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t xml:space="preserve">- </w:t>
      </w:r>
      <w:r w:rsidRPr="00497A41">
        <w:rPr>
          <w:rFonts w:ascii="Times New Roman" w:hAnsi="Times New Roman"/>
          <w:i/>
          <w:sz w:val="28"/>
          <w:szCs w:val="28"/>
        </w:rPr>
        <w:t>акцизы на моторные масла –</w:t>
      </w:r>
      <w:r w:rsidRPr="00497A41">
        <w:rPr>
          <w:rFonts w:ascii="Times New Roman" w:hAnsi="Times New Roman"/>
          <w:sz w:val="28"/>
          <w:szCs w:val="28"/>
        </w:rPr>
        <w:t xml:space="preserve"> поступило доходов в 2016 году 9,0 тыс. рублей при плане 8,4 тыс. рублей, исполнение составило 107,1 %;</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lastRenderedPageBreak/>
        <w:t xml:space="preserve">- </w:t>
      </w:r>
      <w:r w:rsidRPr="00497A41">
        <w:rPr>
          <w:rFonts w:ascii="Times New Roman" w:hAnsi="Times New Roman"/>
          <w:i/>
          <w:sz w:val="28"/>
          <w:szCs w:val="28"/>
        </w:rPr>
        <w:t>акцизы на автомобильный бензин</w:t>
      </w:r>
      <w:r w:rsidRPr="00497A41">
        <w:rPr>
          <w:rFonts w:ascii="Times New Roman" w:hAnsi="Times New Roman"/>
          <w:sz w:val="28"/>
          <w:szCs w:val="28"/>
        </w:rPr>
        <w:t xml:space="preserve"> – поступило доходов в 2016 году 1 210,2 тыс. рублей при плане 1 192,5 тыс. рублей, исполнение составило 101,5 %;</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t xml:space="preserve">- </w:t>
      </w:r>
      <w:r w:rsidRPr="00497A41">
        <w:rPr>
          <w:rFonts w:ascii="Times New Roman" w:hAnsi="Times New Roman"/>
          <w:i/>
          <w:sz w:val="28"/>
          <w:szCs w:val="28"/>
        </w:rPr>
        <w:t>акцизы на прямогонный бензин</w:t>
      </w:r>
      <w:r w:rsidRPr="00497A41">
        <w:rPr>
          <w:rFonts w:ascii="Times New Roman" w:hAnsi="Times New Roman"/>
          <w:sz w:val="28"/>
          <w:szCs w:val="28"/>
        </w:rPr>
        <w:t xml:space="preserve"> – поступило доходов в 2016 году (-)87,1 тыс. рублей при плане (-)72,3 тыс. рублей. </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t xml:space="preserve"> </w:t>
      </w:r>
    </w:p>
    <w:p w:rsidR="002C2EA7" w:rsidRPr="00497A41" w:rsidRDefault="002C2EA7" w:rsidP="002C2EA7">
      <w:pPr>
        <w:pStyle w:val="a7"/>
        <w:spacing w:after="0" w:line="240" w:lineRule="auto"/>
        <w:ind w:left="0" w:firstLine="709"/>
        <w:jc w:val="both"/>
        <w:rPr>
          <w:rFonts w:ascii="Times New Roman" w:hAnsi="Times New Roman"/>
          <w:sz w:val="28"/>
          <w:szCs w:val="28"/>
        </w:rPr>
      </w:pPr>
      <w:r w:rsidRPr="00497A41">
        <w:rPr>
          <w:rFonts w:ascii="Times New Roman" w:hAnsi="Times New Roman"/>
          <w:sz w:val="28"/>
          <w:szCs w:val="28"/>
        </w:rPr>
        <w:t xml:space="preserve">В результате последовательной работы плановые показатели доходов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муниципального образования за период 2012-2016 годов выполняются, что указывает на эффективность мер, принимаемых местной администрацией поселения.</w:t>
      </w:r>
    </w:p>
    <w:p w:rsidR="002C2EA7" w:rsidRPr="00497A41" w:rsidRDefault="002C2EA7" w:rsidP="002C2EA7">
      <w:pPr>
        <w:spacing w:after="0" w:line="240" w:lineRule="auto"/>
        <w:ind w:firstLine="709"/>
        <w:jc w:val="both"/>
        <w:rPr>
          <w:rFonts w:ascii="Times New Roman" w:hAnsi="Times New Roman"/>
          <w:i/>
          <w:sz w:val="28"/>
          <w:szCs w:val="28"/>
          <w:u w:val="single"/>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i/>
          <w:sz w:val="28"/>
          <w:szCs w:val="28"/>
          <w:u w:val="single"/>
        </w:rPr>
        <w:t>Увеличение налоговых доходов</w:t>
      </w:r>
      <w:r w:rsidRPr="00497A41">
        <w:rPr>
          <w:rFonts w:ascii="Times New Roman" w:hAnsi="Times New Roman"/>
          <w:sz w:val="28"/>
          <w:szCs w:val="28"/>
        </w:rPr>
        <w:t xml:space="preserve"> произошло по:</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t>- налогу на доходы физических лиц – при плане 310,0 тыс. рублей исполнение составило 339,8 тыс. рублей или 109,6 %, к 2015 году доходы увеличились на 11,5 тыс. рублей или на 3,5 %;</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t>- налогам за подакцизные товары (продукцию), производимые на территории Российской Федерации – при плане 1648,2 тыс. рублей исполнение составило 1720,1 тыс. рублей или 104,4 %, по сравнению с 2015 годом налоги увеличились на 267,9 тыс. рублей или на 18,4 %;</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t>- единому сельскохозяйственному налогу – при плане 2,0 тыс. рублей исполнение составило 100,0 %, по отношению к 2015 году увеличение составило 400,0 %.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i/>
          <w:sz w:val="28"/>
          <w:szCs w:val="28"/>
          <w:u w:val="single"/>
        </w:rPr>
        <w:t>Увеличение неналоговых доходов</w:t>
      </w:r>
      <w:r w:rsidRPr="00497A41">
        <w:rPr>
          <w:rFonts w:ascii="Times New Roman" w:hAnsi="Times New Roman"/>
          <w:sz w:val="28"/>
          <w:szCs w:val="28"/>
        </w:rPr>
        <w:t xml:space="preserve"> произошло по:</w:t>
      </w:r>
    </w:p>
    <w:p w:rsidR="002C2EA7" w:rsidRPr="00497A41" w:rsidRDefault="002C2EA7" w:rsidP="002C2EA7">
      <w:pPr>
        <w:spacing w:after="0" w:line="240" w:lineRule="auto"/>
        <w:jc w:val="both"/>
        <w:rPr>
          <w:rFonts w:ascii="Times New Roman" w:hAnsi="Times New Roman"/>
          <w:sz w:val="28"/>
          <w:szCs w:val="28"/>
        </w:rPr>
      </w:pPr>
      <w:r w:rsidRPr="00497A41">
        <w:rPr>
          <w:rFonts w:ascii="Times New Roman" w:hAnsi="Times New Roman"/>
          <w:sz w:val="28"/>
          <w:szCs w:val="28"/>
        </w:rPr>
        <w:t>- штрафам, санкциям, возмещению ущерба – при плане 8,0 тыс. рублей исполнение составило 100,0 %, по отношению к 2015 году доход увеличился на 3,0 тыс. рублей или на 60,0 %.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Снижение налоговых доходов в 2016 году произошло по налогу на имущество физических лиц, взимаемый по ставкам, применяемым к объектам налогообложения, расположенных в границах поселения – при плане 285,0 тыс. рублей исполнение составило 283,5 тыс. рублей.</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i/>
          <w:sz w:val="28"/>
          <w:szCs w:val="28"/>
          <w:u w:val="single"/>
        </w:rPr>
        <w:t>Неналоговые доходы</w:t>
      </w:r>
      <w:r w:rsidRPr="00497A41">
        <w:rPr>
          <w:rFonts w:ascii="Times New Roman" w:hAnsi="Times New Roman"/>
          <w:sz w:val="28"/>
          <w:szCs w:val="28"/>
        </w:rPr>
        <w:t xml:space="preserve"> исполнены в сумме 124,9 тыс. рублей при плане 250,7 тыс. рублей или на 49,8 %, в том числе:</w:t>
      </w:r>
    </w:p>
    <w:p w:rsidR="002C2EA7" w:rsidRPr="00497A41" w:rsidRDefault="002C2EA7" w:rsidP="002C2EA7">
      <w:pPr>
        <w:spacing w:after="0" w:line="240" w:lineRule="auto"/>
        <w:jc w:val="both"/>
        <w:rPr>
          <w:rFonts w:ascii="Times New Roman" w:hAnsi="Times New Roman"/>
          <w:sz w:val="28"/>
          <w:szCs w:val="28"/>
          <w:lang w:eastAsia="ru-RU"/>
        </w:rPr>
      </w:pPr>
      <w:r w:rsidRPr="00497A41">
        <w:rPr>
          <w:rFonts w:ascii="Times New Roman" w:hAnsi="Times New Roman"/>
          <w:sz w:val="28"/>
          <w:szCs w:val="28"/>
        </w:rPr>
        <w:t>- д</w:t>
      </w:r>
      <w:r w:rsidRPr="00497A41">
        <w:rPr>
          <w:rFonts w:ascii="Times New Roman" w:hAnsi="Times New Roman"/>
          <w:sz w:val="28"/>
          <w:szCs w:val="28"/>
          <w:lang w:eastAsia="ru-RU"/>
        </w:rPr>
        <w:t>оходы от сдачи в аренду имущества, находящегося в оперативном управлении органов управления поселений и созданных им учреждений (за исключением имущества муниципальных автономных учреждений) исполнены в сумме 99,4 тыс. рублей при плане 225,2 тыс. рублей или 44,1 %;</w:t>
      </w:r>
    </w:p>
    <w:p w:rsidR="002C2EA7" w:rsidRPr="00497A41" w:rsidRDefault="002C2EA7" w:rsidP="002C2EA7">
      <w:pPr>
        <w:spacing w:after="0" w:line="240" w:lineRule="auto"/>
        <w:jc w:val="both"/>
        <w:rPr>
          <w:rFonts w:ascii="Times New Roman" w:hAnsi="Times New Roman"/>
          <w:sz w:val="28"/>
          <w:szCs w:val="28"/>
          <w:lang w:eastAsia="ru-RU"/>
        </w:rPr>
      </w:pPr>
      <w:r w:rsidRPr="00497A41">
        <w:rPr>
          <w:rFonts w:ascii="Times New Roman" w:hAnsi="Times New Roman"/>
          <w:sz w:val="28"/>
          <w:szCs w:val="28"/>
        </w:rPr>
        <w:t>- п</w:t>
      </w:r>
      <w:r w:rsidRPr="00497A41">
        <w:rPr>
          <w:rFonts w:ascii="Times New Roman" w:hAnsi="Times New Roman"/>
          <w:sz w:val="28"/>
          <w:szCs w:val="28"/>
          <w:lang w:eastAsia="ru-RU"/>
        </w:rPr>
        <w:t>рочие доходы от компенсации затрат бюджетов поселений исполнены в сумме 17,5 тыс. рублей при плане 17,5 тыс. рублей или 100,0%;</w:t>
      </w:r>
    </w:p>
    <w:p w:rsidR="002C2EA7" w:rsidRPr="00497A41" w:rsidRDefault="002C2EA7" w:rsidP="002C2EA7">
      <w:pPr>
        <w:spacing w:after="0" w:line="240" w:lineRule="auto"/>
        <w:jc w:val="both"/>
        <w:rPr>
          <w:rFonts w:ascii="Times New Roman" w:hAnsi="Times New Roman"/>
          <w:sz w:val="28"/>
          <w:szCs w:val="28"/>
          <w:lang w:eastAsia="ru-RU"/>
        </w:rPr>
      </w:pPr>
      <w:r w:rsidRPr="00497A41">
        <w:rPr>
          <w:rFonts w:ascii="Times New Roman" w:hAnsi="Times New Roman"/>
          <w:sz w:val="28"/>
          <w:szCs w:val="28"/>
          <w:lang w:eastAsia="ru-RU"/>
        </w:rPr>
        <w:t>-  штрафы, санкции, возмещение ущерба исполнены в сумме 8,0 тыс. рублей при плане 8,0 тыс. рублей или 100,0%.</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В общей структуре доходов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налоговые и неналоговые доходы составляют 21,9 %, в том числе налоговые доходы – 20,8 %, неналоговые доходы – 1,1 %. </w:t>
      </w:r>
    </w:p>
    <w:p w:rsidR="002C2EA7" w:rsidRPr="00497A41" w:rsidRDefault="002C2EA7" w:rsidP="002C2EA7">
      <w:pPr>
        <w:spacing w:after="0" w:line="240" w:lineRule="auto"/>
        <w:ind w:firstLine="709"/>
        <w:jc w:val="center"/>
        <w:rPr>
          <w:rFonts w:ascii="Times New Roman" w:hAnsi="Times New Roman"/>
          <w:b/>
          <w:sz w:val="28"/>
          <w:szCs w:val="28"/>
        </w:rPr>
      </w:pPr>
    </w:p>
    <w:p w:rsidR="002C2EA7" w:rsidRPr="00497A41" w:rsidRDefault="00D333FC" w:rsidP="002C2EA7">
      <w:pPr>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 xml:space="preserve">3.2. </w:t>
      </w:r>
      <w:r w:rsidR="002C2EA7" w:rsidRPr="00497A41">
        <w:rPr>
          <w:rFonts w:ascii="Times New Roman" w:hAnsi="Times New Roman"/>
          <w:b/>
          <w:sz w:val="28"/>
          <w:szCs w:val="28"/>
        </w:rPr>
        <w:t>Доходы от местных налогов</w:t>
      </w:r>
    </w:p>
    <w:p w:rsidR="002C2EA7" w:rsidRPr="00497A41" w:rsidRDefault="002C2EA7" w:rsidP="002C2EA7">
      <w:pPr>
        <w:spacing w:after="0" w:line="240" w:lineRule="auto"/>
        <w:ind w:firstLine="709"/>
        <w:jc w:val="center"/>
        <w:rPr>
          <w:rFonts w:ascii="Times New Roman" w:hAnsi="Times New Roman"/>
          <w:b/>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Налоговые доходы местного бюджета формируются за счет местных налогов, устанавливаемых представительным органом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в соответствии с законодательством Российской Федерации о налогах и сборах, и взимаемых с соответствующей территории по нормативу 100%, в том числе:</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земельный налог;</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налог на имущество физических лиц.</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xml:space="preserve">Данные таблицы № </w:t>
      </w:r>
      <w:r w:rsidR="006B5F84" w:rsidRPr="00497A41">
        <w:rPr>
          <w:rFonts w:ascii="Times New Roman" w:hAnsi="Times New Roman"/>
          <w:sz w:val="28"/>
          <w:szCs w:val="28"/>
          <w:lang w:eastAsia="zh-CN"/>
        </w:rPr>
        <w:t>3</w:t>
      </w:r>
      <w:r w:rsidRPr="00497A41">
        <w:rPr>
          <w:rFonts w:ascii="Times New Roman" w:hAnsi="Times New Roman"/>
          <w:sz w:val="28"/>
          <w:szCs w:val="28"/>
          <w:lang w:eastAsia="zh-CN"/>
        </w:rPr>
        <w:t xml:space="preserve"> свидетельствуют, что в 2016 году в бюджете </w:t>
      </w:r>
      <w:proofErr w:type="spellStart"/>
      <w:r w:rsidRPr="00497A41">
        <w:rPr>
          <w:rFonts w:ascii="Times New Roman" w:hAnsi="Times New Roman"/>
          <w:sz w:val="28"/>
          <w:szCs w:val="28"/>
          <w:lang w:eastAsia="zh-CN"/>
        </w:rPr>
        <w:t>Подымахинского</w:t>
      </w:r>
      <w:proofErr w:type="spellEnd"/>
      <w:r w:rsidRPr="00497A41">
        <w:rPr>
          <w:rFonts w:ascii="Times New Roman" w:hAnsi="Times New Roman"/>
          <w:sz w:val="28"/>
          <w:szCs w:val="28"/>
          <w:lang w:eastAsia="zh-CN"/>
        </w:rPr>
        <w:t xml:space="preserve"> муниципального образования объем доходов от местных налогов увеличился на 510,1 тысяч рублей, или на 28,0 % по отношению к 2015 году за счет увеличения поступлений от:</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ru-RU"/>
        </w:rPr>
      </w:pPr>
      <w:r w:rsidRPr="00497A41">
        <w:rPr>
          <w:rFonts w:ascii="Times New Roman" w:hAnsi="Times New Roman"/>
          <w:sz w:val="28"/>
          <w:szCs w:val="28"/>
          <w:lang w:eastAsia="zh-CN"/>
        </w:rPr>
        <w:t>- налога на доходы физических лиц, а</w:t>
      </w:r>
      <w:r w:rsidRPr="00497A41">
        <w:rPr>
          <w:rFonts w:ascii="Times New Roman" w:hAnsi="Times New Roman"/>
          <w:sz w:val="28"/>
          <w:szCs w:val="28"/>
          <w:lang w:eastAsia="ru-RU"/>
        </w:rPr>
        <w:t>кцизов по подакцизным товарам (продукции), производимым на территории Российской Федерации – на 267,9 тыс. рублей или на 18,4 %;</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ru-RU"/>
        </w:rPr>
      </w:pPr>
      <w:r w:rsidRPr="00497A41">
        <w:rPr>
          <w:rFonts w:ascii="Times New Roman" w:hAnsi="Times New Roman"/>
          <w:sz w:val="28"/>
          <w:szCs w:val="28"/>
          <w:lang w:eastAsia="ru-RU"/>
        </w:rPr>
        <w:t>- единого сельскохозяйственного налога – на 1,6 тыс. рублей или на 400,0 %;</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zh-CN"/>
        </w:rPr>
      </w:pPr>
      <w:r w:rsidRPr="00497A41">
        <w:rPr>
          <w:rFonts w:ascii="Times New Roman" w:hAnsi="Times New Roman"/>
          <w:sz w:val="28"/>
          <w:szCs w:val="28"/>
          <w:lang w:eastAsia="ru-RU"/>
        </w:rPr>
        <w:t>- налога на имущество физических лиц, взимаемый по ставкам, применяемым к объектам налогообложения, расположенных в границах поселения – на 265,8 тыс. рублей или на 1501,7 %.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В 2016 году поступление местных налогов планировалось в объеме 2 232,3 тыс. рублей (увеличение в сравнении с 2015 годом составляет 409,9 тыс. рублей, или на 22,5 %), в том числе:</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ru-RU"/>
        </w:rPr>
      </w:pPr>
      <w:r w:rsidRPr="00497A41">
        <w:rPr>
          <w:rFonts w:ascii="Times New Roman" w:hAnsi="Times New Roman"/>
          <w:sz w:val="28"/>
          <w:szCs w:val="28"/>
          <w:lang w:eastAsia="zh-CN"/>
        </w:rPr>
        <w:t>- а</w:t>
      </w:r>
      <w:r w:rsidRPr="00497A41">
        <w:rPr>
          <w:rFonts w:ascii="Times New Roman" w:hAnsi="Times New Roman"/>
          <w:sz w:val="28"/>
          <w:szCs w:val="28"/>
          <w:lang w:eastAsia="ru-RU"/>
        </w:rPr>
        <w:t>кцизы по подакцизным товарам (продукции), производимым на территории Российской Федерации – на 196,0 тыс. рублей или на 13,5 %;</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ru-RU"/>
        </w:rPr>
      </w:pPr>
      <w:r w:rsidRPr="00497A41">
        <w:rPr>
          <w:rFonts w:ascii="Times New Roman" w:hAnsi="Times New Roman"/>
          <w:sz w:val="28"/>
          <w:szCs w:val="28"/>
          <w:lang w:eastAsia="ru-RU"/>
        </w:rPr>
        <w:t>- единый сельскохозяйственный налог – на 1,6 тыс. рублей или на 400,0 %;</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zh-CN"/>
        </w:rPr>
      </w:pPr>
      <w:r w:rsidRPr="00497A41">
        <w:rPr>
          <w:rFonts w:ascii="Times New Roman" w:hAnsi="Times New Roman"/>
          <w:sz w:val="28"/>
          <w:szCs w:val="28"/>
          <w:lang w:eastAsia="ru-RU"/>
        </w:rPr>
        <w:t>- налог на имущество физических лиц, взимаемый по ставкам, применяемым к объектам налогообложения, расположенных в границах поселения – на 268,0 тыс. рублей или на 1510,2 %.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По земельному налогу планировалось получить доход в сумме (-)12,9 тыс. рублей. Снижение произошло в связи с тем, что налогоплательщиком была представлена декларация к уменьшению налога в 2015 году за 2014 год, из-за чего возникшая переплата погасила сумму расчета за 2015 год, начисленную в 2016 году.</w:t>
      </w:r>
    </w:p>
    <w:p w:rsidR="002C2EA7" w:rsidRPr="00497A41" w:rsidRDefault="00D333FC"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П</w:t>
      </w:r>
      <w:r w:rsidR="002C2EA7" w:rsidRPr="00497A41">
        <w:rPr>
          <w:rFonts w:ascii="Times New Roman" w:hAnsi="Times New Roman"/>
          <w:sz w:val="28"/>
          <w:szCs w:val="28"/>
          <w:lang w:eastAsia="zh-CN"/>
        </w:rPr>
        <w:t xml:space="preserve">о данным, предоставленным Межрайонной ИФНС России № 13 по Иркутской области (за 2016 год) и Финансовым органом </w:t>
      </w:r>
      <w:proofErr w:type="spellStart"/>
      <w:r w:rsidR="002C2EA7" w:rsidRPr="00497A41">
        <w:rPr>
          <w:rFonts w:ascii="Times New Roman" w:hAnsi="Times New Roman"/>
          <w:sz w:val="28"/>
          <w:szCs w:val="28"/>
          <w:lang w:eastAsia="zh-CN"/>
        </w:rPr>
        <w:t>Усть-Кутского</w:t>
      </w:r>
      <w:proofErr w:type="spellEnd"/>
      <w:r w:rsidR="002C2EA7" w:rsidRPr="00497A41">
        <w:rPr>
          <w:rFonts w:ascii="Times New Roman" w:hAnsi="Times New Roman"/>
          <w:sz w:val="28"/>
          <w:szCs w:val="28"/>
          <w:lang w:eastAsia="zh-CN"/>
        </w:rPr>
        <w:t xml:space="preserve"> муниципального образования в бюджете </w:t>
      </w:r>
      <w:proofErr w:type="spellStart"/>
      <w:r w:rsidR="002C2EA7" w:rsidRPr="00497A41">
        <w:rPr>
          <w:rFonts w:ascii="Times New Roman" w:hAnsi="Times New Roman"/>
          <w:sz w:val="28"/>
          <w:szCs w:val="28"/>
          <w:lang w:eastAsia="zh-CN"/>
        </w:rPr>
        <w:t>Подымахинского</w:t>
      </w:r>
      <w:proofErr w:type="spellEnd"/>
      <w:r w:rsidR="002C2EA7" w:rsidRPr="00497A41">
        <w:rPr>
          <w:rFonts w:ascii="Times New Roman" w:hAnsi="Times New Roman"/>
          <w:sz w:val="28"/>
          <w:szCs w:val="28"/>
          <w:lang w:eastAsia="zh-CN"/>
        </w:rPr>
        <w:t xml:space="preserve"> муниципального образования имеется большая задолженность по данным налогам.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По состоянию на 01.01.2016 задолженность составила 254,65 тыс. рублей (налог на доходы физических лиц – 2,14 тыс. рублей, налог на имущество – 250,75 тыс. рублей, земельный налог – 1,76 тыс. рублей,), что составляет 65,2 % от поступлений 2015 года.</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xml:space="preserve">По состоянию на 01.01.2017 задолженность (по данным, предоставленным Финансовым органом </w:t>
      </w:r>
      <w:proofErr w:type="spellStart"/>
      <w:r w:rsidRPr="00497A41">
        <w:rPr>
          <w:rFonts w:ascii="Times New Roman" w:hAnsi="Times New Roman"/>
          <w:sz w:val="28"/>
          <w:szCs w:val="28"/>
          <w:lang w:eastAsia="zh-CN"/>
        </w:rPr>
        <w:t>Усть-Кутского</w:t>
      </w:r>
      <w:proofErr w:type="spellEnd"/>
      <w:r w:rsidRPr="00497A41">
        <w:rPr>
          <w:rFonts w:ascii="Times New Roman" w:hAnsi="Times New Roman"/>
          <w:sz w:val="28"/>
          <w:szCs w:val="28"/>
          <w:lang w:eastAsia="zh-CN"/>
        </w:rPr>
        <w:t xml:space="preserve"> муниципального образования) составила 217,57 тыс. рублей, что составляет 32,9 % от поступлений 2016 года, в том числе:</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налог на доходы физических лиц – 4,55 тыс. рублей;</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lastRenderedPageBreak/>
        <w:t>- налог на имущество – 179,88 тыс. рублей;</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xml:space="preserve">- земельный налог – 33,14 тыс. рублей.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Удельный вес недоимки:</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xml:space="preserve">- </w:t>
      </w:r>
      <w:r w:rsidRPr="00497A41">
        <w:rPr>
          <w:rFonts w:ascii="Times New Roman" w:hAnsi="Times New Roman"/>
          <w:i/>
          <w:sz w:val="28"/>
          <w:szCs w:val="28"/>
          <w:u w:val="single"/>
          <w:lang w:eastAsia="zh-CN"/>
        </w:rPr>
        <w:t>по налогу на доходы физических лиц имущество</w:t>
      </w:r>
      <w:r w:rsidRPr="00497A41">
        <w:rPr>
          <w:rFonts w:ascii="Times New Roman" w:hAnsi="Times New Roman"/>
          <w:sz w:val="28"/>
          <w:szCs w:val="28"/>
          <w:lang w:eastAsia="zh-CN"/>
        </w:rPr>
        <w:t xml:space="preserve"> по состоянию на 01.01.2017 составил 1,5 % от утвержденного объема доходов местного бюджета от этого налога на 2016 год (утверждены данные доходы в сумме 310,0 тыс. рублей); </w:t>
      </w:r>
    </w:p>
    <w:p w:rsidR="002C2EA7" w:rsidRPr="00497A41" w:rsidRDefault="002C2EA7" w:rsidP="002C2EA7">
      <w:pPr>
        <w:suppressAutoHyphens/>
        <w:overflowPunct w:val="0"/>
        <w:autoSpaceDE w:val="0"/>
        <w:spacing w:after="0" w:line="240" w:lineRule="auto"/>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xml:space="preserve">- </w:t>
      </w:r>
      <w:r w:rsidRPr="00497A41">
        <w:rPr>
          <w:rFonts w:ascii="Times New Roman" w:hAnsi="Times New Roman"/>
          <w:i/>
          <w:sz w:val="28"/>
          <w:szCs w:val="28"/>
          <w:u w:val="single"/>
          <w:lang w:eastAsia="zh-CN"/>
        </w:rPr>
        <w:t>по налогу на имущество физических лиц</w:t>
      </w:r>
      <w:r w:rsidRPr="00497A41">
        <w:rPr>
          <w:rFonts w:ascii="Times New Roman" w:hAnsi="Times New Roman"/>
          <w:sz w:val="28"/>
          <w:szCs w:val="28"/>
          <w:lang w:eastAsia="zh-CN"/>
        </w:rPr>
        <w:t xml:space="preserve"> по состоянию на 01.01.2017 составил 63,1 % от утвержденного объема доходов местного бюджета от этого налога на 2016 год (утверждены данные доходы в сумме 285,0 тыс. рублей).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xml:space="preserve">На основании вышеуказанного можно сделать вывод, что </w:t>
      </w:r>
      <w:r w:rsidRPr="00497A41">
        <w:rPr>
          <w:rFonts w:ascii="Times New Roman" w:hAnsi="Times New Roman"/>
          <w:b/>
          <w:sz w:val="28"/>
          <w:szCs w:val="28"/>
          <w:lang w:eastAsia="zh-CN"/>
        </w:rPr>
        <w:t>доходы</w:t>
      </w:r>
      <w:r w:rsidRPr="00497A41">
        <w:rPr>
          <w:rFonts w:ascii="Times New Roman" w:hAnsi="Times New Roman"/>
          <w:sz w:val="28"/>
          <w:szCs w:val="28"/>
          <w:lang w:eastAsia="zh-CN"/>
        </w:rPr>
        <w:t xml:space="preserve"> бюджета </w:t>
      </w:r>
      <w:proofErr w:type="spellStart"/>
      <w:r w:rsidRPr="00497A41">
        <w:rPr>
          <w:rFonts w:ascii="Times New Roman" w:hAnsi="Times New Roman"/>
          <w:sz w:val="28"/>
          <w:szCs w:val="28"/>
          <w:lang w:eastAsia="zh-CN"/>
        </w:rPr>
        <w:t>Подымахинского</w:t>
      </w:r>
      <w:proofErr w:type="spellEnd"/>
      <w:r w:rsidRPr="00497A41">
        <w:rPr>
          <w:rFonts w:ascii="Times New Roman" w:hAnsi="Times New Roman"/>
          <w:sz w:val="28"/>
          <w:szCs w:val="28"/>
          <w:lang w:eastAsia="zh-CN"/>
        </w:rPr>
        <w:t xml:space="preserve"> муниципального образования </w:t>
      </w:r>
      <w:r w:rsidRPr="00497A41">
        <w:rPr>
          <w:rFonts w:ascii="Times New Roman" w:hAnsi="Times New Roman"/>
          <w:b/>
          <w:sz w:val="28"/>
          <w:szCs w:val="28"/>
          <w:lang w:eastAsia="zh-CN"/>
        </w:rPr>
        <w:t>формируются без учета недоимки</w:t>
      </w:r>
      <w:r w:rsidRPr="00497A41">
        <w:rPr>
          <w:rFonts w:ascii="Times New Roman" w:hAnsi="Times New Roman"/>
          <w:sz w:val="28"/>
          <w:szCs w:val="28"/>
          <w:lang w:eastAsia="zh-CN"/>
        </w:rPr>
        <w:t>.</w:t>
      </w:r>
    </w:p>
    <w:p w:rsidR="002C2EA7" w:rsidRPr="00497A41" w:rsidRDefault="002C2EA7" w:rsidP="002C2EA7">
      <w:pPr>
        <w:suppressAutoHyphens/>
        <w:overflowPunct w:val="0"/>
        <w:autoSpaceDE w:val="0"/>
        <w:spacing w:after="0" w:line="240" w:lineRule="auto"/>
        <w:ind w:firstLine="709"/>
        <w:jc w:val="center"/>
        <w:textAlignment w:val="baseline"/>
        <w:rPr>
          <w:rFonts w:ascii="Times New Roman" w:hAnsi="Times New Roman"/>
          <w:b/>
          <w:sz w:val="28"/>
          <w:szCs w:val="28"/>
          <w:lang w:eastAsia="zh-CN"/>
        </w:rPr>
      </w:pPr>
    </w:p>
    <w:p w:rsidR="002C2EA7" w:rsidRPr="00497A41" w:rsidRDefault="00D333FC" w:rsidP="002C2EA7">
      <w:pPr>
        <w:suppressAutoHyphens/>
        <w:overflowPunct w:val="0"/>
        <w:autoSpaceDE w:val="0"/>
        <w:spacing w:after="0" w:line="240" w:lineRule="auto"/>
        <w:ind w:firstLine="709"/>
        <w:jc w:val="center"/>
        <w:textAlignment w:val="baseline"/>
        <w:rPr>
          <w:rFonts w:ascii="Times New Roman" w:hAnsi="Times New Roman"/>
          <w:b/>
          <w:sz w:val="28"/>
          <w:szCs w:val="28"/>
          <w:lang w:eastAsia="zh-CN"/>
        </w:rPr>
      </w:pPr>
      <w:r w:rsidRPr="00497A41">
        <w:rPr>
          <w:rFonts w:ascii="Times New Roman" w:hAnsi="Times New Roman"/>
          <w:b/>
          <w:sz w:val="28"/>
          <w:szCs w:val="28"/>
          <w:lang w:eastAsia="zh-CN"/>
        </w:rPr>
        <w:t xml:space="preserve">3.3. </w:t>
      </w:r>
      <w:r w:rsidR="002C2EA7" w:rsidRPr="00497A41">
        <w:rPr>
          <w:rFonts w:ascii="Times New Roman" w:hAnsi="Times New Roman"/>
          <w:b/>
          <w:sz w:val="28"/>
          <w:szCs w:val="28"/>
          <w:lang w:eastAsia="zh-CN"/>
        </w:rPr>
        <w:t xml:space="preserve">Доходы от федеральных налогов и сборов. </w:t>
      </w:r>
    </w:p>
    <w:p w:rsidR="002C2EA7" w:rsidRPr="00497A41" w:rsidRDefault="002C2EA7" w:rsidP="002C2EA7">
      <w:pPr>
        <w:suppressAutoHyphens/>
        <w:overflowPunct w:val="0"/>
        <w:autoSpaceDE w:val="0"/>
        <w:spacing w:after="0" w:line="240" w:lineRule="auto"/>
        <w:ind w:firstLine="709"/>
        <w:jc w:val="center"/>
        <w:textAlignment w:val="baseline"/>
      </w:pPr>
      <w:r w:rsidRPr="00497A41">
        <w:rPr>
          <w:rFonts w:ascii="Times New Roman" w:hAnsi="Times New Roman"/>
          <w:b/>
          <w:sz w:val="28"/>
          <w:szCs w:val="28"/>
        </w:rPr>
        <w:t>Налог на доходы физических лиц</w:t>
      </w:r>
    </w:p>
    <w:p w:rsidR="002C2EA7" w:rsidRPr="00497A41" w:rsidRDefault="002C2EA7" w:rsidP="002C2EA7">
      <w:pPr>
        <w:suppressAutoHyphens/>
        <w:overflowPunct w:val="0"/>
        <w:autoSpaceDE w:val="0"/>
        <w:spacing w:after="0" w:line="240" w:lineRule="auto"/>
        <w:ind w:firstLine="709"/>
        <w:jc w:val="center"/>
        <w:textAlignment w:val="baseline"/>
        <w:rPr>
          <w:rFonts w:ascii="Times New Roman" w:hAnsi="Times New Roman"/>
          <w:b/>
          <w:sz w:val="28"/>
          <w:szCs w:val="28"/>
          <w:lang w:eastAsia="zh-CN"/>
        </w:rPr>
      </w:pPr>
    </w:p>
    <w:p w:rsidR="002C2EA7" w:rsidRPr="00497A41" w:rsidRDefault="002C2EA7" w:rsidP="002C2EA7">
      <w:pPr>
        <w:widowControl w:val="0"/>
        <w:spacing w:after="0" w:line="240" w:lineRule="auto"/>
        <w:ind w:firstLine="709"/>
        <w:jc w:val="both"/>
        <w:rPr>
          <w:rFonts w:ascii="Times New Roman" w:hAnsi="Times New Roman"/>
          <w:bCs/>
          <w:sz w:val="28"/>
          <w:szCs w:val="28"/>
          <w:lang w:eastAsia="ru-RU"/>
        </w:rPr>
      </w:pPr>
      <w:r w:rsidRPr="00497A41">
        <w:rPr>
          <w:rFonts w:ascii="Times New Roman" w:hAnsi="Times New Roman"/>
          <w:bCs/>
          <w:sz w:val="28"/>
          <w:szCs w:val="28"/>
          <w:lang w:eastAsia="ru-RU"/>
        </w:rPr>
        <w:t xml:space="preserve">Доходы бюджета </w:t>
      </w:r>
      <w:proofErr w:type="spellStart"/>
      <w:r w:rsidRPr="00497A41">
        <w:rPr>
          <w:rFonts w:ascii="Times New Roman" w:hAnsi="Times New Roman"/>
          <w:bCs/>
          <w:sz w:val="28"/>
          <w:szCs w:val="28"/>
          <w:lang w:eastAsia="ru-RU"/>
        </w:rPr>
        <w:t>Подымахинского</w:t>
      </w:r>
      <w:proofErr w:type="spellEnd"/>
      <w:r w:rsidRPr="00497A41">
        <w:rPr>
          <w:rFonts w:ascii="Times New Roman" w:hAnsi="Times New Roman"/>
          <w:bCs/>
          <w:sz w:val="28"/>
          <w:szCs w:val="28"/>
          <w:lang w:eastAsia="ru-RU"/>
        </w:rPr>
        <w:t xml:space="preserve"> муниципального образования формировались за счет отчислений от федеральных налогов и сборов по нормативам, определяемым Бюджетным кодексом Российской Федерации, а также Законами Иркутской области от 23.07.2008 № 56-ОЗ и от 22.10.2013 года № 74-ОЗ «О межбюджетных трансфертах и нормативах отчислений в местные бюджеты» (далее – федеральные налоги).</w:t>
      </w:r>
    </w:p>
    <w:p w:rsidR="002C2EA7" w:rsidRPr="00497A41" w:rsidRDefault="002C2EA7" w:rsidP="002C2EA7">
      <w:pPr>
        <w:widowControl w:val="0"/>
        <w:spacing w:after="0" w:line="240" w:lineRule="auto"/>
        <w:ind w:firstLine="709"/>
        <w:jc w:val="both"/>
        <w:rPr>
          <w:rFonts w:ascii="Times New Roman" w:hAnsi="Times New Roman"/>
          <w:bCs/>
          <w:sz w:val="28"/>
          <w:szCs w:val="28"/>
          <w:lang w:eastAsia="ru-RU"/>
        </w:rPr>
      </w:pPr>
      <w:r w:rsidRPr="00497A41">
        <w:rPr>
          <w:rFonts w:ascii="Times New Roman" w:hAnsi="Times New Roman"/>
          <w:bCs/>
          <w:sz w:val="28"/>
          <w:szCs w:val="28"/>
          <w:lang w:eastAsia="ru-RU"/>
        </w:rPr>
        <w:t xml:space="preserve">В 2016 году за счет </w:t>
      </w:r>
      <w:r w:rsidRPr="00497A41">
        <w:rPr>
          <w:rFonts w:ascii="Times New Roman" w:hAnsi="Times New Roman"/>
          <w:b/>
          <w:bCs/>
          <w:sz w:val="28"/>
          <w:szCs w:val="28"/>
          <w:lang w:eastAsia="ru-RU"/>
        </w:rPr>
        <w:t>федеральных налогов</w:t>
      </w:r>
      <w:r w:rsidRPr="00497A41">
        <w:rPr>
          <w:rFonts w:ascii="Times New Roman" w:hAnsi="Times New Roman"/>
          <w:bCs/>
          <w:sz w:val="28"/>
          <w:szCs w:val="28"/>
          <w:lang w:eastAsia="ru-RU"/>
        </w:rPr>
        <w:t xml:space="preserve"> в бюджет </w:t>
      </w:r>
      <w:proofErr w:type="spellStart"/>
      <w:r w:rsidRPr="00497A41">
        <w:rPr>
          <w:rFonts w:ascii="Times New Roman" w:hAnsi="Times New Roman"/>
          <w:bCs/>
          <w:sz w:val="28"/>
          <w:szCs w:val="28"/>
          <w:lang w:eastAsia="ru-RU"/>
        </w:rPr>
        <w:t>Подымахинского</w:t>
      </w:r>
      <w:proofErr w:type="spellEnd"/>
      <w:r w:rsidRPr="00497A41">
        <w:rPr>
          <w:rFonts w:ascii="Times New Roman" w:hAnsi="Times New Roman"/>
          <w:bCs/>
          <w:sz w:val="28"/>
          <w:szCs w:val="28"/>
          <w:lang w:eastAsia="ru-RU"/>
        </w:rPr>
        <w:t xml:space="preserve"> муниципального образования поступило 339,8 тыс. рублей.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В структуре налоговых доходов удельный вес налога на доходы физических лиц составил 14,6 %.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По данным, предоставленным</w:t>
      </w:r>
      <w:r w:rsidRPr="00497A41">
        <w:rPr>
          <w:rFonts w:ascii="Times New Roman" w:hAnsi="Times New Roman"/>
          <w:b/>
          <w:color w:val="FF0000"/>
          <w:sz w:val="28"/>
          <w:szCs w:val="28"/>
          <w:lang w:eastAsia="zh-CN"/>
        </w:rPr>
        <w:t xml:space="preserve"> </w:t>
      </w:r>
      <w:r w:rsidRPr="00497A41">
        <w:rPr>
          <w:rFonts w:ascii="Times New Roman" w:hAnsi="Times New Roman"/>
          <w:sz w:val="28"/>
          <w:szCs w:val="28"/>
          <w:lang w:eastAsia="zh-CN"/>
        </w:rPr>
        <w:t xml:space="preserve">Финансовым органом </w:t>
      </w:r>
      <w:proofErr w:type="spellStart"/>
      <w:r w:rsidRPr="00497A41">
        <w:rPr>
          <w:rFonts w:ascii="Times New Roman" w:hAnsi="Times New Roman"/>
          <w:sz w:val="28"/>
          <w:szCs w:val="28"/>
          <w:lang w:eastAsia="zh-CN"/>
        </w:rPr>
        <w:t>Усть-Кутского</w:t>
      </w:r>
      <w:proofErr w:type="spellEnd"/>
      <w:r w:rsidRPr="00497A41">
        <w:rPr>
          <w:rFonts w:ascii="Times New Roman" w:hAnsi="Times New Roman"/>
          <w:sz w:val="28"/>
          <w:szCs w:val="28"/>
          <w:lang w:eastAsia="zh-CN"/>
        </w:rPr>
        <w:t xml:space="preserve"> муниципального образования по состоянию на 01.01.2016 задолженность по </w:t>
      </w:r>
      <w:r w:rsidRPr="00497A41">
        <w:rPr>
          <w:rFonts w:ascii="Times New Roman" w:hAnsi="Times New Roman"/>
          <w:sz w:val="28"/>
          <w:szCs w:val="28"/>
        </w:rPr>
        <w:t>налогу на доходы физических лиц составила</w:t>
      </w:r>
      <w:r w:rsidRPr="00497A41">
        <w:rPr>
          <w:rFonts w:ascii="Times New Roman" w:hAnsi="Times New Roman"/>
          <w:sz w:val="28"/>
          <w:szCs w:val="28"/>
          <w:lang w:eastAsia="zh-CN"/>
        </w:rPr>
        <w:t xml:space="preserve"> 2,14</w:t>
      </w:r>
      <w:r w:rsidRPr="00497A41">
        <w:rPr>
          <w:rFonts w:ascii="Times New Roman" w:hAnsi="Times New Roman"/>
          <w:color w:val="FF0000"/>
          <w:sz w:val="28"/>
          <w:szCs w:val="28"/>
          <w:lang w:eastAsia="zh-CN"/>
        </w:rPr>
        <w:t xml:space="preserve"> </w:t>
      </w:r>
      <w:r w:rsidRPr="00497A41">
        <w:rPr>
          <w:rFonts w:ascii="Times New Roman" w:hAnsi="Times New Roman"/>
          <w:sz w:val="28"/>
          <w:szCs w:val="28"/>
          <w:lang w:eastAsia="zh-CN"/>
        </w:rPr>
        <w:t>тыс. рублей.</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На 01.01.2017 по данному виду налога задолженность увеличилась на 2,41 тыс. рублей и составила 4,55 тыс. рублей (или на 5,4 %).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Налог на доходы физических лиц увеличился в 2016 году по сравнению с предыдущим годом на 11,5 тыс. рублей (или на 3,5 %).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6"/>
          <w:szCs w:val="26"/>
          <w:lang w:eastAsia="ar-SA"/>
        </w:rPr>
      </w:pPr>
      <w:r w:rsidRPr="00497A41">
        <w:rPr>
          <w:rFonts w:ascii="Times New Roman" w:hAnsi="Times New Roman"/>
          <w:color w:val="000000"/>
          <w:sz w:val="28"/>
          <w:szCs w:val="28"/>
          <w:lang w:eastAsia="ru-RU"/>
        </w:rPr>
        <w:t xml:space="preserve">Налог на доходы физических лиц охватывает практически все категории населения и экономически возможные формы дохода. В этот раздел входят семь видов налогов на доходы физических лиц. Это налог на доходы физических лиц с доходов, полученных в виде дивидендов от долевого участия в деятельности организаций, налог на доход, установленный единой базовой налоговой ставкой для всех граждан (13%) вне зависимости от их доходов, налог на нетрудовые доходы, полученные в виде выигрышей и призов от лотерей, тотализаторов, скачек, процентов по облигациям с ипотечным покрытием и других доходов.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b/>
          <w:color w:val="FF0000"/>
          <w:sz w:val="28"/>
          <w:szCs w:val="28"/>
          <w:lang w:eastAsia="zh-CN"/>
        </w:rPr>
      </w:pPr>
      <w:r w:rsidRPr="00497A41">
        <w:rPr>
          <w:rFonts w:ascii="Times New Roman" w:hAnsi="Times New Roman"/>
          <w:sz w:val="28"/>
          <w:szCs w:val="28"/>
          <w:lang w:eastAsia="zh-CN"/>
        </w:rPr>
        <w:t xml:space="preserve">По данным Прогноза социально – экономического развития </w:t>
      </w:r>
      <w:proofErr w:type="spellStart"/>
      <w:r w:rsidRPr="00497A41">
        <w:rPr>
          <w:rFonts w:ascii="Times New Roman" w:hAnsi="Times New Roman"/>
          <w:sz w:val="28"/>
          <w:szCs w:val="28"/>
          <w:lang w:eastAsia="zh-CN"/>
        </w:rPr>
        <w:t>Подымахинского</w:t>
      </w:r>
      <w:proofErr w:type="spellEnd"/>
      <w:r w:rsidRPr="00497A41">
        <w:rPr>
          <w:rFonts w:ascii="Times New Roman" w:hAnsi="Times New Roman"/>
          <w:sz w:val="28"/>
          <w:szCs w:val="28"/>
          <w:lang w:eastAsia="zh-CN"/>
        </w:rPr>
        <w:t xml:space="preserve"> муниципального образования на 2016 – 2018 годы </w:t>
      </w:r>
      <w:r w:rsidRPr="00497A41">
        <w:rPr>
          <w:rFonts w:ascii="Times New Roman" w:hAnsi="Times New Roman"/>
          <w:b/>
          <w:sz w:val="28"/>
          <w:szCs w:val="28"/>
          <w:lang w:eastAsia="zh-CN"/>
        </w:rPr>
        <w:t xml:space="preserve">планируется увеличение фонда </w:t>
      </w:r>
      <w:r w:rsidRPr="00497A41">
        <w:rPr>
          <w:rFonts w:ascii="Times New Roman" w:hAnsi="Times New Roman"/>
          <w:b/>
          <w:sz w:val="28"/>
          <w:szCs w:val="28"/>
          <w:lang w:eastAsia="zh-CN"/>
        </w:rPr>
        <w:lastRenderedPageBreak/>
        <w:t>заработной платы, следовательно, дохода местного бюджета за счет поступлений от НДФЛ.</w:t>
      </w:r>
      <w:r w:rsidRPr="00497A41">
        <w:rPr>
          <w:rFonts w:ascii="Times New Roman" w:hAnsi="Times New Roman"/>
          <w:b/>
          <w:color w:val="FF0000"/>
          <w:sz w:val="28"/>
          <w:szCs w:val="28"/>
          <w:lang w:eastAsia="zh-CN"/>
        </w:rPr>
        <w:t xml:space="preserve">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По оценке, отраженной в Прогнозе, в 2016 году фонд заработной платы по полному кругу организаций планировался в объеме 27,9 млн. рублей, факт составил 22,8 млн. рублей, что на 5,1 млн. рублей, или на 18,3 % меньше запланированного. Поступление налога на доходы физических лиц, находящихся на территории муниципального образования, в размере 13 % можно предположить в сумме 3,627 млн. рублей при первоначальном прогнозе и 2,964 млн. рублей при фактическом фонде оплаты труда.</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xml:space="preserve">По данным Отчета об исполнении бюджета </w:t>
      </w:r>
      <w:proofErr w:type="spellStart"/>
      <w:r w:rsidRPr="00497A41">
        <w:rPr>
          <w:rFonts w:ascii="Times New Roman" w:hAnsi="Times New Roman"/>
          <w:sz w:val="28"/>
          <w:szCs w:val="28"/>
          <w:lang w:eastAsia="zh-CN"/>
        </w:rPr>
        <w:t>Подымахинского</w:t>
      </w:r>
      <w:proofErr w:type="spellEnd"/>
      <w:r w:rsidRPr="00497A41">
        <w:rPr>
          <w:rFonts w:ascii="Times New Roman" w:hAnsi="Times New Roman"/>
          <w:sz w:val="28"/>
          <w:szCs w:val="28"/>
          <w:lang w:eastAsia="zh-CN"/>
        </w:rPr>
        <w:t xml:space="preserve"> муниципального образования фактически НДФЛ за 2016 год поступило 339,8 тыс. рублей, что на 11,5 тыс. рублей больше, чем поступление в 2015 году и что составило 3,0 % от общего объема собранного на территории налога.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 xml:space="preserve">Планирование НДФЛ в размере менее 13,0 % обусловлено увеличением количества обращений граждан за предоставлением налоговых льгот. </w:t>
      </w:r>
    </w:p>
    <w:p w:rsidR="002C2EA7" w:rsidRPr="00497A41" w:rsidRDefault="00355CB6"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В</w:t>
      </w:r>
      <w:r w:rsidR="002C2EA7" w:rsidRPr="00497A41">
        <w:rPr>
          <w:rFonts w:ascii="Times New Roman" w:hAnsi="Times New Roman"/>
          <w:sz w:val="28"/>
          <w:szCs w:val="28"/>
          <w:lang w:eastAsia="zh-CN"/>
        </w:rPr>
        <w:t xml:space="preserve"> 2016 году, в сравнении с 2015 годом, доля доходов от НДФЛ, поступившего с территории, в бюджете увеличилась на 0,4 %.</w:t>
      </w: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p>
    <w:p w:rsidR="00355CB6" w:rsidRPr="00497A41" w:rsidRDefault="00355CB6" w:rsidP="00355CB6">
      <w:pPr>
        <w:spacing w:after="0" w:line="240" w:lineRule="auto"/>
        <w:ind w:firstLine="709"/>
        <w:jc w:val="center"/>
        <w:rPr>
          <w:rFonts w:ascii="Times New Roman" w:hAnsi="Times New Roman"/>
          <w:b/>
          <w:bCs/>
          <w:sz w:val="28"/>
          <w:szCs w:val="28"/>
        </w:rPr>
      </w:pPr>
      <w:r w:rsidRPr="00497A41">
        <w:rPr>
          <w:rFonts w:ascii="Times New Roman" w:hAnsi="Times New Roman"/>
          <w:b/>
          <w:bCs/>
          <w:sz w:val="28"/>
          <w:szCs w:val="28"/>
        </w:rPr>
        <w:t xml:space="preserve">4. </w:t>
      </w:r>
      <w:r w:rsidR="002C2EA7" w:rsidRPr="00497A41">
        <w:rPr>
          <w:rFonts w:ascii="Times New Roman" w:hAnsi="Times New Roman"/>
          <w:b/>
          <w:bCs/>
          <w:sz w:val="28"/>
          <w:szCs w:val="28"/>
        </w:rPr>
        <w:t>Прогнозирование, изменения и исполнение налоговых и</w:t>
      </w:r>
    </w:p>
    <w:p w:rsidR="002C2EA7" w:rsidRPr="00497A41" w:rsidRDefault="002C2EA7" w:rsidP="00355CB6">
      <w:pPr>
        <w:spacing w:after="0" w:line="240" w:lineRule="auto"/>
        <w:ind w:firstLine="709"/>
        <w:jc w:val="center"/>
        <w:rPr>
          <w:rFonts w:ascii="Times New Roman" w:hAnsi="Times New Roman"/>
          <w:b/>
          <w:bCs/>
          <w:sz w:val="28"/>
          <w:szCs w:val="28"/>
        </w:rPr>
      </w:pPr>
      <w:r w:rsidRPr="00497A41">
        <w:rPr>
          <w:rFonts w:ascii="Times New Roman" w:hAnsi="Times New Roman"/>
          <w:b/>
          <w:bCs/>
          <w:sz w:val="28"/>
          <w:szCs w:val="28"/>
        </w:rPr>
        <w:t>неналоговых доходов в 2016 году:</w:t>
      </w:r>
    </w:p>
    <w:p w:rsidR="002C2EA7" w:rsidRPr="00497A41" w:rsidRDefault="002C2EA7" w:rsidP="002C2EA7">
      <w:pPr>
        <w:spacing w:after="0" w:line="240" w:lineRule="auto"/>
        <w:ind w:firstLine="709"/>
        <w:jc w:val="both"/>
        <w:rPr>
          <w:rFonts w:ascii="Times New Roman" w:hAnsi="Times New Roman"/>
          <w:bCs/>
          <w:sz w:val="28"/>
          <w:szCs w:val="28"/>
        </w:rPr>
      </w:pPr>
    </w:p>
    <w:p w:rsidR="002C2EA7" w:rsidRPr="00497A41" w:rsidRDefault="002C2EA7" w:rsidP="002C2EA7">
      <w:pPr>
        <w:numPr>
          <w:ilvl w:val="1"/>
          <w:numId w:val="9"/>
        </w:numPr>
        <w:tabs>
          <w:tab w:val="num" w:pos="1080"/>
        </w:tabs>
        <w:spacing w:after="0" w:line="240" w:lineRule="auto"/>
        <w:ind w:left="0" w:firstLine="709"/>
        <w:jc w:val="both"/>
        <w:rPr>
          <w:rFonts w:ascii="Times New Roman" w:hAnsi="Times New Roman"/>
          <w:b/>
          <w:bCs/>
          <w:sz w:val="28"/>
          <w:szCs w:val="28"/>
        </w:rPr>
      </w:pPr>
      <w:r w:rsidRPr="00497A41">
        <w:rPr>
          <w:rFonts w:ascii="Times New Roman" w:hAnsi="Times New Roman"/>
          <w:bCs/>
          <w:sz w:val="28"/>
          <w:szCs w:val="28"/>
        </w:rPr>
        <w:t>Налог на доходы физических лиц, снижен с 390,0 тыс. рублей до 310,0 тысяч рублей (на 20,5 %), а исполнен в сумме 339,8 тысячи рублей или на 109,6 %;</w:t>
      </w:r>
    </w:p>
    <w:p w:rsidR="002C2EA7" w:rsidRPr="00497A41" w:rsidRDefault="002C2EA7" w:rsidP="002C2EA7">
      <w:pPr>
        <w:numPr>
          <w:ilvl w:val="1"/>
          <w:numId w:val="9"/>
        </w:numPr>
        <w:tabs>
          <w:tab w:val="num" w:pos="1080"/>
        </w:tabs>
        <w:spacing w:after="0" w:line="240" w:lineRule="auto"/>
        <w:ind w:left="0" w:firstLine="709"/>
        <w:jc w:val="both"/>
        <w:rPr>
          <w:rFonts w:ascii="Times New Roman" w:hAnsi="Times New Roman"/>
          <w:b/>
          <w:bCs/>
          <w:sz w:val="28"/>
          <w:szCs w:val="28"/>
        </w:rPr>
      </w:pPr>
      <w:r w:rsidRPr="00497A41">
        <w:rPr>
          <w:rFonts w:ascii="Times New Roman" w:hAnsi="Times New Roman"/>
          <w:bCs/>
          <w:sz w:val="28"/>
          <w:szCs w:val="28"/>
        </w:rPr>
        <w:t xml:space="preserve">Доходы от уплаты акцизов, </w:t>
      </w:r>
      <w:r w:rsidRPr="00497A41">
        <w:rPr>
          <w:rFonts w:ascii="Times New Roman" w:hAnsi="Times New Roman"/>
          <w:b/>
          <w:bCs/>
          <w:sz w:val="28"/>
          <w:szCs w:val="28"/>
        </w:rPr>
        <w:t>увеличены</w:t>
      </w:r>
      <w:r w:rsidRPr="00497A41">
        <w:rPr>
          <w:rFonts w:ascii="Times New Roman" w:hAnsi="Times New Roman"/>
          <w:bCs/>
          <w:sz w:val="28"/>
          <w:szCs w:val="28"/>
        </w:rPr>
        <w:t xml:space="preserve"> на 314,9</w:t>
      </w:r>
      <w:r w:rsidRPr="00497A41">
        <w:rPr>
          <w:rFonts w:ascii="Times New Roman" w:hAnsi="Times New Roman"/>
          <w:b/>
          <w:bCs/>
          <w:sz w:val="28"/>
          <w:szCs w:val="28"/>
        </w:rPr>
        <w:t xml:space="preserve"> </w:t>
      </w:r>
      <w:r w:rsidRPr="00497A41">
        <w:rPr>
          <w:rFonts w:ascii="Times New Roman" w:hAnsi="Times New Roman"/>
          <w:bCs/>
          <w:sz w:val="28"/>
          <w:szCs w:val="28"/>
        </w:rPr>
        <w:t xml:space="preserve">тыс. рублей и составил 1648,2 тыс. рублей (на 23,6 %), исполнены в сумме 1720,1 тыс. рублей или на 104,4 %; </w:t>
      </w:r>
    </w:p>
    <w:p w:rsidR="002C2EA7" w:rsidRPr="00497A41" w:rsidRDefault="002C2EA7" w:rsidP="002C2EA7">
      <w:pPr>
        <w:numPr>
          <w:ilvl w:val="1"/>
          <w:numId w:val="9"/>
        </w:numPr>
        <w:tabs>
          <w:tab w:val="num" w:pos="1080"/>
        </w:tabs>
        <w:spacing w:after="0" w:line="240" w:lineRule="auto"/>
        <w:ind w:left="0" w:firstLine="709"/>
        <w:jc w:val="both"/>
        <w:rPr>
          <w:rFonts w:ascii="Times New Roman" w:hAnsi="Times New Roman"/>
          <w:b/>
          <w:bCs/>
          <w:sz w:val="28"/>
          <w:szCs w:val="28"/>
        </w:rPr>
      </w:pPr>
      <w:r w:rsidRPr="00497A41">
        <w:rPr>
          <w:rFonts w:ascii="Times New Roman" w:hAnsi="Times New Roman"/>
          <w:bCs/>
          <w:sz w:val="28"/>
          <w:szCs w:val="28"/>
        </w:rPr>
        <w:t xml:space="preserve">Единый сельскохозяйственный налог – увеличение от прогнозных показателей составило 1,0 тыс. рублей, окончательно принятые плановые поступления в сумме 2,0 тыс. рублей, исполнено – 2,0 тыс. рублей или 100,0 %; </w:t>
      </w:r>
    </w:p>
    <w:p w:rsidR="002C2EA7" w:rsidRPr="00497A41" w:rsidRDefault="002C2EA7" w:rsidP="002C2EA7">
      <w:pPr>
        <w:numPr>
          <w:ilvl w:val="1"/>
          <w:numId w:val="9"/>
        </w:numPr>
        <w:tabs>
          <w:tab w:val="num" w:pos="1080"/>
        </w:tabs>
        <w:spacing w:after="0" w:line="240" w:lineRule="auto"/>
        <w:ind w:left="0" w:firstLine="709"/>
        <w:jc w:val="both"/>
        <w:rPr>
          <w:rFonts w:ascii="Times New Roman" w:hAnsi="Times New Roman"/>
          <w:b/>
          <w:bCs/>
          <w:sz w:val="28"/>
          <w:szCs w:val="28"/>
        </w:rPr>
      </w:pPr>
      <w:r w:rsidRPr="00497A41">
        <w:rPr>
          <w:rFonts w:ascii="Times New Roman" w:hAnsi="Times New Roman"/>
          <w:bCs/>
          <w:sz w:val="28"/>
          <w:szCs w:val="28"/>
        </w:rPr>
        <w:t>Налог на имущество физических лиц, увеличен на 245,0 тыс. рублей (на 23,4 %), приняты к исполнению в сумме 285,0 тыс. рублей, исполнен в сумме 283,5 тыс. рублей или на 99,5 %;</w:t>
      </w:r>
    </w:p>
    <w:p w:rsidR="002C2EA7" w:rsidRPr="00497A41" w:rsidRDefault="002C2EA7" w:rsidP="002C2EA7">
      <w:pPr>
        <w:numPr>
          <w:ilvl w:val="1"/>
          <w:numId w:val="9"/>
        </w:numPr>
        <w:tabs>
          <w:tab w:val="num" w:pos="1080"/>
        </w:tabs>
        <w:spacing w:after="0" w:line="240" w:lineRule="auto"/>
        <w:ind w:left="0" w:firstLine="709"/>
        <w:jc w:val="both"/>
        <w:rPr>
          <w:rFonts w:ascii="Times New Roman" w:hAnsi="Times New Roman"/>
          <w:bCs/>
          <w:sz w:val="28"/>
          <w:szCs w:val="28"/>
        </w:rPr>
      </w:pPr>
      <w:r w:rsidRPr="00497A41">
        <w:rPr>
          <w:rFonts w:ascii="Times New Roman" w:hAnsi="Times New Roman"/>
          <w:bCs/>
          <w:sz w:val="28"/>
          <w:szCs w:val="28"/>
        </w:rPr>
        <w:t xml:space="preserve">Земельный налог, снижен с 39,0 тыс. рублей до (-)12,9 тыс. рублей или на 51,9 тыс. рублей, что </w:t>
      </w:r>
      <w:r w:rsidRPr="00497A41">
        <w:rPr>
          <w:rFonts w:ascii="Times New Roman" w:hAnsi="Times New Roman"/>
          <w:b/>
          <w:bCs/>
          <w:sz w:val="28"/>
          <w:szCs w:val="28"/>
        </w:rPr>
        <w:t xml:space="preserve">объясняется проведением уточнений перечисленных налогов с применением установленных льгот для плательщика данного налога, </w:t>
      </w:r>
      <w:r w:rsidRPr="00497A41">
        <w:rPr>
          <w:rFonts w:ascii="Times New Roman" w:hAnsi="Times New Roman"/>
          <w:bCs/>
          <w:sz w:val="28"/>
          <w:szCs w:val="28"/>
        </w:rPr>
        <w:t xml:space="preserve">а исполнен в сумме (-)12,9 тыс. рублей или на 100,0 %; </w:t>
      </w:r>
    </w:p>
    <w:p w:rsidR="002C2EA7" w:rsidRPr="00497A41" w:rsidRDefault="002C2EA7" w:rsidP="002C2EA7">
      <w:pPr>
        <w:numPr>
          <w:ilvl w:val="1"/>
          <w:numId w:val="9"/>
        </w:numPr>
        <w:tabs>
          <w:tab w:val="num" w:pos="1080"/>
        </w:tabs>
        <w:spacing w:after="0" w:line="240" w:lineRule="auto"/>
        <w:ind w:left="0" w:firstLine="709"/>
        <w:jc w:val="both"/>
        <w:rPr>
          <w:rFonts w:ascii="Times New Roman" w:hAnsi="Times New Roman"/>
          <w:b/>
          <w:bCs/>
          <w:sz w:val="28"/>
          <w:szCs w:val="28"/>
        </w:rPr>
      </w:pPr>
      <w:r w:rsidRPr="00497A41">
        <w:rPr>
          <w:rFonts w:ascii="Times New Roman" w:hAnsi="Times New Roman"/>
          <w:sz w:val="28"/>
          <w:szCs w:val="28"/>
          <w:lang w:eastAsia="ru-RU"/>
        </w:rPr>
        <w:t>Доходы от сдачи в аренду имущества, составляющего казну сельских поселений (за исключением земельных участков) снизились на 404,8 тыс. рублей и составили 225,2 тыс. рублей или 35,7% от первоначально прогнозных показателей</w:t>
      </w:r>
      <w:r w:rsidRPr="00497A41">
        <w:rPr>
          <w:rFonts w:ascii="Times New Roman" w:hAnsi="Times New Roman"/>
          <w:bCs/>
          <w:sz w:val="28"/>
          <w:szCs w:val="28"/>
        </w:rPr>
        <w:t>, а исполнены - в сумме 99,4 тыс. рублей или 44,1 %;</w:t>
      </w:r>
    </w:p>
    <w:p w:rsidR="002C2EA7" w:rsidRPr="00497A41" w:rsidRDefault="002C2EA7" w:rsidP="002C2EA7">
      <w:pPr>
        <w:numPr>
          <w:ilvl w:val="1"/>
          <w:numId w:val="9"/>
        </w:numPr>
        <w:tabs>
          <w:tab w:val="num" w:pos="1080"/>
        </w:tabs>
        <w:spacing w:after="0" w:line="240" w:lineRule="auto"/>
        <w:ind w:left="0" w:firstLine="709"/>
        <w:jc w:val="both"/>
        <w:rPr>
          <w:rFonts w:ascii="Times New Roman" w:hAnsi="Times New Roman"/>
          <w:b/>
          <w:bCs/>
          <w:sz w:val="28"/>
          <w:szCs w:val="28"/>
        </w:rPr>
      </w:pPr>
      <w:r w:rsidRPr="00497A41">
        <w:rPr>
          <w:rFonts w:ascii="Times New Roman" w:hAnsi="Times New Roman"/>
          <w:sz w:val="28"/>
          <w:szCs w:val="28"/>
        </w:rPr>
        <w:t>Прочие доходы от компенсации затрат бюджетов поселений,</w:t>
      </w:r>
      <w:r w:rsidRPr="00497A41">
        <w:rPr>
          <w:rFonts w:ascii="Times New Roman" w:hAnsi="Times New Roman"/>
          <w:bCs/>
          <w:sz w:val="28"/>
          <w:szCs w:val="28"/>
        </w:rPr>
        <w:t xml:space="preserve"> увеличены с 16,0 тыс. рублей до 17,5 тыс. рублей (на 9,4 %), исполнены в сумме 17,5 тыс. рублей или на 100,0 %; </w:t>
      </w:r>
    </w:p>
    <w:p w:rsidR="002C2EA7" w:rsidRPr="00497A41" w:rsidRDefault="002C2EA7" w:rsidP="002C2EA7">
      <w:pPr>
        <w:numPr>
          <w:ilvl w:val="1"/>
          <w:numId w:val="9"/>
        </w:numPr>
        <w:tabs>
          <w:tab w:val="num" w:pos="1080"/>
        </w:tabs>
        <w:spacing w:after="0" w:line="240" w:lineRule="auto"/>
        <w:ind w:left="0" w:firstLine="709"/>
        <w:jc w:val="both"/>
        <w:rPr>
          <w:rFonts w:ascii="Times New Roman" w:hAnsi="Times New Roman"/>
          <w:bCs/>
          <w:sz w:val="28"/>
          <w:szCs w:val="28"/>
        </w:rPr>
      </w:pPr>
      <w:r w:rsidRPr="00497A41">
        <w:rPr>
          <w:rFonts w:ascii="Times New Roman" w:hAnsi="Times New Roman"/>
          <w:bCs/>
          <w:sz w:val="28"/>
          <w:szCs w:val="28"/>
        </w:rPr>
        <w:lastRenderedPageBreak/>
        <w:t>Прочие доходы от ш</w:t>
      </w:r>
      <w:r w:rsidRPr="00497A41">
        <w:rPr>
          <w:rFonts w:ascii="Times New Roman" w:hAnsi="Times New Roman"/>
          <w:sz w:val="28"/>
          <w:szCs w:val="28"/>
          <w:lang w:eastAsia="ru-RU"/>
        </w:rPr>
        <w:t>трафов, санкций, возмещения ущерба</w:t>
      </w:r>
      <w:r w:rsidRPr="00497A41">
        <w:rPr>
          <w:rFonts w:ascii="Times New Roman" w:hAnsi="Times New Roman"/>
          <w:bCs/>
          <w:sz w:val="28"/>
          <w:szCs w:val="28"/>
        </w:rPr>
        <w:t xml:space="preserve"> первоначально не были запланированы, в окончательной редакции приняты и утверждены в сумме 8,0 тыс. рублей, исполнение составило 8,0 тыс. рублей или на 100,0%. </w:t>
      </w:r>
    </w:p>
    <w:p w:rsidR="002C2EA7" w:rsidRPr="00497A41" w:rsidRDefault="002C2EA7" w:rsidP="002C2EA7">
      <w:pPr>
        <w:tabs>
          <w:tab w:val="num" w:pos="1080"/>
        </w:tabs>
        <w:spacing w:after="0" w:line="240" w:lineRule="auto"/>
        <w:ind w:left="709"/>
        <w:jc w:val="both"/>
        <w:rPr>
          <w:rFonts w:ascii="Times New Roman" w:hAnsi="Times New Roman"/>
          <w:bCs/>
          <w:sz w:val="28"/>
          <w:szCs w:val="28"/>
        </w:rPr>
      </w:pP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Доходы бюджета </w:t>
      </w:r>
      <w:proofErr w:type="spellStart"/>
      <w:r w:rsidRPr="00497A41">
        <w:rPr>
          <w:rFonts w:ascii="Times New Roman" w:hAnsi="Times New Roman"/>
          <w:bCs/>
          <w:sz w:val="28"/>
          <w:szCs w:val="28"/>
        </w:rPr>
        <w:t>Подымахинского</w:t>
      </w:r>
      <w:proofErr w:type="spellEnd"/>
      <w:r w:rsidRPr="00497A41">
        <w:rPr>
          <w:rFonts w:ascii="Times New Roman" w:hAnsi="Times New Roman"/>
          <w:bCs/>
          <w:sz w:val="28"/>
          <w:szCs w:val="28"/>
        </w:rPr>
        <w:t xml:space="preserve"> муниципального образования формировались за счет отчислений от федеральных налогов и сборов по нормативам, определяемым Бюджетным кодексом Российской Федерации, а также Законами Иркутской области от 23.07.2008 № 56-ОЗ и от 22.10.2013 № 74–ОЗ «О межбюджетных трансфертах и нормативах отчислений в местные бюджеты» (далее – федеральные налоги).</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
          <w:bCs/>
          <w:sz w:val="28"/>
          <w:szCs w:val="28"/>
        </w:rPr>
        <w:t>КСК отмечает,</w:t>
      </w:r>
      <w:r w:rsidRPr="00497A41">
        <w:rPr>
          <w:rFonts w:ascii="Times New Roman" w:hAnsi="Times New Roman"/>
          <w:bCs/>
          <w:sz w:val="28"/>
          <w:szCs w:val="28"/>
        </w:rPr>
        <w:t xml:space="preserve"> </w:t>
      </w:r>
      <w:r w:rsidRPr="00497A41">
        <w:rPr>
          <w:rFonts w:ascii="Times New Roman" w:hAnsi="Times New Roman"/>
          <w:b/>
          <w:bCs/>
          <w:sz w:val="28"/>
          <w:szCs w:val="28"/>
        </w:rPr>
        <w:t>что показатели доходной части бюджета неоднократно корректируются, что свидетельствует о не вполне надежном их прогнозе.</w:t>
      </w:r>
    </w:p>
    <w:p w:rsidR="002C2EA7" w:rsidRPr="00497A41" w:rsidRDefault="00355CB6"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А</w:t>
      </w:r>
      <w:r w:rsidR="002C2EA7" w:rsidRPr="00497A41">
        <w:rPr>
          <w:rFonts w:ascii="Times New Roman" w:hAnsi="Times New Roman"/>
          <w:bCs/>
          <w:sz w:val="28"/>
          <w:szCs w:val="28"/>
        </w:rPr>
        <w:t>нализ решений о бюджете в части уточнения плановых поступлений неналоговых доходов в конце финансового года дает основание полагать, что перед завершением финансового года плановые показатели «вручную» корректируются под реально поступающие неналоговые доходы. При этом, в первоначальной редакции бюджета эти доходы занижаются и затем корректируются в сторону увеличения.</w:t>
      </w:r>
    </w:p>
    <w:p w:rsidR="002C2EA7" w:rsidRPr="00497A41" w:rsidRDefault="00355CB6" w:rsidP="002C2EA7">
      <w:pPr>
        <w:spacing w:after="0" w:line="240" w:lineRule="auto"/>
        <w:ind w:firstLine="709"/>
        <w:jc w:val="both"/>
        <w:rPr>
          <w:rFonts w:ascii="Times New Roman" w:hAnsi="Times New Roman"/>
          <w:b/>
          <w:bCs/>
          <w:sz w:val="28"/>
          <w:szCs w:val="28"/>
        </w:rPr>
      </w:pPr>
      <w:r w:rsidRPr="00497A41">
        <w:rPr>
          <w:rFonts w:ascii="Times New Roman" w:hAnsi="Times New Roman"/>
          <w:bCs/>
          <w:sz w:val="28"/>
          <w:szCs w:val="28"/>
        </w:rPr>
        <w:t>Г</w:t>
      </w:r>
      <w:r w:rsidR="002C2EA7" w:rsidRPr="00497A41">
        <w:rPr>
          <w:rFonts w:ascii="Times New Roman" w:hAnsi="Times New Roman"/>
          <w:bCs/>
          <w:sz w:val="28"/>
          <w:szCs w:val="28"/>
        </w:rPr>
        <w:t>лавный администратор доходов и орган муниципального образования, обеспечивающий составление проекта бюджета, не в полной мере соблюдают принцип полноты отражения доходов, расходов и источников финансирования дефицитов бюджета</w:t>
      </w:r>
      <w:r w:rsidR="00983FF0" w:rsidRPr="00497A41">
        <w:rPr>
          <w:rFonts w:ascii="Times New Roman" w:hAnsi="Times New Roman"/>
          <w:bCs/>
          <w:sz w:val="28"/>
          <w:szCs w:val="28"/>
        </w:rPr>
        <w:t xml:space="preserve">, что является нарушением </w:t>
      </w:r>
      <w:r w:rsidR="002C2EA7" w:rsidRPr="00497A41">
        <w:rPr>
          <w:rFonts w:ascii="Times New Roman" w:hAnsi="Times New Roman"/>
          <w:b/>
          <w:bCs/>
          <w:sz w:val="28"/>
          <w:szCs w:val="28"/>
        </w:rPr>
        <w:t>ст</w:t>
      </w:r>
      <w:r w:rsidR="00983FF0" w:rsidRPr="00497A41">
        <w:rPr>
          <w:rFonts w:ascii="Times New Roman" w:hAnsi="Times New Roman"/>
          <w:b/>
          <w:bCs/>
          <w:sz w:val="28"/>
          <w:szCs w:val="28"/>
        </w:rPr>
        <w:t>.</w:t>
      </w:r>
      <w:r w:rsidR="002C2EA7" w:rsidRPr="00497A41">
        <w:rPr>
          <w:rFonts w:ascii="Times New Roman" w:hAnsi="Times New Roman"/>
          <w:b/>
          <w:bCs/>
          <w:sz w:val="28"/>
          <w:szCs w:val="28"/>
        </w:rPr>
        <w:t xml:space="preserve"> 32 Бюджетного кодекса Российской Федерации </w:t>
      </w:r>
      <w:r w:rsidR="00983FF0" w:rsidRPr="00497A41">
        <w:rPr>
          <w:rFonts w:ascii="Times New Roman" w:hAnsi="Times New Roman"/>
          <w:b/>
          <w:bCs/>
          <w:sz w:val="28"/>
          <w:szCs w:val="28"/>
        </w:rPr>
        <w:t>(</w:t>
      </w:r>
      <w:r w:rsidR="002C2EA7" w:rsidRPr="00497A41">
        <w:rPr>
          <w:rFonts w:ascii="Times New Roman" w:hAnsi="Times New Roman"/>
          <w:b/>
          <w:bCs/>
          <w:sz w:val="28"/>
          <w:szCs w:val="28"/>
        </w:rPr>
        <w:t>все доходы, расходы и источники финансирования дефицитов бюджетов в обязательном порядке и в полном объеме отражаются в соответствующих бюджетах</w:t>
      </w:r>
      <w:r w:rsidR="00983FF0" w:rsidRPr="00497A41">
        <w:rPr>
          <w:rFonts w:ascii="Times New Roman" w:hAnsi="Times New Roman"/>
          <w:b/>
          <w:bCs/>
          <w:sz w:val="28"/>
          <w:szCs w:val="28"/>
        </w:rPr>
        <w:t>)</w:t>
      </w:r>
      <w:r w:rsidR="002C2EA7" w:rsidRPr="00497A41">
        <w:rPr>
          <w:rFonts w:ascii="Times New Roman" w:hAnsi="Times New Roman"/>
          <w:b/>
          <w:bCs/>
          <w:sz w:val="28"/>
          <w:szCs w:val="28"/>
        </w:rPr>
        <w:t>.</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Доля неналоговых доходов в бюджете </w:t>
      </w:r>
      <w:proofErr w:type="spellStart"/>
      <w:r w:rsidRPr="00497A41">
        <w:rPr>
          <w:rFonts w:ascii="Times New Roman" w:hAnsi="Times New Roman"/>
          <w:bCs/>
          <w:sz w:val="28"/>
          <w:szCs w:val="28"/>
        </w:rPr>
        <w:t>Подымахинского</w:t>
      </w:r>
      <w:proofErr w:type="spellEnd"/>
      <w:r w:rsidRPr="00497A41">
        <w:rPr>
          <w:rFonts w:ascii="Times New Roman" w:hAnsi="Times New Roman"/>
          <w:bCs/>
          <w:sz w:val="28"/>
          <w:szCs w:val="28"/>
        </w:rPr>
        <w:t xml:space="preserve"> муниципального образования снижается (в 2015 году – 6,6 % или 836,7 тыс. рублей, в 2016 году – 1,1 % или 124,9 тыс. рублей).</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На объем неналоговых доходов существенное влияние оказывают поступления от использования имущества, находящегося в муниципальной собственности, и доходы от оказания платных услуг. На объемы поступлений от этих видов доходов прямое влияние оказывает муниципальное образование, в том числе путем принятия управленческих решений. В результате таких решений в анализируемом периоде отмечен небольшой рост поступлений неналоговых доходов (поступления в виде штрафов, санкций, возмещения ущерба за 2015 год – 5,0 тыс. рублей, или 0,6 % от неналоговых доходов, за 2016 год – 8,0 тыс. рублей, или 6,4 %).</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Доходы от использования имущества снизились на 709,0 тыс. рублей: за 2015 год – 808,4 тыс. рублей (96,6 %), за 2016 год – 99,4 тыс. рублей (79,6 %).</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В бюджет </w:t>
      </w:r>
      <w:proofErr w:type="spellStart"/>
      <w:r w:rsidRPr="00497A41">
        <w:rPr>
          <w:rFonts w:ascii="Times New Roman" w:hAnsi="Times New Roman"/>
          <w:bCs/>
          <w:sz w:val="28"/>
          <w:szCs w:val="28"/>
        </w:rPr>
        <w:t>Подымахинского</w:t>
      </w:r>
      <w:proofErr w:type="spellEnd"/>
      <w:r w:rsidRPr="00497A41">
        <w:rPr>
          <w:rFonts w:ascii="Times New Roman" w:hAnsi="Times New Roman"/>
          <w:bCs/>
          <w:sz w:val="28"/>
          <w:szCs w:val="28"/>
        </w:rPr>
        <w:t xml:space="preserve"> муниципального образования за 2016 год планировалось от использования имущества получить 225,2 тыс. рублей, что ниже факта 2015 года на 583,2 тыс. рублей.</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Бюджет </w:t>
      </w:r>
      <w:proofErr w:type="spellStart"/>
      <w:r w:rsidRPr="00497A41">
        <w:rPr>
          <w:rFonts w:ascii="Times New Roman" w:hAnsi="Times New Roman"/>
          <w:bCs/>
          <w:sz w:val="28"/>
          <w:szCs w:val="28"/>
        </w:rPr>
        <w:t>Подымахинского</w:t>
      </w:r>
      <w:proofErr w:type="spellEnd"/>
      <w:r w:rsidRPr="00497A41">
        <w:rPr>
          <w:rFonts w:ascii="Times New Roman" w:hAnsi="Times New Roman"/>
          <w:bCs/>
          <w:sz w:val="28"/>
          <w:szCs w:val="28"/>
        </w:rPr>
        <w:t xml:space="preserve"> муниципального образования за 2016 год исполнен в объеме 11 198,4 тыс. рублей или 99,7 %.</w:t>
      </w:r>
    </w:p>
    <w:p w:rsidR="002C2EA7" w:rsidRPr="00497A41" w:rsidRDefault="002C2EA7" w:rsidP="002C2EA7">
      <w:pPr>
        <w:spacing w:after="0" w:line="240" w:lineRule="auto"/>
        <w:ind w:firstLine="709"/>
        <w:jc w:val="both"/>
        <w:rPr>
          <w:rFonts w:ascii="Times New Roman" w:hAnsi="Times New Roman"/>
          <w:bCs/>
          <w:sz w:val="28"/>
          <w:szCs w:val="28"/>
        </w:rPr>
      </w:pPr>
    </w:p>
    <w:p w:rsidR="002C2EA7" w:rsidRPr="00497A41" w:rsidRDefault="00355CB6" w:rsidP="002C2EA7">
      <w:pPr>
        <w:spacing w:after="0" w:line="240" w:lineRule="auto"/>
        <w:ind w:firstLine="709"/>
        <w:jc w:val="center"/>
        <w:rPr>
          <w:rFonts w:ascii="Times New Roman" w:hAnsi="Times New Roman"/>
          <w:b/>
          <w:sz w:val="28"/>
          <w:szCs w:val="28"/>
        </w:rPr>
      </w:pPr>
      <w:r w:rsidRPr="00497A41">
        <w:rPr>
          <w:rFonts w:ascii="Times New Roman" w:hAnsi="Times New Roman"/>
          <w:b/>
          <w:bCs/>
          <w:sz w:val="28"/>
          <w:szCs w:val="28"/>
        </w:rPr>
        <w:lastRenderedPageBreak/>
        <w:t xml:space="preserve">5. </w:t>
      </w:r>
      <w:r w:rsidR="002C2EA7" w:rsidRPr="00497A41">
        <w:rPr>
          <w:rFonts w:ascii="Times New Roman" w:hAnsi="Times New Roman"/>
          <w:b/>
          <w:bCs/>
          <w:sz w:val="28"/>
          <w:szCs w:val="28"/>
        </w:rPr>
        <w:t xml:space="preserve">Проверка </w:t>
      </w:r>
      <w:r w:rsidR="002C2EA7" w:rsidRPr="00497A41">
        <w:rPr>
          <w:rFonts w:ascii="Times New Roman" w:hAnsi="Times New Roman"/>
          <w:b/>
          <w:sz w:val="28"/>
          <w:szCs w:val="28"/>
        </w:rPr>
        <w:t xml:space="preserve">бюджетной отчетности главного администратора доходов бюджета </w:t>
      </w:r>
      <w:proofErr w:type="spellStart"/>
      <w:r w:rsidR="002C2EA7" w:rsidRPr="00497A41">
        <w:rPr>
          <w:rFonts w:ascii="Times New Roman" w:hAnsi="Times New Roman"/>
          <w:b/>
          <w:sz w:val="28"/>
          <w:szCs w:val="28"/>
        </w:rPr>
        <w:t>Подымахинского</w:t>
      </w:r>
      <w:proofErr w:type="spellEnd"/>
      <w:r w:rsidR="002C2EA7" w:rsidRPr="00497A41">
        <w:rPr>
          <w:rFonts w:ascii="Times New Roman" w:hAnsi="Times New Roman"/>
          <w:b/>
          <w:sz w:val="28"/>
          <w:szCs w:val="28"/>
        </w:rPr>
        <w:t xml:space="preserve"> муниципального образования</w:t>
      </w:r>
    </w:p>
    <w:p w:rsidR="002C2EA7" w:rsidRPr="00497A41" w:rsidRDefault="002C2EA7" w:rsidP="002C2EA7">
      <w:pPr>
        <w:spacing w:after="0" w:line="240" w:lineRule="auto"/>
        <w:ind w:firstLine="709"/>
        <w:jc w:val="both"/>
        <w:rPr>
          <w:rFonts w:ascii="Times New Roman" w:hAnsi="Times New Roman"/>
          <w:b/>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Решением Думы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от 28.12.2016 № 119 с учетом изменений утвержден перечень главных администраторов доходов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на 2016 год, в соответствии с которым определен перечень доходов местного бюджета, главным администратором которых является Администрация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муниципального образования.</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b/>
          <w:sz w:val="28"/>
          <w:szCs w:val="28"/>
        </w:rPr>
      </w:pPr>
      <w:r w:rsidRPr="00497A41">
        <w:rPr>
          <w:rFonts w:ascii="Times New Roman" w:hAnsi="Times New Roman"/>
          <w:sz w:val="28"/>
          <w:szCs w:val="28"/>
        </w:rPr>
        <w:t xml:space="preserve">Перечень </w:t>
      </w:r>
      <w:r w:rsidRPr="00497A41">
        <w:rPr>
          <w:rFonts w:ascii="Times New Roman" w:hAnsi="Times New Roman"/>
          <w:b/>
          <w:sz w:val="28"/>
          <w:szCs w:val="28"/>
        </w:rPr>
        <w:t>неналоговых доходов</w:t>
      </w:r>
      <w:r w:rsidRPr="00497A41">
        <w:rPr>
          <w:rFonts w:ascii="Times New Roman" w:hAnsi="Times New Roman"/>
          <w:sz w:val="28"/>
          <w:szCs w:val="28"/>
        </w:rPr>
        <w:t xml:space="preserve"> приведен в таблице № 7:</w:t>
      </w:r>
    </w:p>
    <w:p w:rsidR="002C2EA7" w:rsidRPr="00497A41" w:rsidRDefault="002C2EA7" w:rsidP="002C2EA7">
      <w:pPr>
        <w:spacing w:after="0" w:line="240" w:lineRule="auto"/>
        <w:ind w:firstLine="709"/>
        <w:jc w:val="right"/>
        <w:rPr>
          <w:rFonts w:ascii="Times New Roman" w:hAnsi="Times New Roman"/>
          <w:bCs/>
          <w:sz w:val="28"/>
          <w:szCs w:val="28"/>
        </w:rPr>
      </w:pPr>
      <w:r w:rsidRPr="00497A41">
        <w:rPr>
          <w:rFonts w:ascii="Times New Roman" w:hAnsi="Times New Roman"/>
          <w:sz w:val="28"/>
          <w:szCs w:val="28"/>
        </w:rPr>
        <w:t xml:space="preserve">Таблица № 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65"/>
      </w:tblGrid>
      <w:tr w:rsidR="002C2EA7" w:rsidRPr="00497A41" w:rsidTr="002C2EA7">
        <w:trPr>
          <w:trHeight w:val="677"/>
        </w:trPr>
        <w:tc>
          <w:tcPr>
            <w:tcW w:w="1388" w:type="pct"/>
          </w:tcPr>
          <w:p w:rsidR="002C2EA7" w:rsidRPr="00497A41" w:rsidRDefault="002C2EA7" w:rsidP="002C2EA7">
            <w:pPr>
              <w:spacing w:after="0" w:line="240" w:lineRule="auto"/>
              <w:ind w:firstLine="709"/>
              <w:rPr>
                <w:rFonts w:ascii="Times New Roman" w:hAnsi="Times New Roman"/>
                <w:sz w:val="20"/>
                <w:szCs w:val="20"/>
              </w:rPr>
            </w:pPr>
            <w:r w:rsidRPr="00497A41">
              <w:rPr>
                <w:rFonts w:ascii="Times New Roman" w:hAnsi="Times New Roman"/>
                <w:sz w:val="20"/>
                <w:szCs w:val="20"/>
              </w:rPr>
              <w:t xml:space="preserve">Код </w:t>
            </w:r>
          </w:p>
          <w:p w:rsidR="002C2EA7" w:rsidRPr="00497A41" w:rsidRDefault="002C2EA7" w:rsidP="002C2EA7">
            <w:pPr>
              <w:spacing w:after="0" w:line="240" w:lineRule="auto"/>
              <w:ind w:firstLine="709"/>
              <w:rPr>
                <w:rFonts w:ascii="Times New Roman" w:hAnsi="Times New Roman"/>
                <w:sz w:val="20"/>
                <w:szCs w:val="20"/>
              </w:rPr>
            </w:pPr>
            <w:r w:rsidRPr="00497A41">
              <w:rPr>
                <w:rFonts w:ascii="Times New Roman" w:hAnsi="Times New Roman"/>
                <w:sz w:val="20"/>
                <w:szCs w:val="20"/>
              </w:rPr>
              <w:t xml:space="preserve">дохода </w:t>
            </w:r>
          </w:p>
        </w:tc>
        <w:tc>
          <w:tcPr>
            <w:tcW w:w="3612" w:type="pct"/>
            <w:vAlign w:val="center"/>
          </w:tcPr>
          <w:p w:rsidR="002C2EA7" w:rsidRPr="00497A41" w:rsidRDefault="002C2EA7" w:rsidP="002C2EA7">
            <w:pPr>
              <w:spacing w:after="0" w:line="240" w:lineRule="auto"/>
              <w:ind w:firstLine="709"/>
              <w:jc w:val="center"/>
              <w:rPr>
                <w:rFonts w:ascii="Times New Roman" w:hAnsi="Times New Roman"/>
                <w:sz w:val="20"/>
                <w:szCs w:val="20"/>
              </w:rPr>
            </w:pPr>
            <w:r w:rsidRPr="00497A41">
              <w:rPr>
                <w:rFonts w:ascii="Times New Roman" w:hAnsi="Times New Roman"/>
                <w:sz w:val="20"/>
                <w:szCs w:val="20"/>
              </w:rPr>
              <w:t>Наименование доходов местного бюджета</w:t>
            </w:r>
          </w:p>
        </w:tc>
      </w:tr>
    </w:tbl>
    <w:tbl>
      <w:tblPr>
        <w:tblStyle w:val="ab"/>
        <w:tblW w:w="10201" w:type="dxa"/>
        <w:tblLook w:val="04A0" w:firstRow="1" w:lastRow="0" w:firstColumn="1" w:lastColumn="0" w:noHBand="0" w:noVBand="1"/>
      </w:tblPr>
      <w:tblGrid>
        <w:gridCol w:w="2830"/>
        <w:gridCol w:w="7371"/>
      </w:tblGrid>
      <w:tr w:rsidR="002C2EA7" w:rsidRPr="00497A41" w:rsidTr="002C2EA7">
        <w:tc>
          <w:tcPr>
            <w:tcW w:w="2830"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957 1 11 05013 10 0000 120</w:t>
            </w:r>
          </w:p>
        </w:tc>
        <w:tc>
          <w:tcPr>
            <w:tcW w:w="737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2C2EA7" w:rsidRPr="00497A41" w:rsidTr="002C2EA7">
        <w:tc>
          <w:tcPr>
            <w:tcW w:w="2830" w:type="dxa"/>
            <w:tcBorders>
              <w:top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957 1 11 05075 10 0000 120</w:t>
            </w:r>
          </w:p>
        </w:tc>
        <w:tc>
          <w:tcPr>
            <w:tcW w:w="7371" w:type="dxa"/>
            <w:tcBorders>
              <w:top w:val="single" w:sz="4" w:space="0" w:color="auto"/>
            </w:tcBorders>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Доходы от сдачи в аренду имущества, составляющего казну сельских поселений (за исключением земельных участков)</w:t>
            </w:r>
          </w:p>
        </w:tc>
      </w:tr>
      <w:tr w:rsidR="002C2EA7" w:rsidRPr="00497A41" w:rsidTr="002C2EA7">
        <w:tc>
          <w:tcPr>
            <w:tcW w:w="283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957 1 13 01995 10 0000 130</w:t>
            </w:r>
          </w:p>
        </w:tc>
        <w:tc>
          <w:tcPr>
            <w:tcW w:w="7371" w:type="dxa"/>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Прочие доходы от оказания платных услуг получателями средств бюджетов сельских поселений</w:t>
            </w:r>
          </w:p>
        </w:tc>
      </w:tr>
      <w:tr w:rsidR="002C2EA7" w:rsidRPr="00497A41" w:rsidTr="002C2EA7">
        <w:tc>
          <w:tcPr>
            <w:tcW w:w="283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957 1 12 02995 10 0000 130</w:t>
            </w:r>
          </w:p>
        </w:tc>
        <w:tc>
          <w:tcPr>
            <w:tcW w:w="7371" w:type="dxa"/>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Прочие доходы от компенсации затрат бюджетов сельских поселений</w:t>
            </w:r>
          </w:p>
        </w:tc>
      </w:tr>
      <w:tr w:rsidR="002C2EA7" w:rsidRPr="00497A41" w:rsidTr="002C2EA7">
        <w:tc>
          <w:tcPr>
            <w:tcW w:w="283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957 1 14 06013 10 0000 430</w:t>
            </w:r>
          </w:p>
        </w:tc>
        <w:tc>
          <w:tcPr>
            <w:tcW w:w="7371" w:type="dxa"/>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C2EA7" w:rsidRPr="00497A41" w:rsidTr="002C2EA7">
        <w:tc>
          <w:tcPr>
            <w:tcW w:w="283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957 1 15 02050 10 0000 140</w:t>
            </w:r>
          </w:p>
        </w:tc>
        <w:tc>
          <w:tcPr>
            <w:tcW w:w="7371" w:type="dxa"/>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2C2EA7" w:rsidRPr="00497A41" w:rsidTr="002C2EA7">
        <w:tc>
          <w:tcPr>
            <w:tcW w:w="283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957 1 16 33050 10 0000 140</w:t>
            </w:r>
          </w:p>
        </w:tc>
        <w:tc>
          <w:tcPr>
            <w:tcW w:w="7371" w:type="dxa"/>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Денежные взыскания (штрафы) за нарушение законодательства РФ о размещении заказов на поставку товаров, выполнение работ, оказание услуг для нужд сельских поселений</w:t>
            </w:r>
          </w:p>
        </w:tc>
      </w:tr>
      <w:tr w:rsidR="002C2EA7" w:rsidRPr="00497A41" w:rsidTr="002C2EA7">
        <w:tc>
          <w:tcPr>
            <w:tcW w:w="283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957 1 16 51040 02 0000 140</w:t>
            </w:r>
          </w:p>
        </w:tc>
        <w:tc>
          <w:tcPr>
            <w:tcW w:w="7371" w:type="dxa"/>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Денежные взыскания (штрафы), установленные законами субъектов РФ за несоблюдение муниципальных правовых актов, зачисляемые в бюджеты сельских поселений</w:t>
            </w:r>
          </w:p>
        </w:tc>
      </w:tr>
      <w:tr w:rsidR="002C2EA7" w:rsidRPr="00497A41" w:rsidTr="002C2EA7">
        <w:tc>
          <w:tcPr>
            <w:tcW w:w="283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957 1 17 01050 10 0000 180</w:t>
            </w:r>
          </w:p>
        </w:tc>
        <w:tc>
          <w:tcPr>
            <w:tcW w:w="7371" w:type="dxa"/>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Невыясненные поступления, зачисляемые в бюджет муниципального образования</w:t>
            </w:r>
          </w:p>
        </w:tc>
      </w:tr>
      <w:tr w:rsidR="002C2EA7" w:rsidRPr="00497A41" w:rsidTr="002C2EA7">
        <w:tc>
          <w:tcPr>
            <w:tcW w:w="283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957 1 17 05050 10 0000 180</w:t>
            </w:r>
          </w:p>
        </w:tc>
        <w:tc>
          <w:tcPr>
            <w:tcW w:w="7371" w:type="dxa"/>
            <w:vAlign w:val="center"/>
          </w:tcPr>
          <w:p w:rsidR="002C2EA7" w:rsidRPr="00497A41" w:rsidRDefault="002C2EA7" w:rsidP="002C2EA7">
            <w:pPr>
              <w:spacing w:after="0" w:line="240" w:lineRule="auto"/>
              <w:rPr>
                <w:rFonts w:ascii="Times New Roman" w:hAnsi="Times New Roman"/>
                <w:sz w:val="20"/>
                <w:szCs w:val="20"/>
              </w:rPr>
            </w:pPr>
            <w:r w:rsidRPr="00497A41">
              <w:rPr>
                <w:rFonts w:ascii="Times New Roman" w:hAnsi="Times New Roman"/>
                <w:sz w:val="20"/>
                <w:szCs w:val="20"/>
              </w:rPr>
              <w:t>Прочие неналоговые доходы бюджетов сельских поселений</w:t>
            </w:r>
          </w:p>
        </w:tc>
      </w:tr>
    </w:tbl>
    <w:p w:rsidR="002C2EA7" w:rsidRPr="00497A41" w:rsidRDefault="002C2EA7" w:rsidP="002C2EA7">
      <w:pPr>
        <w:spacing w:after="0" w:line="240" w:lineRule="auto"/>
        <w:jc w:val="both"/>
        <w:rPr>
          <w:rFonts w:ascii="Times New Roman" w:hAnsi="Times New Roman"/>
          <w:sz w:val="28"/>
          <w:szCs w:val="28"/>
        </w:rPr>
      </w:pPr>
    </w:p>
    <w:p w:rsidR="002C2EA7" w:rsidRPr="00497A41" w:rsidRDefault="002C2EA7" w:rsidP="002C2EA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497A41">
        <w:rPr>
          <w:rFonts w:ascii="Times New Roman" w:hAnsi="Times New Roman"/>
          <w:sz w:val="28"/>
          <w:szCs w:val="28"/>
          <w:lang w:eastAsia="zh-CN"/>
        </w:rPr>
        <w:t>На объем неналоговых доходов существенное влияние оказали поступления по кодам вида доходов:</w:t>
      </w:r>
      <w:r w:rsidRPr="00497A41">
        <w:rPr>
          <w:rFonts w:ascii="Times New Roman" w:hAnsi="Times New Roman"/>
          <w:sz w:val="24"/>
          <w:szCs w:val="24"/>
          <w:lang w:eastAsia="zh-CN"/>
        </w:rPr>
        <w:t xml:space="preserve"> </w:t>
      </w:r>
      <w:r w:rsidRPr="00497A41">
        <w:rPr>
          <w:rFonts w:ascii="Times New Roman" w:hAnsi="Times New Roman"/>
          <w:sz w:val="28"/>
          <w:szCs w:val="28"/>
          <w:lang w:eastAsia="zh-CN"/>
        </w:rPr>
        <w:t xml:space="preserve">«доходы от </w:t>
      </w:r>
      <w:r w:rsidRPr="00497A41">
        <w:rPr>
          <w:rFonts w:ascii="Times New Roman" w:hAnsi="Times New Roman"/>
          <w:sz w:val="28"/>
          <w:szCs w:val="28"/>
          <w:lang w:eastAsia="ru-RU"/>
        </w:rPr>
        <w:t>сдачи в аренду имущества, находящегося в оперативном управлении органов управления поселений и созданных им учреждений (за исключением имущества муниципальных автономных учреждений)</w:t>
      </w:r>
      <w:r w:rsidRPr="00497A41">
        <w:rPr>
          <w:rFonts w:ascii="Times New Roman" w:hAnsi="Times New Roman"/>
          <w:sz w:val="28"/>
          <w:szCs w:val="28"/>
          <w:lang w:eastAsia="zh-CN"/>
        </w:rPr>
        <w:t>», «п</w:t>
      </w:r>
      <w:r w:rsidRPr="00497A41">
        <w:rPr>
          <w:rFonts w:ascii="Times New Roman" w:hAnsi="Times New Roman"/>
          <w:sz w:val="28"/>
          <w:szCs w:val="28"/>
          <w:lang w:eastAsia="ru-RU"/>
        </w:rPr>
        <w:t>рочие доходы от компенсации затрат бюджетов поселений</w:t>
      </w:r>
      <w:r w:rsidRPr="00497A41">
        <w:rPr>
          <w:rFonts w:ascii="Times New Roman" w:hAnsi="Times New Roman"/>
          <w:sz w:val="28"/>
          <w:szCs w:val="28"/>
          <w:lang w:eastAsia="zh-CN"/>
        </w:rPr>
        <w:t>», «доходы от ш</w:t>
      </w:r>
      <w:r w:rsidRPr="00497A41">
        <w:rPr>
          <w:rFonts w:ascii="Times New Roman" w:hAnsi="Times New Roman"/>
          <w:sz w:val="28"/>
          <w:szCs w:val="28"/>
          <w:lang w:eastAsia="ru-RU"/>
        </w:rPr>
        <w:t>трафы, санкции, возмещение ущерба</w:t>
      </w:r>
      <w:r w:rsidRPr="00497A41">
        <w:rPr>
          <w:rFonts w:ascii="Times New Roman" w:hAnsi="Times New Roman"/>
          <w:sz w:val="28"/>
          <w:szCs w:val="28"/>
          <w:lang w:eastAsia="zh-CN"/>
        </w:rPr>
        <w:t>».</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По данным годовой отчетности ф. 0503127 «Отчет об исполнении</w:t>
      </w:r>
      <w:r w:rsidRPr="00497A41">
        <w:rPr>
          <w:rFonts w:ascii="Times New Roman" w:hAnsi="Times New Roman"/>
          <w:sz w:val="28"/>
          <w:szCs w:val="28"/>
        </w:rPr>
        <w:t xml:space="preserve"> </w:t>
      </w:r>
      <w:r w:rsidRPr="00497A41">
        <w:rPr>
          <w:rFonts w:ascii="Times New Roman" w:hAnsi="Times New Roman"/>
          <w:b/>
          <w:sz w:val="28"/>
          <w:szCs w:val="28"/>
        </w:rPr>
        <w:t>бюджета» за 2016 год</w:t>
      </w:r>
      <w:r w:rsidRPr="00497A41">
        <w:rPr>
          <w:rFonts w:ascii="Times New Roman" w:hAnsi="Times New Roman"/>
          <w:sz w:val="28"/>
          <w:szCs w:val="28"/>
        </w:rPr>
        <w:t xml:space="preserve"> при прогнозируемых объемах в сумме 250,7 тыс. рублей, в бюджет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w:t>
      </w:r>
      <w:r w:rsidRPr="00497A41">
        <w:rPr>
          <w:rFonts w:ascii="Times New Roman" w:hAnsi="Times New Roman"/>
          <w:b/>
          <w:sz w:val="28"/>
          <w:szCs w:val="28"/>
        </w:rPr>
        <w:t>по неналоговым доходам</w:t>
      </w:r>
      <w:r w:rsidRPr="00497A41">
        <w:rPr>
          <w:rFonts w:ascii="Times New Roman" w:hAnsi="Times New Roman"/>
          <w:sz w:val="28"/>
          <w:szCs w:val="28"/>
        </w:rPr>
        <w:t xml:space="preserve"> поступило 124,9 тыс. рублей, что составило 49,8 %.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lastRenderedPageBreak/>
        <w:t xml:space="preserve">- </w:t>
      </w:r>
      <w:r w:rsidRPr="00497A41">
        <w:rPr>
          <w:rFonts w:ascii="Times New Roman" w:hAnsi="Times New Roman"/>
          <w:sz w:val="28"/>
          <w:szCs w:val="28"/>
          <w:lang w:eastAsia="ru-RU"/>
        </w:rPr>
        <w:t>Доходы от сдачи в аренду имущества, составляющего казну сельских поселений (за исключением земельных участков)</w:t>
      </w:r>
      <w:r w:rsidRPr="00497A41">
        <w:rPr>
          <w:rFonts w:ascii="Times New Roman" w:hAnsi="Times New Roman"/>
          <w:sz w:val="28"/>
          <w:szCs w:val="28"/>
        </w:rPr>
        <w:t xml:space="preserve"> в сумме 99,4</w:t>
      </w:r>
      <w:r w:rsidRPr="00497A41">
        <w:rPr>
          <w:rFonts w:ascii="Times New Roman" w:hAnsi="Times New Roman"/>
          <w:b/>
          <w:sz w:val="28"/>
          <w:szCs w:val="28"/>
        </w:rPr>
        <w:t xml:space="preserve"> </w:t>
      </w:r>
      <w:r w:rsidRPr="00497A41">
        <w:rPr>
          <w:rFonts w:ascii="Times New Roman" w:hAnsi="Times New Roman"/>
          <w:sz w:val="28"/>
          <w:szCs w:val="28"/>
        </w:rPr>
        <w:t>тыс</w:t>
      </w:r>
      <w:r w:rsidRPr="00497A41">
        <w:rPr>
          <w:rFonts w:ascii="Times New Roman" w:hAnsi="Times New Roman"/>
          <w:b/>
          <w:sz w:val="28"/>
          <w:szCs w:val="28"/>
        </w:rPr>
        <w:t>.</w:t>
      </w:r>
      <w:r w:rsidRPr="00497A41">
        <w:rPr>
          <w:rFonts w:ascii="Times New Roman" w:hAnsi="Times New Roman"/>
          <w:sz w:val="28"/>
          <w:szCs w:val="28"/>
        </w:rPr>
        <w:t xml:space="preserve"> рублей, при планируемых – 225,2</w:t>
      </w:r>
      <w:r w:rsidRPr="00497A41">
        <w:rPr>
          <w:rFonts w:ascii="Times New Roman" w:hAnsi="Times New Roman"/>
          <w:b/>
          <w:sz w:val="28"/>
          <w:szCs w:val="28"/>
        </w:rPr>
        <w:t xml:space="preserve"> </w:t>
      </w:r>
      <w:r w:rsidRPr="00497A41">
        <w:rPr>
          <w:rFonts w:ascii="Times New Roman" w:hAnsi="Times New Roman"/>
          <w:sz w:val="28"/>
          <w:szCs w:val="28"/>
        </w:rPr>
        <w:t>тыс. рублей или 44,1 %;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Прочие доходы от компенсаций затрат бюджетов поселений в сумме 17,5 тыс. рублей, при планируемых – 17,5 тыс. рублей или 100,0 %;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 </w:t>
      </w:r>
      <w:r w:rsidRPr="00497A41">
        <w:rPr>
          <w:rFonts w:ascii="Times New Roman" w:hAnsi="Times New Roman"/>
          <w:sz w:val="28"/>
          <w:szCs w:val="28"/>
          <w:lang w:eastAsia="ru-RU"/>
        </w:rPr>
        <w:t>Штрафы, санкции, возмещение ущерба</w:t>
      </w:r>
      <w:r w:rsidRPr="00497A41">
        <w:rPr>
          <w:rFonts w:ascii="Times New Roman" w:hAnsi="Times New Roman"/>
          <w:sz w:val="28"/>
          <w:szCs w:val="28"/>
        </w:rPr>
        <w:t xml:space="preserve"> в сумме 8,0</w:t>
      </w:r>
      <w:r w:rsidRPr="00497A41">
        <w:rPr>
          <w:rFonts w:ascii="Times New Roman" w:hAnsi="Times New Roman"/>
          <w:b/>
          <w:sz w:val="28"/>
          <w:szCs w:val="28"/>
        </w:rPr>
        <w:t xml:space="preserve"> </w:t>
      </w:r>
      <w:r w:rsidRPr="00497A41">
        <w:rPr>
          <w:rFonts w:ascii="Times New Roman" w:hAnsi="Times New Roman"/>
          <w:sz w:val="28"/>
          <w:szCs w:val="28"/>
        </w:rPr>
        <w:t>тыс. рублей при планируемых – 8,0 тыс. рублей или 100,0 %.</w:t>
      </w:r>
    </w:p>
    <w:p w:rsidR="002C2EA7" w:rsidRPr="00497A41" w:rsidRDefault="002C2EA7" w:rsidP="002C2EA7">
      <w:pPr>
        <w:spacing w:after="0" w:line="240" w:lineRule="auto"/>
        <w:ind w:firstLine="709"/>
        <w:jc w:val="both"/>
        <w:rPr>
          <w:rFonts w:ascii="Times New Roman" w:hAnsi="Times New Roman"/>
          <w:b/>
          <w:sz w:val="28"/>
          <w:szCs w:val="28"/>
        </w:rPr>
      </w:pPr>
    </w:p>
    <w:p w:rsidR="002C2EA7" w:rsidRPr="00497A41" w:rsidRDefault="00BA2C1E" w:rsidP="002C2EA7">
      <w:pPr>
        <w:spacing w:after="0" w:line="240" w:lineRule="auto"/>
        <w:ind w:firstLine="709"/>
        <w:jc w:val="both"/>
        <w:rPr>
          <w:rFonts w:ascii="Times New Roman" w:hAnsi="Times New Roman"/>
          <w:b/>
          <w:sz w:val="28"/>
          <w:szCs w:val="28"/>
        </w:rPr>
      </w:pPr>
      <w:r w:rsidRPr="00497A41">
        <w:rPr>
          <w:rFonts w:ascii="Times New Roman" w:hAnsi="Times New Roman"/>
          <w:b/>
          <w:sz w:val="28"/>
          <w:szCs w:val="28"/>
        </w:rPr>
        <w:t>5</w:t>
      </w:r>
      <w:r w:rsidR="002C2EA7" w:rsidRPr="00497A41">
        <w:rPr>
          <w:rFonts w:ascii="Times New Roman" w:hAnsi="Times New Roman"/>
          <w:b/>
          <w:sz w:val="28"/>
          <w:szCs w:val="28"/>
        </w:rPr>
        <w:t xml:space="preserve">.1. Доходы от сдачи в аренду имущества, </w:t>
      </w:r>
      <w:r w:rsidR="002C2EA7" w:rsidRPr="00497A41">
        <w:rPr>
          <w:rFonts w:ascii="Times New Roman" w:hAnsi="Times New Roman"/>
          <w:b/>
          <w:sz w:val="28"/>
          <w:szCs w:val="28"/>
          <w:lang w:eastAsia="ru-RU"/>
        </w:rPr>
        <w:t>составляющего казну сельских поселений (за исключением земельных участков)</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Проверка показала, что по данному виду доходов </w:t>
      </w:r>
      <w:proofErr w:type="spellStart"/>
      <w:r w:rsidRPr="00497A41">
        <w:rPr>
          <w:rFonts w:ascii="Times New Roman" w:hAnsi="Times New Roman"/>
          <w:sz w:val="28"/>
          <w:szCs w:val="28"/>
        </w:rPr>
        <w:t>Подымахинским</w:t>
      </w:r>
      <w:proofErr w:type="spellEnd"/>
      <w:r w:rsidRPr="00497A41">
        <w:rPr>
          <w:rFonts w:ascii="Times New Roman" w:hAnsi="Times New Roman"/>
          <w:sz w:val="28"/>
          <w:szCs w:val="28"/>
        </w:rPr>
        <w:t xml:space="preserve"> муниципальным образованием в 2016 году были заключены договоры о передаче в аренду объектов муниципального имущества </w:t>
      </w:r>
      <w:r w:rsidRPr="00497A41">
        <w:rPr>
          <w:rFonts w:ascii="Times New Roman" w:hAnsi="Times New Roman"/>
          <w:b/>
          <w:sz w:val="28"/>
          <w:szCs w:val="28"/>
        </w:rPr>
        <w:t>без проведения аукционов, что является нарушением</w:t>
      </w:r>
      <w:r w:rsidRPr="00497A41">
        <w:rPr>
          <w:rFonts w:ascii="Times New Roman" w:hAnsi="Times New Roman"/>
          <w:b/>
          <w:color w:val="FF0000"/>
          <w:sz w:val="28"/>
          <w:szCs w:val="28"/>
          <w:lang w:eastAsia="ru-RU"/>
        </w:rPr>
        <w:t xml:space="preserve"> </w:t>
      </w:r>
      <w:r w:rsidRPr="00497A41">
        <w:rPr>
          <w:rFonts w:ascii="Times New Roman" w:hAnsi="Times New Roman"/>
          <w:b/>
          <w:sz w:val="28"/>
          <w:szCs w:val="28"/>
          <w:lang w:eastAsia="ru-RU"/>
        </w:rPr>
        <w:t>Федерального закона от 22 июля 2008 года № 159 – ФЗ</w:t>
      </w:r>
      <w:r w:rsidRPr="00497A41">
        <w:rPr>
          <w:rFonts w:ascii="Times New Roman" w:hAnsi="Times New Roman"/>
          <w:sz w:val="28"/>
          <w:szCs w:val="28"/>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Фактически, муниципальное имущество передавалось в аренду на основании Положения КУМИ УКМО «О порядке передачи в аренду объектов муниципального имущества </w:t>
      </w:r>
      <w:proofErr w:type="spellStart"/>
      <w:r w:rsidRPr="00497A41">
        <w:rPr>
          <w:rFonts w:ascii="Times New Roman" w:hAnsi="Times New Roman"/>
          <w:sz w:val="28"/>
          <w:szCs w:val="28"/>
        </w:rPr>
        <w:t>Усть</w:t>
      </w:r>
      <w:proofErr w:type="spellEnd"/>
      <w:r w:rsidRPr="00497A41">
        <w:rPr>
          <w:rFonts w:ascii="Times New Roman" w:hAnsi="Times New Roman"/>
          <w:sz w:val="28"/>
          <w:szCs w:val="28"/>
        </w:rPr>
        <w:t>–</w:t>
      </w:r>
      <w:proofErr w:type="spellStart"/>
      <w:r w:rsidRPr="00497A41">
        <w:rPr>
          <w:rFonts w:ascii="Times New Roman" w:hAnsi="Times New Roman"/>
          <w:sz w:val="28"/>
          <w:szCs w:val="28"/>
        </w:rPr>
        <w:t>Кутского</w:t>
      </w:r>
      <w:proofErr w:type="spellEnd"/>
      <w:r w:rsidRPr="00497A41">
        <w:rPr>
          <w:rFonts w:ascii="Times New Roman" w:hAnsi="Times New Roman"/>
          <w:sz w:val="28"/>
          <w:szCs w:val="28"/>
        </w:rPr>
        <w:t xml:space="preserve"> муниципального образования» от 21.07.2009 № 164/26, утвержденного Решением Думы УКМО от 28.02.2013 № 31/6. </w:t>
      </w:r>
    </w:p>
    <w:p w:rsidR="002C2EA7" w:rsidRPr="00497A41" w:rsidRDefault="002C2EA7" w:rsidP="002C2EA7">
      <w:pPr>
        <w:spacing w:after="0" w:line="240" w:lineRule="auto"/>
        <w:ind w:firstLine="709"/>
        <w:jc w:val="both"/>
        <w:rPr>
          <w:rFonts w:ascii="Times New Roman" w:hAnsi="Times New Roman"/>
          <w:b/>
          <w:sz w:val="28"/>
          <w:szCs w:val="28"/>
        </w:rPr>
      </w:pPr>
      <w:r w:rsidRPr="00497A41">
        <w:rPr>
          <w:rFonts w:ascii="Times New Roman" w:hAnsi="Times New Roman"/>
          <w:b/>
          <w:sz w:val="28"/>
          <w:szCs w:val="28"/>
        </w:rPr>
        <w:t xml:space="preserve">Оценка независимого оценщика не была проведена, что также является нарушением закона </w:t>
      </w:r>
      <w:r w:rsidRPr="00497A41">
        <w:rPr>
          <w:rFonts w:ascii="Times New Roman" w:hAnsi="Times New Roman"/>
          <w:b/>
          <w:sz w:val="28"/>
          <w:szCs w:val="28"/>
          <w:lang w:eastAsia="ru-RU"/>
        </w:rPr>
        <w:t>от 22 июля 2008 года № 159 – ФЗ</w:t>
      </w:r>
      <w:r w:rsidRPr="00497A41">
        <w:rPr>
          <w:rFonts w:ascii="Times New Roman" w:hAnsi="Times New Roman"/>
          <w:b/>
          <w:sz w:val="28"/>
          <w:szCs w:val="28"/>
        </w:rPr>
        <w:t>.</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Решением Думы от 23.04.2009 № 15 утверждено Положение о порядке предоставления в аренду муниципального имущества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w:t>
      </w:r>
    </w:p>
    <w:p w:rsidR="002C2EA7" w:rsidRPr="00497A41" w:rsidRDefault="002C2EA7" w:rsidP="002C2EA7">
      <w:pPr>
        <w:pStyle w:val="ConsNormal"/>
        <w:ind w:firstLine="700"/>
        <w:jc w:val="both"/>
        <w:rPr>
          <w:rFonts w:ascii="Times New Roman" w:hAnsi="Times New Roman" w:cs="Times New Roman"/>
          <w:sz w:val="28"/>
          <w:szCs w:val="28"/>
        </w:rPr>
      </w:pPr>
      <w:r w:rsidRPr="00497A41">
        <w:rPr>
          <w:rFonts w:ascii="Times New Roman" w:hAnsi="Times New Roman" w:cs="Times New Roman"/>
          <w:sz w:val="28"/>
          <w:szCs w:val="28"/>
        </w:rPr>
        <w:t>В ходе проверки представлен Журнал регистрации договоров аренды муниципального имущества (прошит, пронумерован и прошнурован), а также журнал заявок по договорам аренды муниципального имущества.</w:t>
      </w:r>
    </w:p>
    <w:p w:rsidR="002C2EA7" w:rsidRPr="00497A41" w:rsidRDefault="002C2EA7" w:rsidP="002C2EA7">
      <w:pPr>
        <w:spacing w:after="0" w:line="240" w:lineRule="auto"/>
        <w:ind w:firstLine="709"/>
        <w:jc w:val="right"/>
        <w:rPr>
          <w:rFonts w:ascii="Times New Roman" w:hAnsi="Times New Roman"/>
          <w:sz w:val="20"/>
          <w:szCs w:val="20"/>
        </w:rPr>
      </w:pPr>
      <w:r w:rsidRPr="00497A41">
        <w:rPr>
          <w:rFonts w:ascii="Times New Roman" w:hAnsi="Times New Roman"/>
          <w:sz w:val="20"/>
          <w:szCs w:val="20"/>
        </w:rPr>
        <w:t>Таблица № 7</w:t>
      </w:r>
    </w:p>
    <w:p w:rsidR="002C2EA7" w:rsidRPr="00497A41" w:rsidRDefault="002C2EA7" w:rsidP="002C2EA7">
      <w:pPr>
        <w:spacing w:after="0" w:line="240" w:lineRule="auto"/>
        <w:ind w:firstLine="709"/>
        <w:jc w:val="right"/>
        <w:rPr>
          <w:rFonts w:ascii="Times New Roman" w:hAnsi="Times New Roman"/>
          <w:sz w:val="20"/>
          <w:szCs w:val="20"/>
        </w:rPr>
      </w:pPr>
      <w:r w:rsidRPr="00497A41">
        <w:rPr>
          <w:rFonts w:ascii="Times New Roman" w:hAnsi="Times New Roman"/>
          <w:sz w:val="20"/>
          <w:szCs w:val="20"/>
        </w:rPr>
        <w:t>(рублей)</w:t>
      </w:r>
    </w:p>
    <w:tbl>
      <w:tblPr>
        <w:tblStyle w:val="ab"/>
        <w:tblW w:w="10488" w:type="dxa"/>
        <w:tblInd w:w="-5" w:type="dxa"/>
        <w:tblLayout w:type="fixed"/>
        <w:tblLook w:val="04A0" w:firstRow="1" w:lastRow="0" w:firstColumn="1" w:lastColumn="0" w:noHBand="0" w:noVBand="1"/>
      </w:tblPr>
      <w:tblGrid>
        <w:gridCol w:w="421"/>
        <w:gridCol w:w="1223"/>
        <w:gridCol w:w="1116"/>
        <w:gridCol w:w="983"/>
        <w:gridCol w:w="983"/>
        <w:gridCol w:w="1116"/>
        <w:gridCol w:w="1168"/>
        <w:gridCol w:w="1234"/>
        <w:gridCol w:w="1020"/>
        <w:gridCol w:w="1224"/>
      </w:tblGrid>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п/п</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Наименование организаций</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и дата договора</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Предмет договора</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Цена договора (в месяц)</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Срок действия</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Сальдо на 01.01.2016</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Начислено за 2016 год</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Оплата в 2016 году</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Сальдо на 01.01.2017</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4</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5</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6</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7</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8</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10</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ООО «Энергия»</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б/н от 29.12.2014</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Аренда им-</w:t>
            </w:r>
            <w:proofErr w:type="spellStart"/>
            <w:r w:rsidRPr="00497A41">
              <w:rPr>
                <w:rFonts w:ascii="Times New Roman" w:hAnsi="Times New Roman"/>
                <w:sz w:val="20"/>
                <w:szCs w:val="20"/>
              </w:rPr>
              <w:t>ва</w:t>
            </w:r>
            <w:proofErr w:type="spellEnd"/>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84060,00</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31.12.2017</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252180,00</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1008720,00</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1260900,00</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ООО «Новые дороги»</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10 от 11.08.2015</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Аренда </w:t>
            </w:r>
            <w:proofErr w:type="spellStart"/>
            <w:r w:rsidRPr="00497A41">
              <w:rPr>
                <w:rFonts w:ascii="Times New Roman" w:hAnsi="Times New Roman"/>
                <w:sz w:val="20"/>
                <w:szCs w:val="20"/>
              </w:rPr>
              <w:t>зд</w:t>
            </w:r>
            <w:proofErr w:type="spellEnd"/>
            <w:r w:rsidRPr="00497A41">
              <w:rPr>
                <w:rFonts w:ascii="Times New Roman" w:hAnsi="Times New Roman"/>
                <w:sz w:val="20"/>
                <w:szCs w:val="20"/>
              </w:rPr>
              <w:t>. гаража</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4526,08</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31.12.2016</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54312,96</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48786,88</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5526,08</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ООО «Товары для дома»</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01 от 01.01.2016</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Аренда </w:t>
            </w:r>
            <w:proofErr w:type="spellStart"/>
            <w:r w:rsidRPr="00497A41">
              <w:rPr>
                <w:rFonts w:ascii="Times New Roman" w:hAnsi="Times New Roman"/>
                <w:sz w:val="20"/>
                <w:szCs w:val="20"/>
              </w:rPr>
              <w:t>пом</w:t>
            </w:r>
            <w:proofErr w:type="spellEnd"/>
            <w:r w:rsidRPr="00497A41">
              <w:rPr>
                <w:rFonts w:ascii="Times New Roman" w:hAnsi="Times New Roman"/>
                <w:sz w:val="20"/>
                <w:szCs w:val="20"/>
              </w:rPr>
              <w:t>-я</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1640,16</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24.12.2016</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19681,92</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18041,76</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1640,16 </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lastRenderedPageBreak/>
              <w:t>4</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ОАО «КБ «Искра»</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 4524/18.2 от 14.01.2008 </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Аренда станции и таксофона</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300,00</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31.12.2016</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3600,00</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3600,00</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5</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ООО «</w:t>
            </w:r>
            <w:proofErr w:type="spellStart"/>
            <w:r w:rsidRPr="00497A41">
              <w:rPr>
                <w:rFonts w:ascii="Times New Roman" w:hAnsi="Times New Roman"/>
                <w:sz w:val="20"/>
                <w:szCs w:val="20"/>
              </w:rPr>
              <w:t>Эйсейра</w:t>
            </w:r>
            <w:proofErr w:type="spellEnd"/>
            <w:r w:rsidRPr="00497A41">
              <w:rPr>
                <w:rFonts w:ascii="Times New Roman" w:hAnsi="Times New Roman"/>
                <w:sz w:val="20"/>
                <w:szCs w:val="20"/>
              </w:rPr>
              <w:t>»</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2 от 01.01.2016</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Аренда </w:t>
            </w:r>
            <w:proofErr w:type="spellStart"/>
            <w:r w:rsidRPr="00497A41">
              <w:rPr>
                <w:rFonts w:ascii="Times New Roman" w:hAnsi="Times New Roman"/>
                <w:sz w:val="20"/>
                <w:szCs w:val="20"/>
              </w:rPr>
              <w:t>пом</w:t>
            </w:r>
            <w:proofErr w:type="spellEnd"/>
            <w:r w:rsidRPr="00497A41">
              <w:rPr>
                <w:rFonts w:ascii="Times New Roman" w:hAnsi="Times New Roman"/>
                <w:sz w:val="20"/>
                <w:szCs w:val="20"/>
              </w:rPr>
              <w:t>-я</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220,32</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26.12.2016</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2864,16</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2643,84</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5508,00</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6</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proofErr w:type="spellStart"/>
            <w:r w:rsidRPr="00497A41">
              <w:rPr>
                <w:rFonts w:ascii="Times New Roman" w:hAnsi="Times New Roman"/>
                <w:sz w:val="20"/>
                <w:szCs w:val="20"/>
              </w:rPr>
              <w:t>Давыдовский</w:t>
            </w:r>
            <w:proofErr w:type="spellEnd"/>
            <w:r w:rsidRPr="00497A41">
              <w:rPr>
                <w:rFonts w:ascii="Times New Roman" w:hAnsi="Times New Roman"/>
                <w:sz w:val="20"/>
                <w:szCs w:val="20"/>
              </w:rPr>
              <w:t xml:space="preserve"> А.Г.</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3 от 01.01.2016</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Аренда </w:t>
            </w:r>
            <w:proofErr w:type="spellStart"/>
            <w:r w:rsidRPr="00497A41">
              <w:rPr>
                <w:rFonts w:ascii="Times New Roman" w:hAnsi="Times New Roman"/>
                <w:sz w:val="20"/>
                <w:szCs w:val="20"/>
              </w:rPr>
              <w:t>зд</w:t>
            </w:r>
            <w:proofErr w:type="spellEnd"/>
            <w:r w:rsidRPr="00497A41">
              <w:rPr>
                <w:rFonts w:ascii="Times New Roman" w:hAnsi="Times New Roman"/>
                <w:sz w:val="20"/>
                <w:szCs w:val="20"/>
              </w:rPr>
              <w:t>. гаража</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1315,39</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24.12.2016</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3154,00</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15784,68</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18938,68</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7</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ИП </w:t>
            </w:r>
            <w:proofErr w:type="spellStart"/>
            <w:r w:rsidRPr="00497A41">
              <w:rPr>
                <w:rFonts w:ascii="Times New Roman" w:hAnsi="Times New Roman"/>
                <w:sz w:val="20"/>
                <w:szCs w:val="20"/>
              </w:rPr>
              <w:t>Мердешева</w:t>
            </w:r>
            <w:proofErr w:type="spellEnd"/>
            <w:r w:rsidRPr="00497A41">
              <w:rPr>
                <w:rFonts w:ascii="Times New Roman" w:hAnsi="Times New Roman"/>
                <w:sz w:val="20"/>
                <w:szCs w:val="20"/>
              </w:rPr>
              <w:t xml:space="preserve"> Л.В.</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4 от 01.01.2016</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Аренда </w:t>
            </w:r>
            <w:proofErr w:type="spellStart"/>
            <w:r w:rsidRPr="00497A41">
              <w:rPr>
                <w:rFonts w:ascii="Times New Roman" w:hAnsi="Times New Roman"/>
                <w:sz w:val="20"/>
                <w:szCs w:val="20"/>
              </w:rPr>
              <w:t>пом</w:t>
            </w:r>
            <w:proofErr w:type="spellEnd"/>
            <w:r w:rsidRPr="00497A41">
              <w:rPr>
                <w:rFonts w:ascii="Times New Roman" w:hAnsi="Times New Roman"/>
                <w:sz w:val="20"/>
                <w:szCs w:val="20"/>
              </w:rPr>
              <w:t>-я</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1260,23</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25.12.2016</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16663,68</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15122,76</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28005,00</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3781,44</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8</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ФГУП «Почта России»</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5 от 01.01.2009 до 31.12.2015</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xml:space="preserve">Аренда </w:t>
            </w:r>
            <w:proofErr w:type="spellStart"/>
            <w:r w:rsidRPr="00497A41">
              <w:rPr>
                <w:rFonts w:ascii="Times New Roman" w:hAnsi="Times New Roman"/>
                <w:sz w:val="20"/>
                <w:szCs w:val="20"/>
              </w:rPr>
              <w:t>пом</w:t>
            </w:r>
            <w:proofErr w:type="spellEnd"/>
            <w:r w:rsidRPr="00497A41">
              <w:rPr>
                <w:rFonts w:ascii="Times New Roman" w:hAnsi="Times New Roman"/>
                <w:sz w:val="20"/>
                <w:szCs w:val="20"/>
              </w:rPr>
              <w:t>-я</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2121,60</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2121,60</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9</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Смирнягин А.А.</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01 от 01.01.2014 до 26.12.2014</w:t>
            </w:r>
          </w:p>
        </w:tc>
        <w:tc>
          <w:tcPr>
            <w:tcW w:w="983" w:type="dxa"/>
            <w:vAlign w:val="center"/>
          </w:tcPr>
          <w:p w:rsidR="002C2EA7" w:rsidRPr="00497A41" w:rsidRDefault="002C2EA7" w:rsidP="002C2EA7">
            <w:pPr>
              <w:spacing w:after="0"/>
              <w:jc w:val="center"/>
              <w:rPr>
                <w:rFonts w:ascii="Times New Roman" w:hAnsi="Times New Roman"/>
                <w:sz w:val="20"/>
                <w:szCs w:val="20"/>
              </w:rPr>
            </w:pPr>
            <w:r w:rsidRPr="00497A41">
              <w:rPr>
                <w:rFonts w:ascii="Times New Roman" w:hAnsi="Times New Roman"/>
                <w:sz w:val="20"/>
                <w:szCs w:val="20"/>
              </w:rPr>
              <w:t xml:space="preserve">Аренда </w:t>
            </w:r>
            <w:proofErr w:type="spellStart"/>
            <w:r w:rsidRPr="00497A41">
              <w:rPr>
                <w:rFonts w:ascii="Times New Roman" w:hAnsi="Times New Roman"/>
                <w:sz w:val="20"/>
                <w:szCs w:val="20"/>
              </w:rPr>
              <w:t>пом</w:t>
            </w:r>
            <w:proofErr w:type="spellEnd"/>
            <w:r w:rsidRPr="00497A41">
              <w:rPr>
                <w:rFonts w:ascii="Times New Roman" w:hAnsi="Times New Roman"/>
                <w:sz w:val="20"/>
                <w:szCs w:val="20"/>
              </w:rPr>
              <w:t>-я</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37128,00</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37128,00</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10</w:t>
            </w:r>
          </w:p>
        </w:tc>
        <w:tc>
          <w:tcPr>
            <w:tcW w:w="122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Косыгина В.Н.</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2 от 01.01.2015 до 28.02.2015</w:t>
            </w:r>
          </w:p>
        </w:tc>
        <w:tc>
          <w:tcPr>
            <w:tcW w:w="983" w:type="dxa"/>
            <w:vAlign w:val="center"/>
          </w:tcPr>
          <w:p w:rsidR="002C2EA7" w:rsidRPr="00497A41" w:rsidRDefault="002C2EA7" w:rsidP="002C2EA7">
            <w:pPr>
              <w:spacing w:after="0"/>
              <w:jc w:val="center"/>
              <w:rPr>
                <w:rFonts w:ascii="Times New Roman" w:hAnsi="Times New Roman"/>
                <w:sz w:val="20"/>
                <w:szCs w:val="20"/>
              </w:rPr>
            </w:pPr>
            <w:r w:rsidRPr="00497A41">
              <w:rPr>
                <w:rFonts w:ascii="Times New Roman" w:hAnsi="Times New Roman"/>
                <w:sz w:val="20"/>
                <w:szCs w:val="20"/>
              </w:rPr>
              <w:t xml:space="preserve">Аренда </w:t>
            </w:r>
            <w:proofErr w:type="spellStart"/>
            <w:r w:rsidRPr="00497A41">
              <w:rPr>
                <w:rFonts w:ascii="Times New Roman" w:hAnsi="Times New Roman"/>
                <w:sz w:val="20"/>
                <w:szCs w:val="20"/>
              </w:rPr>
              <w:t>пом</w:t>
            </w:r>
            <w:proofErr w:type="spellEnd"/>
            <w:r w:rsidRPr="00497A41">
              <w:rPr>
                <w:rFonts w:ascii="Times New Roman" w:hAnsi="Times New Roman"/>
                <w:sz w:val="20"/>
                <w:szCs w:val="20"/>
              </w:rPr>
              <w:t>-я</w:t>
            </w:r>
          </w:p>
        </w:tc>
        <w:tc>
          <w:tcPr>
            <w:tcW w:w="983"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w:t>
            </w:r>
          </w:p>
        </w:tc>
        <w:tc>
          <w:tcPr>
            <w:tcW w:w="1116"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w:t>
            </w:r>
          </w:p>
        </w:tc>
        <w:tc>
          <w:tcPr>
            <w:tcW w:w="1168"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7049,08</w:t>
            </w:r>
          </w:p>
        </w:tc>
        <w:tc>
          <w:tcPr>
            <w:tcW w:w="123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020"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0,00</w:t>
            </w:r>
          </w:p>
        </w:tc>
        <w:tc>
          <w:tcPr>
            <w:tcW w:w="1224" w:type="dxa"/>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7049,08</w:t>
            </w:r>
          </w:p>
        </w:tc>
      </w:tr>
      <w:tr w:rsidR="002C2EA7" w:rsidRPr="00497A41" w:rsidTr="002C2EA7">
        <w:tc>
          <w:tcPr>
            <w:tcW w:w="421" w:type="dxa"/>
            <w:vAlign w:val="center"/>
          </w:tcPr>
          <w:p w:rsidR="002C2EA7" w:rsidRPr="00497A41" w:rsidRDefault="002C2EA7" w:rsidP="002C2EA7">
            <w:pPr>
              <w:spacing w:after="0" w:line="240" w:lineRule="auto"/>
              <w:jc w:val="center"/>
              <w:rPr>
                <w:rFonts w:ascii="Times New Roman" w:hAnsi="Times New Roman"/>
                <w:sz w:val="20"/>
                <w:szCs w:val="20"/>
              </w:rPr>
            </w:pPr>
          </w:p>
        </w:tc>
        <w:tc>
          <w:tcPr>
            <w:tcW w:w="1223" w:type="dxa"/>
            <w:vAlign w:val="center"/>
          </w:tcPr>
          <w:p w:rsidR="002C2EA7" w:rsidRPr="00497A41" w:rsidRDefault="002C2EA7" w:rsidP="002C2EA7">
            <w:pPr>
              <w:spacing w:after="0" w:line="240" w:lineRule="auto"/>
              <w:jc w:val="center"/>
              <w:rPr>
                <w:rFonts w:ascii="Times New Roman" w:hAnsi="Times New Roman"/>
                <w:b/>
                <w:sz w:val="20"/>
                <w:szCs w:val="20"/>
              </w:rPr>
            </w:pPr>
            <w:r w:rsidRPr="00497A41">
              <w:rPr>
                <w:rFonts w:ascii="Times New Roman" w:hAnsi="Times New Roman"/>
                <w:b/>
                <w:sz w:val="20"/>
                <w:szCs w:val="20"/>
              </w:rPr>
              <w:t xml:space="preserve">И т о г о </w:t>
            </w:r>
          </w:p>
        </w:tc>
        <w:tc>
          <w:tcPr>
            <w:tcW w:w="1116" w:type="dxa"/>
            <w:vAlign w:val="center"/>
          </w:tcPr>
          <w:p w:rsidR="002C2EA7" w:rsidRPr="00497A41" w:rsidRDefault="002C2EA7" w:rsidP="002C2EA7">
            <w:pPr>
              <w:spacing w:after="0" w:line="240" w:lineRule="auto"/>
              <w:jc w:val="center"/>
              <w:rPr>
                <w:rFonts w:ascii="Times New Roman" w:hAnsi="Times New Roman"/>
                <w:b/>
                <w:sz w:val="20"/>
                <w:szCs w:val="20"/>
              </w:rPr>
            </w:pPr>
          </w:p>
        </w:tc>
        <w:tc>
          <w:tcPr>
            <w:tcW w:w="983" w:type="dxa"/>
            <w:vAlign w:val="center"/>
          </w:tcPr>
          <w:p w:rsidR="002C2EA7" w:rsidRPr="00497A41" w:rsidRDefault="002C2EA7" w:rsidP="002C2EA7">
            <w:pPr>
              <w:spacing w:after="0" w:line="240" w:lineRule="auto"/>
              <w:jc w:val="center"/>
              <w:rPr>
                <w:rFonts w:ascii="Times New Roman" w:hAnsi="Times New Roman"/>
                <w:b/>
                <w:sz w:val="20"/>
                <w:szCs w:val="20"/>
              </w:rPr>
            </w:pPr>
          </w:p>
        </w:tc>
        <w:tc>
          <w:tcPr>
            <w:tcW w:w="983" w:type="dxa"/>
            <w:vAlign w:val="center"/>
          </w:tcPr>
          <w:p w:rsidR="002C2EA7" w:rsidRPr="00497A41" w:rsidRDefault="002C2EA7" w:rsidP="002C2EA7">
            <w:pPr>
              <w:spacing w:after="0" w:line="240" w:lineRule="auto"/>
              <w:jc w:val="center"/>
              <w:rPr>
                <w:rFonts w:ascii="Times New Roman" w:hAnsi="Times New Roman"/>
                <w:b/>
                <w:sz w:val="20"/>
                <w:szCs w:val="20"/>
              </w:rPr>
            </w:pPr>
          </w:p>
        </w:tc>
        <w:tc>
          <w:tcPr>
            <w:tcW w:w="1116" w:type="dxa"/>
            <w:vAlign w:val="center"/>
          </w:tcPr>
          <w:p w:rsidR="002C2EA7" w:rsidRPr="00497A41" w:rsidRDefault="002C2EA7" w:rsidP="002C2EA7">
            <w:pPr>
              <w:spacing w:after="0" w:line="240" w:lineRule="auto"/>
              <w:jc w:val="center"/>
              <w:rPr>
                <w:rFonts w:ascii="Times New Roman" w:hAnsi="Times New Roman"/>
                <w:b/>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2C2EA7" w:rsidRPr="00497A41" w:rsidRDefault="002C2EA7" w:rsidP="002C2EA7">
            <w:pPr>
              <w:spacing w:after="0" w:line="240" w:lineRule="auto"/>
              <w:jc w:val="center"/>
              <w:rPr>
                <w:rFonts w:ascii="Times New Roman" w:hAnsi="Times New Roman"/>
                <w:b/>
                <w:bCs/>
                <w:color w:val="000000"/>
                <w:sz w:val="20"/>
                <w:szCs w:val="20"/>
                <w:lang w:eastAsia="ru-RU"/>
              </w:rPr>
            </w:pPr>
            <w:r w:rsidRPr="00497A41">
              <w:rPr>
                <w:rFonts w:ascii="Times New Roman" w:hAnsi="Times New Roman"/>
                <w:b/>
                <w:bCs/>
                <w:color w:val="000000"/>
                <w:sz w:val="20"/>
                <w:szCs w:val="20"/>
              </w:rPr>
              <w:t>321160,52</w:t>
            </w:r>
          </w:p>
        </w:tc>
        <w:tc>
          <w:tcPr>
            <w:tcW w:w="1234"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spacing w:after="0"/>
              <w:jc w:val="center"/>
              <w:rPr>
                <w:rFonts w:ascii="Times New Roman" w:hAnsi="Times New Roman"/>
                <w:b/>
                <w:bCs/>
                <w:color w:val="000000"/>
                <w:sz w:val="20"/>
                <w:szCs w:val="20"/>
              </w:rPr>
            </w:pPr>
            <w:r w:rsidRPr="00497A41">
              <w:rPr>
                <w:rFonts w:ascii="Times New Roman" w:hAnsi="Times New Roman"/>
                <w:b/>
                <w:bCs/>
                <w:color w:val="000000"/>
                <w:sz w:val="20"/>
                <w:szCs w:val="20"/>
              </w:rPr>
              <w:t>1119866,16</w:t>
            </w:r>
          </w:p>
        </w:tc>
        <w:tc>
          <w:tcPr>
            <w:tcW w:w="1020"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spacing w:after="0"/>
              <w:jc w:val="center"/>
              <w:rPr>
                <w:rFonts w:ascii="Times New Roman" w:hAnsi="Times New Roman"/>
                <w:b/>
                <w:bCs/>
                <w:color w:val="000000"/>
                <w:sz w:val="20"/>
                <w:szCs w:val="20"/>
              </w:rPr>
            </w:pPr>
            <w:r w:rsidRPr="00497A41">
              <w:rPr>
                <w:rFonts w:ascii="Times New Roman" w:hAnsi="Times New Roman"/>
                <w:b/>
                <w:bCs/>
                <w:color w:val="000000"/>
                <w:sz w:val="20"/>
                <w:szCs w:val="20"/>
              </w:rPr>
              <w:t>98433,64</w:t>
            </w:r>
          </w:p>
        </w:tc>
        <w:tc>
          <w:tcPr>
            <w:tcW w:w="1224" w:type="dxa"/>
            <w:tcBorders>
              <w:top w:val="single" w:sz="4" w:space="0" w:color="auto"/>
              <w:left w:val="nil"/>
              <w:bottom w:val="single" w:sz="4" w:space="0" w:color="auto"/>
              <w:right w:val="single" w:sz="4" w:space="0" w:color="auto"/>
            </w:tcBorders>
            <w:shd w:val="clear" w:color="auto" w:fill="auto"/>
            <w:vAlign w:val="center"/>
          </w:tcPr>
          <w:p w:rsidR="002C2EA7" w:rsidRPr="00497A41" w:rsidRDefault="002C2EA7" w:rsidP="002C2EA7">
            <w:pPr>
              <w:spacing w:after="0"/>
              <w:jc w:val="center"/>
              <w:rPr>
                <w:rFonts w:ascii="Times New Roman" w:hAnsi="Times New Roman"/>
                <w:b/>
                <w:bCs/>
                <w:color w:val="000000"/>
                <w:sz w:val="20"/>
                <w:szCs w:val="20"/>
              </w:rPr>
            </w:pPr>
            <w:r w:rsidRPr="00497A41">
              <w:rPr>
                <w:rFonts w:ascii="Times New Roman" w:hAnsi="Times New Roman"/>
                <w:b/>
                <w:bCs/>
                <w:color w:val="000000"/>
                <w:sz w:val="20"/>
                <w:szCs w:val="20"/>
              </w:rPr>
              <w:t>1342593,04</w:t>
            </w:r>
          </w:p>
        </w:tc>
      </w:tr>
    </w:tbl>
    <w:p w:rsidR="002C2EA7" w:rsidRPr="00497A41" w:rsidRDefault="002C2EA7" w:rsidP="002C2EA7">
      <w:pPr>
        <w:pStyle w:val="ConsNormal"/>
        <w:ind w:firstLine="700"/>
        <w:jc w:val="both"/>
        <w:rPr>
          <w:rFonts w:ascii="Times New Roman" w:hAnsi="Times New Roman" w:cs="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Всего на 2016 год </w:t>
      </w:r>
      <w:proofErr w:type="spellStart"/>
      <w:r w:rsidRPr="00497A41">
        <w:rPr>
          <w:rFonts w:ascii="Times New Roman" w:hAnsi="Times New Roman"/>
          <w:sz w:val="28"/>
          <w:szCs w:val="28"/>
        </w:rPr>
        <w:t>Подымахинским</w:t>
      </w:r>
      <w:proofErr w:type="spellEnd"/>
      <w:r w:rsidRPr="00497A41">
        <w:rPr>
          <w:rFonts w:ascii="Times New Roman" w:hAnsi="Times New Roman"/>
          <w:sz w:val="28"/>
          <w:szCs w:val="28"/>
        </w:rPr>
        <w:t xml:space="preserve"> муниципальным образованием заключено 7 договоров аренды муниципального имущества объектов нежилого фонда, общей суммой 93 322,18 рублей (в месяц) по ставкам, утвержденным КУМИ УКМО от 16.03.2011 г. № 51 «Об утверждении минимальных размеров арендной платы за пользование нежилыми помещениями, находящимися в муниципальной собственности КУМИ УКМО», а именно:</w:t>
      </w:r>
    </w:p>
    <w:p w:rsidR="002C2EA7" w:rsidRPr="00497A41" w:rsidRDefault="002C2EA7" w:rsidP="002C2EA7">
      <w:pPr>
        <w:spacing w:after="0" w:line="240" w:lineRule="auto"/>
        <w:ind w:firstLine="709"/>
        <w:jc w:val="both"/>
        <w:rPr>
          <w:rFonts w:ascii="Times New Roman" w:hAnsi="Times New Roman"/>
          <w:b/>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 xml:space="preserve">1. ООО «Энергия» </w:t>
      </w:r>
      <w:r w:rsidRPr="00497A41">
        <w:rPr>
          <w:rFonts w:ascii="Times New Roman" w:hAnsi="Times New Roman"/>
          <w:sz w:val="28"/>
          <w:szCs w:val="28"/>
        </w:rPr>
        <w:t xml:space="preserve">– договор аренды № б/н от 29.12.2014, передано во временное пользование нежилое помещение и оборудование, являющееся его неотъемлемой частью, расположенное по адресу: Иркутская обл., п. Казарки, ул. Молодежная, строение 2а, сумма </w:t>
      </w:r>
      <w:r w:rsidRPr="00497A41">
        <w:rPr>
          <w:rFonts w:ascii="Times New Roman" w:hAnsi="Times New Roman"/>
          <w:sz w:val="28"/>
          <w:szCs w:val="28"/>
          <w:lang w:eastAsia="ru-RU"/>
        </w:rPr>
        <w:t>аренды составляет 84 060,00 рублей (в месяц),</w:t>
      </w:r>
      <w:r w:rsidRPr="00497A41">
        <w:rPr>
          <w:rFonts w:ascii="Times New Roman" w:hAnsi="Times New Roman"/>
          <w:color w:val="FF0000"/>
          <w:sz w:val="28"/>
          <w:szCs w:val="28"/>
          <w:lang w:eastAsia="ru-RU"/>
        </w:rPr>
        <w:t xml:space="preserve"> </w:t>
      </w:r>
      <w:r w:rsidRPr="00497A41">
        <w:rPr>
          <w:rFonts w:ascii="Times New Roman" w:hAnsi="Times New Roman"/>
          <w:sz w:val="28"/>
          <w:szCs w:val="28"/>
          <w:lang w:eastAsia="ru-RU"/>
        </w:rPr>
        <w:t>(без отчета об оценке)</w:t>
      </w:r>
      <w:r w:rsidRPr="00497A41">
        <w:rPr>
          <w:rFonts w:ascii="Times New Roman" w:hAnsi="Times New Roman"/>
          <w:sz w:val="28"/>
          <w:szCs w:val="28"/>
        </w:rPr>
        <w:t xml:space="preserve">.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Задолженность на 01.01.2016 составляет </w:t>
      </w:r>
      <w:r w:rsidRPr="00497A41">
        <w:rPr>
          <w:rFonts w:ascii="Times New Roman" w:hAnsi="Times New Roman"/>
          <w:b/>
          <w:sz w:val="28"/>
          <w:szCs w:val="28"/>
        </w:rPr>
        <w:t>252 180,00</w:t>
      </w:r>
      <w:r w:rsidRPr="00497A41">
        <w:rPr>
          <w:rFonts w:ascii="Times New Roman" w:hAnsi="Times New Roman"/>
          <w:sz w:val="28"/>
          <w:szCs w:val="28"/>
        </w:rPr>
        <w:t xml:space="preserve"> рублей. </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rPr>
        <w:t xml:space="preserve">В </w:t>
      </w:r>
      <w:r w:rsidRPr="00497A41">
        <w:rPr>
          <w:rFonts w:ascii="Times New Roman" w:hAnsi="Times New Roman"/>
          <w:sz w:val="28"/>
          <w:szCs w:val="28"/>
          <w:lang w:eastAsia="ru-RU"/>
        </w:rPr>
        <w:t xml:space="preserve">2016 году </w:t>
      </w:r>
      <w:r w:rsidRPr="00497A41">
        <w:rPr>
          <w:rFonts w:ascii="Times New Roman" w:hAnsi="Times New Roman"/>
          <w:sz w:val="28"/>
          <w:szCs w:val="28"/>
        </w:rPr>
        <w:t>в</w:t>
      </w:r>
      <w:r w:rsidRPr="00497A41">
        <w:rPr>
          <w:rFonts w:ascii="Times New Roman" w:hAnsi="Times New Roman"/>
          <w:sz w:val="28"/>
          <w:szCs w:val="28"/>
          <w:lang w:eastAsia="ru-RU"/>
        </w:rPr>
        <w:t xml:space="preserve"> доход бюджета за аренду помещения и оборудование по КБК </w:t>
      </w:r>
      <w:r w:rsidRPr="00497A41">
        <w:rPr>
          <w:rFonts w:ascii="Times New Roman" w:hAnsi="Times New Roman"/>
          <w:sz w:val="28"/>
          <w:szCs w:val="28"/>
        </w:rPr>
        <w:t xml:space="preserve">95711105075100000120 </w:t>
      </w:r>
      <w:r w:rsidRPr="00497A41">
        <w:rPr>
          <w:rFonts w:ascii="Times New Roman" w:hAnsi="Times New Roman"/>
          <w:sz w:val="28"/>
          <w:szCs w:val="28"/>
          <w:lang w:eastAsia="ru-RU"/>
        </w:rPr>
        <w:t xml:space="preserve">начислено 1 008 720,00 рублей, фактически поступило денежных средств – 0,00 рублей. </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Задолженность на 01.01.2017 года составляет </w:t>
      </w:r>
      <w:r w:rsidRPr="00497A41">
        <w:rPr>
          <w:rFonts w:ascii="Times New Roman" w:hAnsi="Times New Roman"/>
          <w:b/>
          <w:sz w:val="28"/>
          <w:szCs w:val="28"/>
          <w:lang w:eastAsia="ru-RU"/>
        </w:rPr>
        <w:t>1 260 900,00</w:t>
      </w:r>
      <w:r w:rsidRPr="00497A41">
        <w:rPr>
          <w:rFonts w:ascii="Times New Roman" w:hAnsi="Times New Roman"/>
          <w:sz w:val="28"/>
          <w:szCs w:val="28"/>
          <w:lang w:eastAsia="ru-RU"/>
        </w:rPr>
        <w:t xml:space="preserve"> рублей.</w:t>
      </w:r>
    </w:p>
    <w:p w:rsidR="002C2EA7" w:rsidRPr="00497A41" w:rsidRDefault="002C2EA7" w:rsidP="002C2EA7">
      <w:pPr>
        <w:spacing w:after="0" w:line="240" w:lineRule="auto"/>
        <w:ind w:firstLine="709"/>
        <w:jc w:val="both"/>
        <w:rPr>
          <w:rFonts w:ascii="Times New Roman" w:hAnsi="Times New Roman"/>
          <w:b/>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 xml:space="preserve">2. ООО «Новые дороги» </w:t>
      </w:r>
      <w:r w:rsidRPr="00497A41">
        <w:rPr>
          <w:rFonts w:ascii="Times New Roman" w:hAnsi="Times New Roman"/>
          <w:sz w:val="28"/>
          <w:szCs w:val="28"/>
        </w:rPr>
        <w:t xml:space="preserve">– договор аренды № 10 от 11.08.2015, передано во временное пользование нежилое помещение под гараж, занимаемая площадь 320 кв. м., расположенное по адресу: Иркутская обл., п. Казарки, ул. Азовская, 19, сумма </w:t>
      </w:r>
      <w:r w:rsidRPr="00497A41">
        <w:rPr>
          <w:rFonts w:ascii="Times New Roman" w:hAnsi="Times New Roman"/>
          <w:sz w:val="28"/>
          <w:szCs w:val="28"/>
          <w:lang w:eastAsia="ru-RU"/>
        </w:rPr>
        <w:t>аренды составляет 4526,08 рублей (в месяц),</w:t>
      </w:r>
      <w:r w:rsidRPr="00497A41">
        <w:rPr>
          <w:rFonts w:ascii="Times New Roman" w:hAnsi="Times New Roman"/>
          <w:color w:val="FF0000"/>
          <w:sz w:val="28"/>
          <w:szCs w:val="28"/>
          <w:lang w:eastAsia="ru-RU"/>
        </w:rPr>
        <w:t xml:space="preserve"> </w:t>
      </w:r>
      <w:r w:rsidRPr="00497A41">
        <w:rPr>
          <w:rFonts w:ascii="Times New Roman" w:hAnsi="Times New Roman"/>
          <w:sz w:val="28"/>
          <w:szCs w:val="28"/>
          <w:lang w:eastAsia="ru-RU"/>
        </w:rPr>
        <w:t>(без отчета об оценке)</w:t>
      </w:r>
      <w:r w:rsidRPr="00497A41">
        <w:rPr>
          <w:rFonts w:ascii="Times New Roman" w:hAnsi="Times New Roman"/>
          <w:sz w:val="28"/>
          <w:szCs w:val="28"/>
        </w:rPr>
        <w:t xml:space="preserve">.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Задолженность на 01.01.2016 составляла 0,00 рублей. </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rPr>
        <w:lastRenderedPageBreak/>
        <w:t xml:space="preserve">В </w:t>
      </w:r>
      <w:r w:rsidRPr="00497A41">
        <w:rPr>
          <w:rFonts w:ascii="Times New Roman" w:hAnsi="Times New Roman"/>
          <w:sz w:val="28"/>
          <w:szCs w:val="28"/>
          <w:lang w:eastAsia="ru-RU"/>
        </w:rPr>
        <w:t xml:space="preserve">2016 году </w:t>
      </w:r>
      <w:r w:rsidRPr="00497A41">
        <w:rPr>
          <w:rFonts w:ascii="Times New Roman" w:hAnsi="Times New Roman"/>
          <w:sz w:val="28"/>
          <w:szCs w:val="28"/>
        </w:rPr>
        <w:t>в</w:t>
      </w:r>
      <w:r w:rsidRPr="00497A41">
        <w:rPr>
          <w:rFonts w:ascii="Times New Roman" w:hAnsi="Times New Roman"/>
          <w:sz w:val="28"/>
          <w:szCs w:val="28"/>
          <w:lang w:eastAsia="ru-RU"/>
        </w:rPr>
        <w:t xml:space="preserve"> доход бюджета за аренду помещения по КБК </w:t>
      </w:r>
      <w:r w:rsidRPr="00497A41">
        <w:rPr>
          <w:rFonts w:ascii="Times New Roman" w:hAnsi="Times New Roman"/>
          <w:sz w:val="28"/>
          <w:szCs w:val="28"/>
        </w:rPr>
        <w:t xml:space="preserve">95711105075100000120 </w:t>
      </w:r>
      <w:r w:rsidRPr="00497A41">
        <w:rPr>
          <w:rFonts w:ascii="Times New Roman" w:hAnsi="Times New Roman"/>
          <w:sz w:val="28"/>
          <w:szCs w:val="28"/>
          <w:lang w:eastAsia="ru-RU"/>
        </w:rPr>
        <w:t xml:space="preserve">начислено 54 312,96 рублей, фактически поступило денежных средств – 48 786,88 рублей.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lang w:eastAsia="ru-RU"/>
        </w:rPr>
        <w:t xml:space="preserve">Задолженность на 01.01.2017 составляет </w:t>
      </w:r>
      <w:r w:rsidRPr="00497A41">
        <w:rPr>
          <w:rFonts w:ascii="Times New Roman" w:hAnsi="Times New Roman"/>
          <w:b/>
          <w:sz w:val="28"/>
          <w:szCs w:val="28"/>
          <w:lang w:eastAsia="ru-RU"/>
        </w:rPr>
        <w:t>5 526,08</w:t>
      </w:r>
      <w:r w:rsidRPr="00497A41">
        <w:rPr>
          <w:rFonts w:ascii="Times New Roman" w:hAnsi="Times New Roman"/>
          <w:sz w:val="28"/>
          <w:szCs w:val="28"/>
          <w:lang w:eastAsia="ru-RU"/>
        </w:rPr>
        <w:t xml:space="preserve"> рублей.</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 xml:space="preserve">3. ООО «Товары для дома» </w:t>
      </w:r>
      <w:r w:rsidRPr="00497A41">
        <w:rPr>
          <w:rFonts w:ascii="Times New Roman" w:hAnsi="Times New Roman"/>
          <w:sz w:val="28"/>
          <w:szCs w:val="28"/>
        </w:rPr>
        <w:t xml:space="preserve">– договор аренды № 01 от 01.01.2016, передано во временное пользование нежилое помещение под магазин смешанных товаров, общей площадью 67,0 кв. м., в том числе площадь торгового зала 40 кв. м, расположенное по адресу: Иркутская обл., п. Казарки, ул. Молодежная, 1, сумма </w:t>
      </w:r>
      <w:r w:rsidRPr="00497A41">
        <w:rPr>
          <w:rFonts w:ascii="Times New Roman" w:hAnsi="Times New Roman"/>
          <w:sz w:val="28"/>
          <w:szCs w:val="28"/>
          <w:lang w:eastAsia="ru-RU"/>
        </w:rPr>
        <w:t>аренды составляет 16401,16 рублей (в месяц),</w:t>
      </w:r>
      <w:r w:rsidRPr="00497A41">
        <w:rPr>
          <w:rFonts w:ascii="Times New Roman" w:hAnsi="Times New Roman"/>
          <w:color w:val="FF0000"/>
          <w:sz w:val="28"/>
          <w:szCs w:val="28"/>
          <w:lang w:eastAsia="ru-RU"/>
        </w:rPr>
        <w:t xml:space="preserve"> </w:t>
      </w:r>
      <w:r w:rsidRPr="00497A41">
        <w:rPr>
          <w:rFonts w:ascii="Times New Roman" w:hAnsi="Times New Roman"/>
          <w:sz w:val="28"/>
          <w:szCs w:val="28"/>
          <w:lang w:eastAsia="ru-RU"/>
        </w:rPr>
        <w:t>(без отчета об оценке)</w:t>
      </w:r>
      <w:r w:rsidRPr="00497A41">
        <w:rPr>
          <w:rFonts w:ascii="Times New Roman" w:hAnsi="Times New Roman"/>
          <w:sz w:val="28"/>
          <w:szCs w:val="28"/>
        </w:rPr>
        <w:t>.</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Задолженность на 01.01.2016 составляла 0,00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rPr>
        <w:t xml:space="preserve">В </w:t>
      </w:r>
      <w:r w:rsidRPr="00497A41">
        <w:rPr>
          <w:rFonts w:ascii="Times New Roman" w:hAnsi="Times New Roman"/>
          <w:sz w:val="28"/>
          <w:szCs w:val="28"/>
          <w:lang w:eastAsia="ru-RU"/>
        </w:rPr>
        <w:t xml:space="preserve">2016 году </w:t>
      </w:r>
      <w:r w:rsidRPr="00497A41">
        <w:rPr>
          <w:rFonts w:ascii="Times New Roman" w:hAnsi="Times New Roman"/>
          <w:sz w:val="28"/>
          <w:szCs w:val="28"/>
        </w:rPr>
        <w:t>в</w:t>
      </w:r>
      <w:r w:rsidRPr="00497A41">
        <w:rPr>
          <w:rFonts w:ascii="Times New Roman" w:hAnsi="Times New Roman"/>
          <w:sz w:val="28"/>
          <w:szCs w:val="28"/>
          <w:lang w:eastAsia="ru-RU"/>
        </w:rPr>
        <w:t xml:space="preserve"> доход бюджета за аренду помещения по КБК </w:t>
      </w:r>
      <w:r w:rsidRPr="00497A41">
        <w:rPr>
          <w:rFonts w:ascii="Times New Roman" w:hAnsi="Times New Roman"/>
          <w:sz w:val="28"/>
          <w:szCs w:val="28"/>
        </w:rPr>
        <w:t xml:space="preserve">95711105075100000120 </w:t>
      </w:r>
      <w:r w:rsidRPr="00497A41">
        <w:rPr>
          <w:rFonts w:ascii="Times New Roman" w:hAnsi="Times New Roman"/>
          <w:sz w:val="28"/>
          <w:szCs w:val="28"/>
          <w:lang w:eastAsia="ru-RU"/>
        </w:rPr>
        <w:t>начислено 19 681,92 рублей, фактически поступило денежных средств 18 041,76 рублей.</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lang w:eastAsia="ru-RU"/>
        </w:rPr>
        <w:t>Задолженность на 01.01.2017 составила 1640,16 рублей.</w:t>
      </w:r>
    </w:p>
    <w:p w:rsidR="002C2EA7" w:rsidRPr="00497A41" w:rsidRDefault="002C2EA7" w:rsidP="002C2EA7">
      <w:pPr>
        <w:spacing w:after="0" w:line="240" w:lineRule="auto"/>
        <w:ind w:firstLine="709"/>
        <w:jc w:val="both"/>
        <w:rPr>
          <w:rFonts w:ascii="Times New Roman" w:hAnsi="Times New Roman"/>
          <w:b/>
          <w:sz w:val="28"/>
          <w:szCs w:val="28"/>
          <w:u w:val="single"/>
          <w:lang w:eastAsia="ru-RU"/>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 xml:space="preserve">4. ОАО «Искра» </w:t>
      </w:r>
      <w:r w:rsidRPr="00497A41">
        <w:rPr>
          <w:rFonts w:ascii="Times New Roman" w:hAnsi="Times New Roman"/>
          <w:sz w:val="28"/>
          <w:szCs w:val="28"/>
        </w:rPr>
        <w:t xml:space="preserve">– договор аренды № 4524/18,2 от 14.01.2008, передано во временное пользование нежилое помещение под оборудование (таксофона), расположенное по адресу: Иркутская обл., д. </w:t>
      </w:r>
      <w:proofErr w:type="spellStart"/>
      <w:r w:rsidRPr="00497A41">
        <w:rPr>
          <w:rFonts w:ascii="Times New Roman" w:hAnsi="Times New Roman"/>
          <w:sz w:val="28"/>
          <w:szCs w:val="28"/>
        </w:rPr>
        <w:t>Подымахино</w:t>
      </w:r>
      <w:proofErr w:type="spellEnd"/>
      <w:r w:rsidRPr="00497A41">
        <w:rPr>
          <w:rFonts w:ascii="Times New Roman" w:hAnsi="Times New Roman"/>
          <w:sz w:val="28"/>
          <w:szCs w:val="28"/>
        </w:rPr>
        <w:t xml:space="preserve">, ул. Мира, 1, сумма </w:t>
      </w:r>
      <w:r w:rsidRPr="00497A41">
        <w:rPr>
          <w:rFonts w:ascii="Times New Roman" w:hAnsi="Times New Roman"/>
          <w:sz w:val="28"/>
          <w:szCs w:val="28"/>
          <w:lang w:eastAsia="ru-RU"/>
        </w:rPr>
        <w:t>аренды составляет 3 600,00 рублей (в год),</w:t>
      </w:r>
      <w:r w:rsidRPr="00497A41">
        <w:rPr>
          <w:rFonts w:ascii="Times New Roman" w:hAnsi="Times New Roman"/>
          <w:color w:val="FF0000"/>
          <w:sz w:val="28"/>
          <w:szCs w:val="28"/>
          <w:lang w:eastAsia="ru-RU"/>
        </w:rPr>
        <w:t xml:space="preserve"> </w:t>
      </w:r>
      <w:r w:rsidRPr="00497A41">
        <w:rPr>
          <w:rFonts w:ascii="Times New Roman" w:hAnsi="Times New Roman"/>
          <w:sz w:val="28"/>
          <w:szCs w:val="28"/>
          <w:lang w:eastAsia="ru-RU"/>
        </w:rPr>
        <w:t>(без отчета об оценке)</w:t>
      </w:r>
      <w:r w:rsidRPr="00497A41">
        <w:rPr>
          <w:rFonts w:ascii="Times New Roman" w:hAnsi="Times New Roman"/>
          <w:sz w:val="28"/>
          <w:szCs w:val="28"/>
        </w:rPr>
        <w:t xml:space="preserve">.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Задолженность на 01.01.2016 составила 0,00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rPr>
        <w:t xml:space="preserve">В </w:t>
      </w:r>
      <w:r w:rsidRPr="00497A41">
        <w:rPr>
          <w:rFonts w:ascii="Times New Roman" w:hAnsi="Times New Roman"/>
          <w:sz w:val="28"/>
          <w:szCs w:val="28"/>
          <w:lang w:eastAsia="ru-RU"/>
        </w:rPr>
        <w:t xml:space="preserve">2016 году </w:t>
      </w:r>
      <w:r w:rsidRPr="00497A41">
        <w:rPr>
          <w:rFonts w:ascii="Times New Roman" w:hAnsi="Times New Roman"/>
          <w:sz w:val="28"/>
          <w:szCs w:val="28"/>
        </w:rPr>
        <w:t>в</w:t>
      </w:r>
      <w:r w:rsidRPr="00497A41">
        <w:rPr>
          <w:rFonts w:ascii="Times New Roman" w:hAnsi="Times New Roman"/>
          <w:sz w:val="28"/>
          <w:szCs w:val="28"/>
          <w:lang w:eastAsia="ru-RU"/>
        </w:rPr>
        <w:t xml:space="preserve"> доход бюджета за аренду помещения по КБК </w:t>
      </w:r>
      <w:r w:rsidRPr="00497A41">
        <w:rPr>
          <w:rFonts w:ascii="Times New Roman" w:hAnsi="Times New Roman"/>
          <w:sz w:val="28"/>
          <w:szCs w:val="28"/>
        </w:rPr>
        <w:t>95711105075100000120</w:t>
      </w:r>
      <w:r w:rsidRPr="00497A41">
        <w:rPr>
          <w:rFonts w:ascii="Times New Roman" w:hAnsi="Times New Roman"/>
          <w:sz w:val="28"/>
          <w:szCs w:val="28"/>
          <w:lang w:eastAsia="ru-RU"/>
        </w:rPr>
        <w:t xml:space="preserve"> начислено сумма 3 600,00 рублей, фактически поступило – 3 600,00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Задолженность на 0.01.2017 составила 0,00 рублей. </w:t>
      </w:r>
    </w:p>
    <w:p w:rsidR="002C2EA7" w:rsidRPr="00497A41" w:rsidRDefault="002C2EA7" w:rsidP="002C2EA7">
      <w:pPr>
        <w:spacing w:after="0" w:line="240" w:lineRule="auto"/>
        <w:ind w:firstLine="709"/>
        <w:jc w:val="both"/>
        <w:rPr>
          <w:rFonts w:ascii="Times New Roman" w:hAnsi="Times New Roman"/>
          <w:b/>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5. ООО «</w:t>
      </w:r>
      <w:proofErr w:type="spellStart"/>
      <w:r w:rsidRPr="00497A41">
        <w:rPr>
          <w:rFonts w:ascii="Times New Roman" w:hAnsi="Times New Roman"/>
          <w:b/>
          <w:sz w:val="28"/>
          <w:szCs w:val="28"/>
        </w:rPr>
        <w:t>Эйсейра</w:t>
      </w:r>
      <w:proofErr w:type="spellEnd"/>
      <w:r w:rsidRPr="00497A41">
        <w:rPr>
          <w:rFonts w:ascii="Times New Roman" w:hAnsi="Times New Roman"/>
          <w:b/>
          <w:sz w:val="28"/>
          <w:szCs w:val="28"/>
        </w:rPr>
        <w:t>» - д</w:t>
      </w:r>
      <w:r w:rsidRPr="00497A41">
        <w:rPr>
          <w:rFonts w:ascii="Times New Roman" w:hAnsi="Times New Roman"/>
          <w:sz w:val="28"/>
          <w:szCs w:val="28"/>
        </w:rPr>
        <w:t xml:space="preserve">оговор аренды № 2 от 01.01.2016, передано во временное пользование нежилое помещение общей площадью 15,0 кв. м., расположенное по адресу: Иркутская обл., п. Казарки, ул. Мира, 2, </w:t>
      </w:r>
      <w:r w:rsidRPr="00497A41">
        <w:rPr>
          <w:rFonts w:ascii="Times New Roman" w:hAnsi="Times New Roman"/>
          <w:sz w:val="28"/>
          <w:szCs w:val="28"/>
          <w:lang w:eastAsia="ru-RU"/>
        </w:rPr>
        <w:t>цена договора аренды составляет 220,32 рублей (в месяц).</w:t>
      </w:r>
      <w:r w:rsidRPr="00497A41">
        <w:rPr>
          <w:rFonts w:ascii="Times New Roman" w:hAnsi="Times New Roman"/>
          <w:sz w:val="28"/>
          <w:szCs w:val="28"/>
        </w:rPr>
        <w:t xml:space="preserve">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Задолженность на 01.01.2016 составляла 2 864,16 рублей.</w:t>
      </w:r>
    </w:p>
    <w:p w:rsidR="002C2EA7" w:rsidRPr="00497A41" w:rsidRDefault="002C2EA7" w:rsidP="002C2EA7">
      <w:pPr>
        <w:spacing w:after="0" w:line="240" w:lineRule="auto"/>
        <w:ind w:firstLine="709"/>
        <w:jc w:val="both"/>
        <w:rPr>
          <w:rFonts w:ascii="Times New Roman" w:hAnsi="Times New Roman"/>
          <w:b/>
          <w:sz w:val="28"/>
          <w:szCs w:val="28"/>
          <w:lang w:eastAsia="ru-RU"/>
        </w:rPr>
      </w:pPr>
      <w:r w:rsidRPr="00497A41">
        <w:rPr>
          <w:rFonts w:ascii="Times New Roman" w:hAnsi="Times New Roman"/>
          <w:sz w:val="28"/>
          <w:szCs w:val="28"/>
        </w:rPr>
        <w:t xml:space="preserve">В </w:t>
      </w:r>
      <w:r w:rsidRPr="00497A41">
        <w:rPr>
          <w:rFonts w:ascii="Times New Roman" w:hAnsi="Times New Roman"/>
          <w:sz w:val="28"/>
          <w:szCs w:val="28"/>
          <w:lang w:eastAsia="ru-RU"/>
        </w:rPr>
        <w:t xml:space="preserve">2016 году </w:t>
      </w:r>
      <w:r w:rsidRPr="00497A41">
        <w:rPr>
          <w:rFonts w:ascii="Times New Roman" w:hAnsi="Times New Roman"/>
          <w:sz w:val="28"/>
          <w:szCs w:val="28"/>
        </w:rPr>
        <w:t>в</w:t>
      </w:r>
      <w:r w:rsidRPr="00497A41">
        <w:rPr>
          <w:rFonts w:ascii="Times New Roman" w:hAnsi="Times New Roman"/>
          <w:sz w:val="28"/>
          <w:szCs w:val="28"/>
          <w:lang w:eastAsia="ru-RU"/>
        </w:rPr>
        <w:t xml:space="preserve"> доход бюджета за аренду помещения по КБК 9</w:t>
      </w:r>
      <w:r w:rsidRPr="00497A41">
        <w:rPr>
          <w:rFonts w:ascii="Times New Roman" w:hAnsi="Times New Roman"/>
          <w:sz w:val="28"/>
          <w:szCs w:val="28"/>
        </w:rPr>
        <w:t xml:space="preserve">5711105075100000120 </w:t>
      </w:r>
      <w:r w:rsidRPr="00497A41">
        <w:rPr>
          <w:rFonts w:ascii="Times New Roman" w:hAnsi="Times New Roman"/>
          <w:sz w:val="28"/>
          <w:szCs w:val="28"/>
          <w:lang w:eastAsia="ru-RU"/>
        </w:rPr>
        <w:t xml:space="preserve">начислено 2 634,84 рублей, фактически оплата не </w:t>
      </w:r>
      <w:r w:rsidRPr="00497A41">
        <w:rPr>
          <w:rFonts w:ascii="Times New Roman" w:hAnsi="Times New Roman"/>
          <w:b/>
          <w:sz w:val="28"/>
          <w:szCs w:val="28"/>
          <w:lang w:eastAsia="ru-RU"/>
        </w:rPr>
        <w:t>поступила.</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lang w:eastAsia="ru-RU"/>
        </w:rPr>
        <w:t>Задолженность на 01.01.2017 составила</w:t>
      </w:r>
      <w:r w:rsidRPr="00497A41">
        <w:rPr>
          <w:rFonts w:ascii="Times New Roman" w:hAnsi="Times New Roman"/>
          <w:b/>
          <w:sz w:val="28"/>
          <w:szCs w:val="28"/>
          <w:lang w:eastAsia="ru-RU"/>
        </w:rPr>
        <w:t xml:space="preserve"> 5 508,00 рублей.</w:t>
      </w:r>
    </w:p>
    <w:p w:rsidR="002C2EA7" w:rsidRPr="00497A41" w:rsidRDefault="002C2EA7" w:rsidP="002C2EA7">
      <w:pPr>
        <w:spacing w:after="0" w:line="240" w:lineRule="auto"/>
        <w:ind w:firstLine="709"/>
        <w:jc w:val="both"/>
        <w:rPr>
          <w:rFonts w:ascii="Times New Roman" w:hAnsi="Times New Roman"/>
          <w:b/>
          <w:sz w:val="28"/>
          <w:szCs w:val="28"/>
          <w:u w:val="single"/>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6.</w:t>
      </w:r>
      <w:r w:rsidRPr="00497A41">
        <w:rPr>
          <w:rFonts w:ascii="Times New Roman" w:hAnsi="Times New Roman"/>
          <w:b/>
          <w:sz w:val="28"/>
          <w:szCs w:val="28"/>
        </w:rPr>
        <w:t xml:space="preserve"> </w:t>
      </w:r>
      <w:proofErr w:type="spellStart"/>
      <w:r w:rsidRPr="00497A41">
        <w:rPr>
          <w:rFonts w:ascii="Times New Roman" w:hAnsi="Times New Roman"/>
          <w:b/>
          <w:sz w:val="28"/>
          <w:szCs w:val="28"/>
        </w:rPr>
        <w:t>Давыдовский</w:t>
      </w:r>
      <w:proofErr w:type="spellEnd"/>
      <w:r w:rsidRPr="00497A41">
        <w:rPr>
          <w:rFonts w:ascii="Times New Roman" w:hAnsi="Times New Roman"/>
          <w:b/>
          <w:sz w:val="28"/>
          <w:szCs w:val="28"/>
        </w:rPr>
        <w:t xml:space="preserve"> А.Г. - д</w:t>
      </w:r>
      <w:r w:rsidRPr="00497A41">
        <w:rPr>
          <w:rFonts w:ascii="Times New Roman" w:hAnsi="Times New Roman"/>
          <w:sz w:val="28"/>
          <w:szCs w:val="28"/>
        </w:rPr>
        <w:t xml:space="preserve">оговор аренды № 3 от 01.01.2016, передано во временное пользование нежилое помещение общей площадью 124,0 кв. м., расположенное по адресу: Иркутская обл., п. Казарки, ул. Солидарности, 36, </w:t>
      </w:r>
      <w:r w:rsidRPr="00497A41">
        <w:rPr>
          <w:rFonts w:ascii="Times New Roman" w:hAnsi="Times New Roman"/>
          <w:sz w:val="28"/>
          <w:szCs w:val="28"/>
          <w:lang w:eastAsia="ru-RU"/>
        </w:rPr>
        <w:t>цена договора аренды составляет 1 315,39 рублей (в месяц).</w:t>
      </w:r>
      <w:r w:rsidRPr="00497A41">
        <w:rPr>
          <w:rFonts w:ascii="Times New Roman" w:hAnsi="Times New Roman"/>
          <w:sz w:val="28"/>
          <w:szCs w:val="28"/>
        </w:rPr>
        <w:t xml:space="preserve">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Задолженность на 01.01.2016 составляла 3 154,00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rPr>
        <w:t xml:space="preserve">В </w:t>
      </w:r>
      <w:r w:rsidRPr="00497A41">
        <w:rPr>
          <w:rFonts w:ascii="Times New Roman" w:hAnsi="Times New Roman"/>
          <w:sz w:val="28"/>
          <w:szCs w:val="28"/>
          <w:lang w:eastAsia="ru-RU"/>
        </w:rPr>
        <w:t xml:space="preserve">2016 году </w:t>
      </w:r>
      <w:r w:rsidRPr="00497A41">
        <w:rPr>
          <w:rFonts w:ascii="Times New Roman" w:hAnsi="Times New Roman"/>
          <w:sz w:val="28"/>
          <w:szCs w:val="28"/>
        </w:rPr>
        <w:t>в</w:t>
      </w:r>
      <w:r w:rsidRPr="00497A41">
        <w:rPr>
          <w:rFonts w:ascii="Times New Roman" w:hAnsi="Times New Roman"/>
          <w:sz w:val="28"/>
          <w:szCs w:val="28"/>
          <w:lang w:eastAsia="ru-RU"/>
        </w:rPr>
        <w:t xml:space="preserve"> доход бюджета за аренду помещения по КБК 9</w:t>
      </w:r>
      <w:r w:rsidRPr="00497A41">
        <w:rPr>
          <w:rFonts w:ascii="Times New Roman" w:hAnsi="Times New Roman"/>
          <w:sz w:val="28"/>
          <w:szCs w:val="28"/>
        </w:rPr>
        <w:t xml:space="preserve">5711105075100000120 </w:t>
      </w:r>
      <w:r w:rsidRPr="00497A41">
        <w:rPr>
          <w:rFonts w:ascii="Times New Roman" w:hAnsi="Times New Roman"/>
          <w:sz w:val="28"/>
          <w:szCs w:val="28"/>
          <w:lang w:eastAsia="ru-RU"/>
        </w:rPr>
        <w:t>начислена сумма 15 784,68 рублей, фактически поступило денежных средств – 0,00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lastRenderedPageBreak/>
        <w:t>Задолженность на 01.01.2017 составила 18 938,68 рублей.</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 xml:space="preserve">7. ИП </w:t>
      </w:r>
      <w:proofErr w:type="spellStart"/>
      <w:r w:rsidRPr="00497A41">
        <w:rPr>
          <w:rFonts w:ascii="Times New Roman" w:hAnsi="Times New Roman"/>
          <w:b/>
          <w:sz w:val="28"/>
          <w:szCs w:val="28"/>
        </w:rPr>
        <w:t>Мердышева</w:t>
      </w:r>
      <w:proofErr w:type="spellEnd"/>
      <w:r w:rsidRPr="00497A41">
        <w:rPr>
          <w:rFonts w:ascii="Times New Roman" w:hAnsi="Times New Roman"/>
          <w:b/>
          <w:sz w:val="28"/>
          <w:szCs w:val="28"/>
        </w:rPr>
        <w:t xml:space="preserve"> Л.В. - д</w:t>
      </w:r>
      <w:r w:rsidRPr="00497A41">
        <w:rPr>
          <w:rFonts w:ascii="Times New Roman" w:hAnsi="Times New Roman"/>
          <w:sz w:val="28"/>
          <w:szCs w:val="28"/>
        </w:rPr>
        <w:t xml:space="preserve">оговор аренды № 4 от 01.01.2016, передано во временное пользование нежилое помещение общей площадью 85,8 кв. м., расположенное по адресу: Иркутская обл., п. Казарки, ул. Колхозная, 4, </w:t>
      </w:r>
      <w:r w:rsidRPr="00497A41">
        <w:rPr>
          <w:rFonts w:ascii="Times New Roman" w:hAnsi="Times New Roman"/>
          <w:sz w:val="28"/>
          <w:szCs w:val="28"/>
          <w:lang w:eastAsia="ru-RU"/>
        </w:rPr>
        <w:t>цена договора аренды составляет 1 260,33 рублей (в месяц).</w:t>
      </w:r>
      <w:r w:rsidRPr="00497A41">
        <w:rPr>
          <w:rFonts w:ascii="Times New Roman" w:hAnsi="Times New Roman"/>
          <w:sz w:val="28"/>
          <w:szCs w:val="28"/>
        </w:rPr>
        <w:t xml:space="preserve">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Задолженность на 01.01.2016 составляла 16 663,68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rPr>
        <w:t xml:space="preserve">В </w:t>
      </w:r>
      <w:r w:rsidRPr="00497A41">
        <w:rPr>
          <w:rFonts w:ascii="Times New Roman" w:hAnsi="Times New Roman"/>
          <w:sz w:val="28"/>
          <w:szCs w:val="28"/>
          <w:lang w:eastAsia="ru-RU"/>
        </w:rPr>
        <w:t xml:space="preserve">2016 году </w:t>
      </w:r>
      <w:r w:rsidRPr="00497A41">
        <w:rPr>
          <w:rFonts w:ascii="Times New Roman" w:hAnsi="Times New Roman"/>
          <w:sz w:val="28"/>
          <w:szCs w:val="28"/>
        </w:rPr>
        <w:t>в</w:t>
      </w:r>
      <w:r w:rsidRPr="00497A41">
        <w:rPr>
          <w:rFonts w:ascii="Times New Roman" w:hAnsi="Times New Roman"/>
          <w:sz w:val="28"/>
          <w:szCs w:val="28"/>
          <w:lang w:eastAsia="ru-RU"/>
        </w:rPr>
        <w:t xml:space="preserve"> доход бюджета за аренду помещения по КБК 9</w:t>
      </w:r>
      <w:r w:rsidRPr="00497A41">
        <w:rPr>
          <w:rFonts w:ascii="Times New Roman" w:hAnsi="Times New Roman"/>
          <w:sz w:val="28"/>
          <w:szCs w:val="28"/>
        </w:rPr>
        <w:t xml:space="preserve">5711105075100000120 </w:t>
      </w:r>
      <w:r w:rsidRPr="00497A41">
        <w:rPr>
          <w:rFonts w:ascii="Times New Roman" w:hAnsi="Times New Roman"/>
          <w:sz w:val="28"/>
          <w:szCs w:val="28"/>
          <w:lang w:eastAsia="ru-RU"/>
        </w:rPr>
        <w:t>начислена сумма 15 122,76 рублей, фактически поступило – 28 005,00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Задолженность на 01.01.2017 составила 3784,44 рублей.                      </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8.</w:t>
      </w:r>
      <w:r w:rsidRPr="00497A41">
        <w:rPr>
          <w:rFonts w:ascii="Times New Roman" w:hAnsi="Times New Roman"/>
          <w:sz w:val="28"/>
          <w:szCs w:val="28"/>
        </w:rPr>
        <w:t xml:space="preserve"> </w:t>
      </w:r>
      <w:r w:rsidRPr="00497A41">
        <w:rPr>
          <w:rFonts w:ascii="Times New Roman" w:hAnsi="Times New Roman"/>
          <w:b/>
          <w:sz w:val="28"/>
          <w:szCs w:val="28"/>
          <w:lang w:eastAsia="ru-RU"/>
        </w:rPr>
        <w:t>ФГУП</w:t>
      </w:r>
      <w:r w:rsidRPr="00497A41">
        <w:rPr>
          <w:rFonts w:ascii="Times New Roman" w:hAnsi="Times New Roman"/>
          <w:b/>
          <w:sz w:val="28"/>
          <w:szCs w:val="28"/>
        </w:rPr>
        <w:t xml:space="preserve"> «Почта России» - </w:t>
      </w:r>
      <w:r w:rsidRPr="00497A41">
        <w:rPr>
          <w:rFonts w:ascii="Times New Roman" w:hAnsi="Times New Roman"/>
          <w:sz w:val="28"/>
          <w:szCs w:val="28"/>
        </w:rPr>
        <w:t xml:space="preserve">договор аренды № 5 от 01.01.2009, передано во временное пользование нежилое помещение общей площадью 25,3 кв. м., расположенное по адресу: Иркутская обл., п. Казарки, ул. Колхозная, 4, </w:t>
      </w:r>
      <w:r w:rsidRPr="00497A41">
        <w:rPr>
          <w:rFonts w:ascii="Times New Roman" w:hAnsi="Times New Roman"/>
          <w:sz w:val="28"/>
          <w:szCs w:val="28"/>
          <w:lang w:eastAsia="ru-RU"/>
        </w:rPr>
        <w:t>цена договора аренды составляла 722,57 рублей (в месяц).</w:t>
      </w:r>
      <w:r w:rsidRPr="00497A41">
        <w:rPr>
          <w:rFonts w:ascii="Times New Roman" w:hAnsi="Times New Roman"/>
          <w:sz w:val="28"/>
          <w:szCs w:val="28"/>
        </w:rPr>
        <w:t xml:space="preserve">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С 01.01.2016 договор прекратил действовать, однако задолженность на 01.01.2016 по оплате за аренду помещения в сумме 2 121,60 рублей, не погашена. За 2016 год поступления денежных средств отсутствовали, задолженность на 01.01.2017 составила 2 121,60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lang w:eastAsia="ru-RU"/>
        </w:rPr>
        <w:t xml:space="preserve">9. Смирнягин А.А. </w:t>
      </w:r>
      <w:r w:rsidRPr="00497A41">
        <w:rPr>
          <w:rFonts w:ascii="Times New Roman" w:hAnsi="Times New Roman"/>
          <w:sz w:val="28"/>
          <w:szCs w:val="28"/>
          <w:lang w:eastAsia="ru-RU"/>
        </w:rPr>
        <w:t>– договор аренды от 01.01.2014 № 2,</w:t>
      </w:r>
      <w:r w:rsidRPr="00497A41">
        <w:rPr>
          <w:rFonts w:ascii="Times New Roman" w:hAnsi="Times New Roman"/>
          <w:sz w:val="28"/>
          <w:szCs w:val="28"/>
        </w:rPr>
        <w:t xml:space="preserve"> передано во временное пользование нежилое помещение общей площадью 8,0 кв. м., расположенное по адресу: Иркутская обл., п. Казарки, ул. Колхозная, 4, </w:t>
      </w:r>
      <w:r w:rsidRPr="00497A41">
        <w:rPr>
          <w:rFonts w:ascii="Times New Roman" w:hAnsi="Times New Roman"/>
          <w:sz w:val="28"/>
          <w:szCs w:val="28"/>
          <w:lang w:eastAsia="ru-RU"/>
        </w:rPr>
        <w:t>цена договора аренды составляла 1269,60</w:t>
      </w:r>
      <w:r w:rsidRPr="00497A41">
        <w:rPr>
          <w:rFonts w:ascii="Times New Roman" w:hAnsi="Times New Roman"/>
          <w:color w:val="FF0000"/>
          <w:sz w:val="28"/>
          <w:szCs w:val="28"/>
          <w:lang w:eastAsia="ru-RU"/>
        </w:rPr>
        <w:t xml:space="preserve"> </w:t>
      </w:r>
      <w:r w:rsidRPr="00497A41">
        <w:rPr>
          <w:rFonts w:ascii="Times New Roman" w:hAnsi="Times New Roman"/>
          <w:sz w:val="28"/>
          <w:szCs w:val="28"/>
          <w:lang w:eastAsia="ru-RU"/>
        </w:rPr>
        <w:t>рублей (в месяц).</w:t>
      </w:r>
      <w:r w:rsidRPr="00497A41">
        <w:rPr>
          <w:rFonts w:ascii="Times New Roman" w:hAnsi="Times New Roman"/>
          <w:sz w:val="28"/>
          <w:szCs w:val="28"/>
        </w:rPr>
        <w:t xml:space="preserve">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С 01.01.2016 договор прекратил действовать, однако задолженность на 01.01.2016 по оплате за аренду помещения в сумме 37 128,00 рублей, не погашена. За 2016 год поступления денежных средств в счет погашения задолженности отсутствовали, задолженность на 01.01.2017 составила 37 128,00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b/>
          <w:sz w:val="28"/>
          <w:szCs w:val="28"/>
          <w:lang w:eastAsia="ru-RU"/>
        </w:rPr>
        <w:t xml:space="preserve">10. Косыгина В.Н. </w:t>
      </w:r>
      <w:r w:rsidRPr="00497A41">
        <w:rPr>
          <w:rFonts w:ascii="Times New Roman" w:hAnsi="Times New Roman"/>
          <w:sz w:val="28"/>
          <w:szCs w:val="28"/>
          <w:lang w:eastAsia="ru-RU"/>
        </w:rPr>
        <w:t>– договор аренды от 01.01.2015 № 2,</w:t>
      </w:r>
      <w:r w:rsidRPr="00497A41">
        <w:rPr>
          <w:rFonts w:ascii="Times New Roman" w:hAnsi="Times New Roman"/>
          <w:sz w:val="28"/>
          <w:szCs w:val="28"/>
        </w:rPr>
        <w:t xml:space="preserve"> передано во временное пользование нежилое помещение общей площадью 18,0 кв. м., расположенное по адресу: Иркутская обл., п. п. Казарки, ул. Колхозная, 4, </w:t>
      </w:r>
      <w:r w:rsidRPr="00497A41">
        <w:rPr>
          <w:rFonts w:ascii="Times New Roman" w:hAnsi="Times New Roman"/>
          <w:sz w:val="28"/>
          <w:szCs w:val="28"/>
          <w:lang w:eastAsia="ru-RU"/>
        </w:rPr>
        <w:t>цена договора аренды составляла 845,38 рублей (в месяц).</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 С 01.01.2015 договор прекратил действовать, однако задолженность на 01.01.2016 по оплате за аренду помещения в сумме 7 049,08 рублей, не погашена. За 2016 год поступления денежных средств в счет погашения задолженности отсутствовали, задолженность на 01.01.2017 составила 7 049,08 рублей.</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7479B2"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В</w:t>
      </w:r>
      <w:r w:rsidR="002C2EA7" w:rsidRPr="00497A41">
        <w:rPr>
          <w:rFonts w:ascii="Times New Roman" w:hAnsi="Times New Roman"/>
          <w:sz w:val="28"/>
          <w:szCs w:val="28"/>
        </w:rPr>
        <w:t xml:space="preserve"> договорах аренды п. 4.2 раздела 4 предусмотрена ответственность сторон за несвоевременную оплату аренды в размере 1/300 ставки рефинансирования, установленной Центральным Банком Российской Федерации на момент неуплаты за </w:t>
      </w:r>
      <w:r w:rsidR="002C2EA7" w:rsidRPr="00497A41">
        <w:rPr>
          <w:rFonts w:ascii="Times New Roman" w:hAnsi="Times New Roman"/>
          <w:sz w:val="28"/>
          <w:szCs w:val="28"/>
        </w:rPr>
        <w:lastRenderedPageBreak/>
        <w:t xml:space="preserve">каждый день просрочки, в результате чего бюджет теряет поступление доходов в виде штрафных санкций за несвоевременную арендную плату.   </w:t>
      </w:r>
    </w:p>
    <w:p w:rsidR="00B12F8A" w:rsidRPr="00497A41" w:rsidRDefault="002C2EA7" w:rsidP="002C2EA7">
      <w:pPr>
        <w:spacing w:after="0" w:line="240" w:lineRule="auto"/>
        <w:ind w:firstLine="709"/>
        <w:jc w:val="both"/>
        <w:rPr>
          <w:rFonts w:ascii="Times New Roman" w:hAnsi="Times New Roman"/>
          <w:b/>
          <w:sz w:val="28"/>
          <w:szCs w:val="28"/>
          <w:lang w:eastAsia="zh-CN"/>
        </w:rPr>
      </w:pPr>
      <w:r w:rsidRPr="00497A41">
        <w:rPr>
          <w:rFonts w:ascii="Times New Roman" w:hAnsi="Times New Roman"/>
          <w:b/>
          <w:sz w:val="28"/>
          <w:szCs w:val="28"/>
          <w:lang w:eastAsia="zh-CN"/>
        </w:rPr>
        <w:t>За 2016 год следовало начислить пени согласно условиям договоров аренды в сумме 124 454,50 рублей</w:t>
      </w:r>
      <w:r w:rsidR="00B12F8A" w:rsidRPr="00497A41">
        <w:rPr>
          <w:rFonts w:ascii="Times New Roman" w:hAnsi="Times New Roman"/>
          <w:b/>
          <w:sz w:val="28"/>
          <w:szCs w:val="28"/>
          <w:lang w:eastAsia="zh-CN"/>
        </w:rPr>
        <w:t>.</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zh-CN"/>
        </w:rPr>
        <w:t xml:space="preserve">Анализ неналоговых поступлений в бюджет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lang w:eastAsia="zh-CN"/>
        </w:rPr>
        <w:t xml:space="preserve"> муниципального образования показал, что имеется </w:t>
      </w:r>
      <w:r w:rsidRPr="00497A41">
        <w:rPr>
          <w:rFonts w:ascii="Times New Roman" w:hAnsi="Times New Roman"/>
          <w:b/>
          <w:sz w:val="28"/>
          <w:szCs w:val="28"/>
          <w:lang w:eastAsia="zh-CN"/>
        </w:rPr>
        <w:t xml:space="preserve">задолженность в </w:t>
      </w:r>
      <w:r w:rsidRPr="00497A41">
        <w:rPr>
          <w:rFonts w:ascii="Times New Roman" w:hAnsi="Times New Roman"/>
          <w:sz w:val="28"/>
          <w:szCs w:val="28"/>
          <w:lang w:eastAsia="zh-CN"/>
        </w:rPr>
        <w:t xml:space="preserve">бюджет по состоянию на 01.01.2016 </w:t>
      </w:r>
      <w:r w:rsidRPr="00497A41">
        <w:rPr>
          <w:rFonts w:ascii="Times New Roman" w:hAnsi="Times New Roman"/>
          <w:b/>
          <w:sz w:val="28"/>
          <w:szCs w:val="28"/>
          <w:lang w:eastAsia="zh-CN"/>
        </w:rPr>
        <w:t xml:space="preserve">в сумме 1 119 866,16 рублей, </w:t>
      </w:r>
      <w:r w:rsidRPr="00497A41">
        <w:rPr>
          <w:rFonts w:ascii="Times New Roman" w:hAnsi="Times New Roman"/>
          <w:sz w:val="28"/>
          <w:szCs w:val="28"/>
          <w:lang w:eastAsia="zh-CN"/>
        </w:rPr>
        <w:t>на 01.01.2017</w:t>
      </w:r>
      <w:r w:rsidRPr="00497A41">
        <w:rPr>
          <w:rFonts w:ascii="Times New Roman" w:hAnsi="Times New Roman"/>
          <w:b/>
          <w:sz w:val="28"/>
          <w:szCs w:val="28"/>
          <w:lang w:eastAsia="zh-CN"/>
        </w:rPr>
        <w:t xml:space="preserve"> – 1 342 593,04 рублей,</w:t>
      </w:r>
      <w:r w:rsidRPr="00497A41">
        <w:rPr>
          <w:rFonts w:ascii="Times New Roman" w:hAnsi="Times New Roman"/>
          <w:sz w:val="28"/>
          <w:szCs w:val="28"/>
          <w:lang w:eastAsia="zh-CN"/>
        </w:rPr>
        <w:t xml:space="preserve"> что больше в 13,6 раза</w:t>
      </w:r>
      <w:r w:rsidRPr="00497A41">
        <w:rPr>
          <w:rFonts w:ascii="Times New Roman" w:hAnsi="Times New Roman"/>
          <w:b/>
          <w:sz w:val="28"/>
          <w:szCs w:val="28"/>
          <w:lang w:eastAsia="zh-CN"/>
        </w:rPr>
        <w:t xml:space="preserve"> </w:t>
      </w:r>
      <w:r w:rsidRPr="00497A41">
        <w:rPr>
          <w:rFonts w:ascii="Times New Roman" w:hAnsi="Times New Roman"/>
          <w:sz w:val="28"/>
          <w:szCs w:val="28"/>
          <w:lang w:eastAsia="zh-CN"/>
        </w:rPr>
        <w:t>от поступивших доходов</w:t>
      </w:r>
      <w:r w:rsidRPr="00497A41">
        <w:rPr>
          <w:rFonts w:ascii="Times New Roman" w:hAnsi="Times New Roman"/>
          <w:b/>
          <w:sz w:val="28"/>
          <w:szCs w:val="28"/>
          <w:lang w:eastAsia="zh-CN"/>
        </w:rPr>
        <w:t>.</w:t>
      </w:r>
      <w:r w:rsidRPr="00497A41">
        <w:rPr>
          <w:rFonts w:ascii="Times New Roman" w:hAnsi="Times New Roman"/>
          <w:sz w:val="28"/>
          <w:szCs w:val="28"/>
          <w:lang w:eastAsia="zh-CN"/>
        </w:rPr>
        <w:t xml:space="preserve"> </w:t>
      </w:r>
      <w:r w:rsidRPr="00497A41">
        <w:rPr>
          <w:rFonts w:ascii="Times New Roman" w:hAnsi="Times New Roman"/>
          <w:sz w:val="28"/>
          <w:szCs w:val="28"/>
          <w:lang w:eastAsia="ru-RU"/>
        </w:rPr>
        <w:t xml:space="preserve">Требования по погашению задолженности </w:t>
      </w:r>
      <w:r w:rsidRPr="00497A41">
        <w:rPr>
          <w:rFonts w:ascii="Times New Roman" w:hAnsi="Times New Roman"/>
          <w:b/>
          <w:sz w:val="28"/>
          <w:szCs w:val="28"/>
          <w:lang w:eastAsia="ru-RU"/>
        </w:rPr>
        <w:t>не предъявлены</w:t>
      </w:r>
      <w:r w:rsidRPr="00497A41">
        <w:rPr>
          <w:rFonts w:ascii="Times New Roman" w:hAnsi="Times New Roman"/>
          <w:sz w:val="28"/>
          <w:szCs w:val="28"/>
          <w:lang w:eastAsia="ru-RU"/>
        </w:rPr>
        <w:t xml:space="preserve">, </w:t>
      </w:r>
      <w:r w:rsidRPr="00497A41">
        <w:rPr>
          <w:rFonts w:ascii="Times New Roman" w:hAnsi="Times New Roman"/>
          <w:b/>
          <w:sz w:val="28"/>
          <w:szCs w:val="28"/>
          <w:lang w:eastAsia="ru-RU"/>
        </w:rPr>
        <w:t>претензии не оформлены</w:t>
      </w:r>
      <w:r w:rsidRPr="00497A41">
        <w:rPr>
          <w:rFonts w:ascii="Times New Roman" w:hAnsi="Times New Roman"/>
          <w:sz w:val="28"/>
          <w:szCs w:val="28"/>
          <w:lang w:eastAsia="ru-RU"/>
        </w:rPr>
        <w:t xml:space="preserve">, что приводит к </w:t>
      </w:r>
      <w:r w:rsidRPr="00497A41">
        <w:rPr>
          <w:rFonts w:ascii="Times New Roman" w:hAnsi="Times New Roman"/>
          <w:b/>
          <w:sz w:val="28"/>
          <w:szCs w:val="28"/>
          <w:lang w:eastAsia="ru-RU"/>
        </w:rPr>
        <w:t>невыполнению плана по доходам</w:t>
      </w:r>
      <w:r w:rsidRPr="00497A41">
        <w:rPr>
          <w:rFonts w:ascii="Times New Roman" w:hAnsi="Times New Roman"/>
          <w:sz w:val="28"/>
          <w:szCs w:val="28"/>
          <w:lang w:eastAsia="ru-RU"/>
        </w:rPr>
        <w:t>.</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b/>
          <w:sz w:val="28"/>
          <w:szCs w:val="28"/>
          <w:lang w:eastAsia="ru-RU"/>
        </w:rPr>
        <w:t>В нарушение ст. 37</w:t>
      </w:r>
      <w:r w:rsidRPr="00497A41">
        <w:rPr>
          <w:rFonts w:ascii="Times New Roman" w:hAnsi="Times New Roman"/>
          <w:sz w:val="28"/>
          <w:szCs w:val="28"/>
          <w:lang w:eastAsia="ru-RU"/>
        </w:rPr>
        <w:t xml:space="preserve"> при </w:t>
      </w:r>
      <w:r w:rsidRPr="00497A41">
        <w:rPr>
          <w:rFonts w:ascii="Times New Roman" w:hAnsi="Times New Roman"/>
          <w:sz w:val="28"/>
          <w:szCs w:val="28"/>
          <w:u w:val="single"/>
          <w:lang w:eastAsia="ru-RU"/>
        </w:rPr>
        <w:t>формировании бюджета</w:t>
      </w:r>
      <w:r w:rsidRPr="00497A41">
        <w:rPr>
          <w:rFonts w:ascii="Times New Roman" w:hAnsi="Times New Roman"/>
          <w:sz w:val="28"/>
          <w:szCs w:val="28"/>
          <w:lang w:eastAsia="ru-RU"/>
        </w:rPr>
        <w:t xml:space="preserve"> (доходной части) не учитывается недоимка прошлых лет</w:t>
      </w:r>
      <w:r w:rsidR="00B65B87">
        <w:rPr>
          <w:rFonts w:ascii="Times New Roman" w:hAnsi="Times New Roman"/>
          <w:sz w:val="28"/>
          <w:szCs w:val="28"/>
          <w:lang w:eastAsia="ru-RU"/>
        </w:rPr>
        <w:t xml:space="preserve"> в сумме 395 155,40 рублей</w:t>
      </w:r>
      <w:r w:rsidRPr="00497A41">
        <w:rPr>
          <w:rFonts w:ascii="Times New Roman" w:hAnsi="Times New Roman"/>
          <w:sz w:val="28"/>
          <w:szCs w:val="28"/>
          <w:lang w:eastAsia="ru-RU"/>
        </w:rPr>
        <w:t xml:space="preserve">. </w:t>
      </w:r>
    </w:p>
    <w:p w:rsidR="002C2EA7" w:rsidRPr="00497A41" w:rsidRDefault="007479B2"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П</w:t>
      </w:r>
      <w:r w:rsidR="002C2EA7" w:rsidRPr="00497A41">
        <w:rPr>
          <w:rFonts w:ascii="Times New Roman" w:hAnsi="Times New Roman"/>
          <w:sz w:val="28"/>
          <w:szCs w:val="28"/>
        </w:rPr>
        <w:t xml:space="preserve">риведенная ситуация может свидетельствовать, что бюджет </w:t>
      </w:r>
      <w:proofErr w:type="spellStart"/>
      <w:r w:rsidR="002C2EA7" w:rsidRPr="00497A41">
        <w:rPr>
          <w:rFonts w:ascii="Times New Roman" w:hAnsi="Times New Roman"/>
          <w:sz w:val="28"/>
          <w:szCs w:val="28"/>
        </w:rPr>
        <w:t>Подымахинского</w:t>
      </w:r>
      <w:proofErr w:type="spellEnd"/>
      <w:r w:rsidR="002C2EA7" w:rsidRPr="00497A41">
        <w:rPr>
          <w:rFonts w:ascii="Times New Roman" w:hAnsi="Times New Roman"/>
          <w:sz w:val="28"/>
          <w:szCs w:val="28"/>
        </w:rPr>
        <w:t xml:space="preserve"> муниципального образования (его доходная часть) формируются с нарушением принципа достоверности бюджета (статья 37 БК РФ).</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КСП УКМО считает</w:t>
      </w:r>
      <w:r w:rsidRPr="00497A41">
        <w:rPr>
          <w:rFonts w:ascii="Times New Roman" w:hAnsi="Times New Roman"/>
          <w:sz w:val="28"/>
          <w:szCs w:val="28"/>
        </w:rPr>
        <w:t xml:space="preserve">, что администратору доходов, участвующему в формировании проекта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необходимо принять меры к повышению качества прогнозирования поступлений, усилив ответственность за достоверность расчетов.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Учет расчетов</w:t>
      </w:r>
      <w:r w:rsidRPr="00497A41">
        <w:rPr>
          <w:rFonts w:ascii="Times New Roman" w:hAnsi="Times New Roman"/>
          <w:sz w:val="28"/>
          <w:szCs w:val="28"/>
        </w:rPr>
        <w:t xml:space="preserve"> по администрируемым доходам о</w:t>
      </w:r>
      <w:r w:rsidRPr="00497A41">
        <w:rPr>
          <w:rFonts w:ascii="Times New Roman" w:hAnsi="Times New Roman"/>
          <w:b/>
          <w:sz w:val="28"/>
          <w:szCs w:val="28"/>
        </w:rPr>
        <w:t>существляется на счете бухгалтерского учета 205 00 «Расчеты по доходам», однако данные главной книги и годовой формы 0503127 не соответствуют друг с другом</w:t>
      </w:r>
      <w:r w:rsidRPr="00497A41">
        <w:rPr>
          <w:rFonts w:ascii="Times New Roman" w:hAnsi="Times New Roman"/>
          <w:sz w:val="28"/>
          <w:szCs w:val="28"/>
        </w:rPr>
        <w:t>.</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
          <w:sz w:val="28"/>
          <w:szCs w:val="28"/>
        </w:rPr>
        <w:t>На счетах бухгалтерского</w:t>
      </w:r>
      <w:r w:rsidRPr="00497A41">
        <w:rPr>
          <w:rFonts w:ascii="Times New Roman" w:hAnsi="Times New Roman"/>
          <w:sz w:val="28"/>
          <w:szCs w:val="28"/>
        </w:rPr>
        <w:t xml:space="preserve"> учета </w:t>
      </w:r>
      <w:r w:rsidRPr="00497A41">
        <w:rPr>
          <w:rFonts w:ascii="Times New Roman" w:hAnsi="Times New Roman"/>
          <w:b/>
          <w:sz w:val="28"/>
          <w:szCs w:val="28"/>
        </w:rPr>
        <w:t xml:space="preserve">не отражаются </w:t>
      </w:r>
      <w:r w:rsidRPr="00497A41">
        <w:rPr>
          <w:rFonts w:ascii="Times New Roman" w:hAnsi="Times New Roman"/>
          <w:sz w:val="28"/>
          <w:szCs w:val="28"/>
        </w:rPr>
        <w:t xml:space="preserve">данные о </w:t>
      </w:r>
      <w:r w:rsidRPr="00497A41">
        <w:rPr>
          <w:rFonts w:ascii="Times New Roman" w:hAnsi="Times New Roman"/>
          <w:b/>
          <w:sz w:val="28"/>
          <w:szCs w:val="28"/>
        </w:rPr>
        <w:t>начислениях платежей, о задолженности по платежам (пени)</w:t>
      </w:r>
      <w:r w:rsidRPr="00497A41">
        <w:rPr>
          <w:rFonts w:ascii="Times New Roman" w:hAnsi="Times New Roman"/>
          <w:sz w:val="28"/>
          <w:szCs w:val="28"/>
        </w:rPr>
        <w:t xml:space="preserve">, администратором которых является </w:t>
      </w:r>
      <w:proofErr w:type="spellStart"/>
      <w:r w:rsidRPr="00497A41">
        <w:rPr>
          <w:rFonts w:ascii="Times New Roman" w:hAnsi="Times New Roman"/>
          <w:sz w:val="28"/>
          <w:szCs w:val="28"/>
        </w:rPr>
        <w:t>Подымахинское</w:t>
      </w:r>
      <w:proofErr w:type="spellEnd"/>
      <w:r w:rsidRPr="00497A41">
        <w:rPr>
          <w:rFonts w:ascii="Times New Roman" w:hAnsi="Times New Roman"/>
          <w:sz w:val="28"/>
          <w:szCs w:val="28"/>
        </w:rPr>
        <w:t xml:space="preserve"> муниципальное образование, что противоречит требованиям пункта 197 Приказа Минфина РФ от 01.12.2010 № 157н, утвердившего Единый план счетов бухгалтерского учета и Инструкцию по его применению.</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В нарушение Приказов Минфина РФ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от 06.12.2010 № 162н «Об утверждении плана счетов бюджетного учета и инструкции по его применению» (далее – Инструкция № 162н) </w:t>
      </w:r>
      <w:proofErr w:type="spellStart"/>
      <w:r w:rsidRPr="00497A41">
        <w:rPr>
          <w:rFonts w:ascii="Times New Roman" w:hAnsi="Times New Roman"/>
          <w:sz w:val="28"/>
          <w:szCs w:val="28"/>
        </w:rPr>
        <w:t>Подымахинское</w:t>
      </w:r>
      <w:proofErr w:type="spellEnd"/>
      <w:r w:rsidRPr="00497A41">
        <w:rPr>
          <w:rFonts w:ascii="Times New Roman" w:hAnsi="Times New Roman"/>
          <w:sz w:val="28"/>
          <w:szCs w:val="28"/>
        </w:rPr>
        <w:t xml:space="preserve"> </w:t>
      </w:r>
      <w:r w:rsidRPr="00497A41">
        <w:rPr>
          <w:rFonts w:ascii="Times New Roman" w:hAnsi="Times New Roman"/>
          <w:sz w:val="28"/>
          <w:szCs w:val="28"/>
          <w:lang w:eastAsia="ru-RU"/>
        </w:rPr>
        <w:t xml:space="preserve">поселение </w:t>
      </w:r>
      <w:r w:rsidRPr="00497A41">
        <w:rPr>
          <w:rFonts w:ascii="Times New Roman" w:hAnsi="Times New Roman"/>
          <w:b/>
          <w:sz w:val="28"/>
          <w:szCs w:val="28"/>
          <w:lang w:eastAsia="ru-RU"/>
        </w:rPr>
        <w:t>в проверяемом периоде не отражало в бюджетном учете суммы фактически начисленных доходов</w:t>
      </w:r>
      <w:r w:rsidRPr="00497A41">
        <w:rPr>
          <w:rFonts w:ascii="Times New Roman" w:hAnsi="Times New Roman"/>
          <w:sz w:val="28"/>
          <w:szCs w:val="28"/>
          <w:lang w:eastAsia="ru-RU"/>
        </w:rPr>
        <w:t>, суммы дебиторской задолженности по операциям расчетов по доходам на счете 20500 «Расчеты по доходам», где учитываются расчеты по суммам поступлений в бюджет, начисленным администратором доходов бюджета в момент возникновения требований к их плательщикам, а также отражаются увеличение и уменьшение дебиторской задолженности по доходам в соответствии с Классификацией операций сектора государственного управления.</w:t>
      </w:r>
    </w:p>
    <w:p w:rsidR="002C2EA7" w:rsidRPr="00497A41" w:rsidRDefault="00B12F8A"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lastRenderedPageBreak/>
        <w:t>П</w:t>
      </w:r>
      <w:r w:rsidR="002C2EA7" w:rsidRPr="00497A41">
        <w:rPr>
          <w:rFonts w:ascii="Times New Roman" w:hAnsi="Times New Roman"/>
          <w:sz w:val="28"/>
          <w:szCs w:val="28"/>
        </w:rPr>
        <w:t xml:space="preserve">ри заключении договоров на приватизацию муниципального имущества, а также продажу земельных участков, государственная собственность на которые не разграничена и которые находятся в границах поселения, контроль за исполнением осуществляет Администрация </w:t>
      </w:r>
      <w:proofErr w:type="spellStart"/>
      <w:r w:rsidR="002C2EA7" w:rsidRPr="00497A41">
        <w:rPr>
          <w:rFonts w:ascii="Times New Roman" w:hAnsi="Times New Roman"/>
          <w:sz w:val="28"/>
          <w:szCs w:val="28"/>
        </w:rPr>
        <w:t>Подымахинского</w:t>
      </w:r>
      <w:proofErr w:type="spellEnd"/>
      <w:r w:rsidR="002C2EA7" w:rsidRPr="00497A41">
        <w:rPr>
          <w:rFonts w:ascii="Times New Roman" w:hAnsi="Times New Roman"/>
          <w:sz w:val="28"/>
          <w:szCs w:val="28"/>
        </w:rPr>
        <w:t xml:space="preserve"> муниципального образования.</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Представлен на бумажном носителе Перечень движимого и недвижимого имущества, находящегося в собственности Администрации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в том числе: жилые сооружения (1 единица); нежилые сооружения (2 единицы); сооружения (5 единицы); машины и оборудование (45 единицы); производственный и хозяйственный инвентарь (85 единицы).</w:t>
      </w:r>
    </w:p>
    <w:p w:rsidR="007479B2" w:rsidRPr="00497A41" w:rsidRDefault="002C2EA7" w:rsidP="007479B2">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Реестр объектов недвижимости, находящихся в муниципальной собственности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w:t>
      </w:r>
      <w:r w:rsidR="007479B2" w:rsidRPr="00497A41">
        <w:rPr>
          <w:rFonts w:ascii="Times New Roman" w:hAnsi="Times New Roman"/>
          <w:sz w:val="28"/>
          <w:szCs w:val="28"/>
        </w:rPr>
        <w:t>должен включа</w:t>
      </w:r>
      <w:r w:rsidRPr="00497A41">
        <w:rPr>
          <w:rFonts w:ascii="Times New Roman" w:hAnsi="Times New Roman"/>
          <w:sz w:val="28"/>
          <w:szCs w:val="28"/>
        </w:rPr>
        <w:t>т</w:t>
      </w:r>
      <w:r w:rsidR="007479B2" w:rsidRPr="00497A41">
        <w:rPr>
          <w:rFonts w:ascii="Times New Roman" w:hAnsi="Times New Roman"/>
          <w:sz w:val="28"/>
          <w:szCs w:val="28"/>
        </w:rPr>
        <w:t>ь</w:t>
      </w:r>
      <w:r w:rsidRPr="00497A41">
        <w:rPr>
          <w:rFonts w:ascii="Times New Roman" w:hAnsi="Times New Roman"/>
          <w:sz w:val="28"/>
          <w:szCs w:val="28"/>
        </w:rPr>
        <w:t xml:space="preserve"> в себя как недвижимое, так и движимое имущество, что соответствует приказу Минэкономразвития РФ от 30.08.2011 № 424. </w:t>
      </w:r>
    </w:p>
    <w:p w:rsidR="007479B2" w:rsidRPr="00497A41" w:rsidRDefault="007479B2" w:rsidP="007479B2">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Реестр муниципальной собственности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не соответствует порядку ведения органами местного самоуправления реестров муниципального имущества, утвержденного приказом Минэкономразвития РФ от 30.08.2011 № 424, объекты получения доходов не определены. </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pStyle w:val="ConsNormal"/>
        <w:ind w:firstLine="700"/>
        <w:jc w:val="both"/>
        <w:rPr>
          <w:rFonts w:ascii="Times New Roman" w:hAnsi="Times New Roman"/>
          <w:sz w:val="28"/>
          <w:szCs w:val="28"/>
        </w:rPr>
      </w:pPr>
      <w:r w:rsidRPr="00497A41">
        <w:rPr>
          <w:rFonts w:ascii="Times New Roman" w:hAnsi="Times New Roman"/>
          <w:sz w:val="28"/>
          <w:szCs w:val="28"/>
        </w:rPr>
        <w:t xml:space="preserve">Со слов бухгалтера-кассира Администрации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поселения, есть муниципальное жилье, переданное на основании:</w:t>
      </w:r>
    </w:p>
    <w:p w:rsidR="002C2EA7" w:rsidRPr="00497A41" w:rsidRDefault="002C2EA7" w:rsidP="002C2EA7">
      <w:pPr>
        <w:pStyle w:val="ConsNormal"/>
        <w:ind w:firstLine="0"/>
        <w:jc w:val="both"/>
        <w:rPr>
          <w:rFonts w:ascii="Times New Roman" w:hAnsi="Times New Roman"/>
          <w:sz w:val="28"/>
          <w:szCs w:val="28"/>
        </w:rPr>
      </w:pPr>
      <w:r w:rsidRPr="00497A41">
        <w:rPr>
          <w:rFonts w:ascii="Times New Roman" w:hAnsi="Times New Roman"/>
          <w:sz w:val="28"/>
          <w:szCs w:val="28"/>
        </w:rPr>
        <w:t>- договора безвозмездного пользования от 31.12.2009 № 1 в количестве 182 единиц;</w:t>
      </w:r>
    </w:p>
    <w:p w:rsidR="002C2EA7" w:rsidRPr="00497A41" w:rsidRDefault="002C2EA7" w:rsidP="002C2EA7">
      <w:pPr>
        <w:pStyle w:val="ConsNormal"/>
        <w:ind w:firstLine="0"/>
        <w:jc w:val="both"/>
        <w:rPr>
          <w:rFonts w:ascii="Times New Roman" w:hAnsi="Times New Roman"/>
          <w:sz w:val="28"/>
          <w:szCs w:val="28"/>
        </w:rPr>
      </w:pPr>
      <w:r w:rsidRPr="00497A41">
        <w:rPr>
          <w:rFonts w:ascii="Times New Roman" w:hAnsi="Times New Roman"/>
          <w:sz w:val="28"/>
          <w:szCs w:val="28"/>
        </w:rPr>
        <w:t xml:space="preserve">- </w:t>
      </w:r>
      <w:r w:rsidR="00517635" w:rsidRPr="00497A41">
        <w:rPr>
          <w:rFonts w:ascii="Times New Roman" w:hAnsi="Times New Roman"/>
          <w:sz w:val="28"/>
          <w:szCs w:val="28"/>
        </w:rPr>
        <w:t xml:space="preserve">за </w:t>
      </w:r>
      <w:proofErr w:type="spellStart"/>
      <w:r w:rsidR="00517635" w:rsidRPr="00497A41">
        <w:rPr>
          <w:rFonts w:ascii="Times New Roman" w:hAnsi="Times New Roman"/>
          <w:sz w:val="28"/>
          <w:szCs w:val="28"/>
        </w:rPr>
        <w:t>найм</w:t>
      </w:r>
      <w:proofErr w:type="spellEnd"/>
      <w:r w:rsidR="00517635" w:rsidRPr="00497A41">
        <w:rPr>
          <w:rFonts w:ascii="Times New Roman" w:hAnsi="Times New Roman"/>
          <w:sz w:val="28"/>
          <w:szCs w:val="28"/>
        </w:rPr>
        <w:t xml:space="preserve"> </w:t>
      </w:r>
      <w:r w:rsidRPr="00497A41">
        <w:rPr>
          <w:rFonts w:ascii="Times New Roman" w:hAnsi="Times New Roman"/>
          <w:sz w:val="28"/>
          <w:szCs w:val="28"/>
        </w:rPr>
        <w:t xml:space="preserve">жилья доходы в бюджет поселения не поступают.  требующее вложений (в виде капитального ремонта). Сколько таких квартир на территории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специалист затрудняется ответить. Поэтому, до проведения ремонта квартир, не принято решение </w:t>
      </w:r>
      <w:proofErr w:type="spellStart"/>
      <w:r w:rsidRPr="00497A41">
        <w:rPr>
          <w:rFonts w:ascii="Times New Roman" w:hAnsi="Times New Roman"/>
          <w:sz w:val="28"/>
          <w:szCs w:val="28"/>
        </w:rPr>
        <w:t>Подымахинским</w:t>
      </w:r>
      <w:proofErr w:type="spellEnd"/>
      <w:r w:rsidRPr="00497A41">
        <w:rPr>
          <w:rFonts w:ascii="Times New Roman" w:hAnsi="Times New Roman"/>
          <w:sz w:val="28"/>
          <w:szCs w:val="28"/>
        </w:rPr>
        <w:t xml:space="preserve"> муниципальным образованием о сдаче в наем квартир, следовательно, не начисляется плата за </w:t>
      </w:r>
      <w:proofErr w:type="spellStart"/>
      <w:r w:rsidRPr="00497A41">
        <w:rPr>
          <w:rFonts w:ascii="Times New Roman" w:hAnsi="Times New Roman"/>
          <w:sz w:val="28"/>
          <w:szCs w:val="28"/>
        </w:rPr>
        <w:t>найм</w:t>
      </w:r>
      <w:proofErr w:type="spellEnd"/>
      <w:r w:rsidRPr="00497A41">
        <w:rPr>
          <w:rFonts w:ascii="Times New Roman" w:hAnsi="Times New Roman"/>
          <w:sz w:val="28"/>
          <w:szCs w:val="28"/>
        </w:rPr>
        <w:t xml:space="preserve"> муниципального имущества (квартир). Полагаем, что такое состояние в деятельности местной администрации не приводит к поступлению дополнительных доходов в виде найма в местный бюджет. </w:t>
      </w:r>
    </w:p>
    <w:p w:rsidR="002C2EA7" w:rsidRPr="00497A41" w:rsidRDefault="002C2EA7" w:rsidP="002C2EA7">
      <w:pPr>
        <w:shd w:val="clear" w:color="auto" w:fill="FFFFFF"/>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Балансовая стоимость муниципального имущества по Перечню составляет:</w:t>
      </w:r>
    </w:p>
    <w:p w:rsidR="002C2EA7" w:rsidRPr="00497A41" w:rsidRDefault="002C2EA7" w:rsidP="002C2EA7">
      <w:pPr>
        <w:shd w:val="clear" w:color="auto" w:fill="FFFFFF"/>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на 01.01.2016 – 5 295 530,31 рублей;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на 01.01.2017 – 9 865 338,31 рублей;</w:t>
      </w:r>
    </w:p>
    <w:p w:rsidR="002C2EA7" w:rsidRPr="00497A41" w:rsidRDefault="002C2EA7" w:rsidP="002C2EA7">
      <w:pPr>
        <w:pStyle w:val="ConsNormal"/>
        <w:ind w:firstLine="709"/>
        <w:jc w:val="both"/>
        <w:rPr>
          <w:rFonts w:ascii="Times New Roman" w:hAnsi="Times New Roman" w:cs="Times New Roman"/>
          <w:sz w:val="28"/>
          <w:szCs w:val="28"/>
        </w:rPr>
      </w:pPr>
      <w:r w:rsidRPr="00497A41">
        <w:rPr>
          <w:rFonts w:ascii="Times New Roman" w:hAnsi="Times New Roman" w:cs="Times New Roman"/>
          <w:sz w:val="28"/>
          <w:szCs w:val="28"/>
        </w:rPr>
        <w:t>В соответствии с п. 5 Приказ Министерства экономического развития Российской Федерации от 30 августа 2011 г. N 424 г. "Об утверждении Порядка ведения органами местного самоуправления реестров муниципального имущества" в случае несоответствия информации на указанных носителях приоритет имеет информация на бумажных носителях.</w:t>
      </w:r>
    </w:p>
    <w:p w:rsidR="002C2EA7" w:rsidRPr="00497A41" w:rsidRDefault="002C2EA7" w:rsidP="002C2EA7">
      <w:pPr>
        <w:pStyle w:val="ConsNormal"/>
        <w:ind w:firstLine="709"/>
        <w:jc w:val="both"/>
        <w:rPr>
          <w:rFonts w:ascii="Times New Roman" w:hAnsi="Times New Roman"/>
          <w:sz w:val="28"/>
          <w:szCs w:val="28"/>
        </w:rPr>
      </w:pPr>
      <w:r w:rsidRPr="00497A41">
        <w:rPr>
          <w:rFonts w:ascii="Times New Roman" w:hAnsi="Times New Roman" w:cs="Times New Roman"/>
          <w:sz w:val="28"/>
          <w:szCs w:val="28"/>
        </w:rPr>
        <w:t>К проверке представлена ведомость начисленной амортизации основных средств муниципального имущества (документ № 00000001от 31.12.2016), в котором числятся 138 единиц, соответствующие Перечню муниципального имущества.</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Руководствуясь Федеральным законом от 06.10.2003 № 131–ФЗ, статьями 47, 58, 59 Устава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Администрацией </w:t>
      </w:r>
      <w:proofErr w:type="spellStart"/>
      <w:r w:rsidRPr="00497A41">
        <w:rPr>
          <w:rFonts w:ascii="Times New Roman" w:hAnsi="Times New Roman"/>
          <w:sz w:val="28"/>
          <w:szCs w:val="28"/>
        </w:rPr>
        <w:lastRenderedPageBreak/>
        <w:t>Подымахинского</w:t>
      </w:r>
      <w:proofErr w:type="spellEnd"/>
      <w:r w:rsidRPr="00497A41">
        <w:rPr>
          <w:rFonts w:ascii="Times New Roman" w:hAnsi="Times New Roman"/>
          <w:sz w:val="28"/>
          <w:szCs w:val="28"/>
        </w:rPr>
        <w:t xml:space="preserve"> муниципального образования утвержден план мероприятий по повышению доходной части бюджета на 2016 год. Определена реализация мероприятий, однако контроль за своевременным и полным перечислением в бюджет платы за имущество, налога на доходы физических лиц, продолжение работы </w:t>
      </w:r>
      <w:r w:rsidRPr="00497A41">
        <w:rPr>
          <w:rFonts w:ascii="Times New Roman" w:hAnsi="Times New Roman"/>
          <w:color w:val="FF0000"/>
          <w:sz w:val="28"/>
          <w:szCs w:val="28"/>
        </w:rPr>
        <w:t xml:space="preserve">с </w:t>
      </w:r>
      <w:r w:rsidRPr="00497A41">
        <w:rPr>
          <w:rFonts w:ascii="Times New Roman" w:hAnsi="Times New Roman"/>
          <w:sz w:val="28"/>
          <w:szCs w:val="28"/>
          <w:lang w:eastAsia="zh-CN"/>
        </w:rPr>
        <w:t>Межрайонной ИФНС России № 13 по Иркутской области</w:t>
      </w:r>
      <w:r w:rsidRPr="00497A41">
        <w:rPr>
          <w:rFonts w:ascii="Times New Roman" w:hAnsi="Times New Roman"/>
          <w:color w:val="FF0000"/>
          <w:sz w:val="28"/>
          <w:szCs w:val="28"/>
        </w:rPr>
        <w:t xml:space="preserve"> </w:t>
      </w:r>
      <w:r w:rsidRPr="00497A41">
        <w:rPr>
          <w:rFonts w:ascii="Times New Roman" w:hAnsi="Times New Roman"/>
          <w:sz w:val="28"/>
          <w:szCs w:val="28"/>
        </w:rPr>
        <w:t xml:space="preserve">по регистрации новых предприятий на территории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и выявлении лиц на предприятиях, не оформленным по трудовым договорам, ведется недостаточно эффективно.</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При анализе доходной части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отмечено следующее:</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7479B2">
      <w:pPr>
        <w:pStyle w:val="a7"/>
        <w:numPr>
          <w:ilvl w:val="1"/>
          <w:numId w:val="15"/>
        </w:numPr>
        <w:spacing w:after="0" w:line="240" w:lineRule="auto"/>
        <w:jc w:val="center"/>
        <w:rPr>
          <w:rFonts w:ascii="Times New Roman" w:hAnsi="Times New Roman"/>
          <w:b/>
          <w:sz w:val="28"/>
          <w:szCs w:val="28"/>
        </w:rPr>
      </w:pPr>
      <w:r w:rsidRPr="00497A41">
        <w:rPr>
          <w:rFonts w:ascii="Times New Roman" w:hAnsi="Times New Roman"/>
          <w:b/>
          <w:sz w:val="28"/>
          <w:szCs w:val="28"/>
        </w:rPr>
        <w:t>Доходы от реализации имущества, находящегося в собственности</w:t>
      </w:r>
    </w:p>
    <w:p w:rsidR="002C2EA7" w:rsidRPr="00497A41" w:rsidRDefault="002C2EA7" w:rsidP="007479B2">
      <w:pPr>
        <w:spacing w:after="0" w:line="240" w:lineRule="auto"/>
        <w:jc w:val="center"/>
        <w:rPr>
          <w:rFonts w:ascii="Times New Roman" w:hAnsi="Times New Roman"/>
          <w:b/>
          <w:sz w:val="28"/>
          <w:szCs w:val="28"/>
        </w:rPr>
      </w:pPr>
      <w:r w:rsidRPr="00497A41">
        <w:rPr>
          <w:rFonts w:ascii="Times New Roman" w:hAnsi="Times New Roman"/>
          <w:b/>
          <w:sz w:val="28"/>
          <w:szCs w:val="28"/>
        </w:rPr>
        <w:t>муниципального образования</w:t>
      </w:r>
    </w:p>
    <w:p w:rsidR="002C2EA7" w:rsidRPr="00497A41" w:rsidRDefault="002C2EA7" w:rsidP="002C2EA7">
      <w:pPr>
        <w:spacing w:after="0" w:line="240" w:lineRule="auto"/>
        <w:jc w:val="both"/>
        <w:rPr>
          <w:rFonts w:ascii="Times New Roman" w:hAnsi="Times New Roman"/>
          <w:b/>
          <w:sz w:val="28"/>
          <w:szCs w:val="28"/>
        </w:rPr>
      </w:pP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Под приватизацией муниципального имущества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w:t>
      </w:r>
      <w:r w:rsidRPr="00497A41">
        <w:rPr>
          <w:rFonts w:ascii="Times New Roman" w:hAnsi="Times New Roman"/>
          <w:sz w:val="28"/>
          <w:szCs w:val="28"/>
          <w:lang w:eastAsia="ru-RU"/>
        </w:rPr>
        <w:t xml:space="preserve"> понимается возмездное отчуждение имущества, находящегося в муниципальной собственности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w:t>
      </w:r>
      <w:r w:rsidRPr="00497A41">
        <w:rPr>
          <w:rFonts w:ascii="Times New Roman" w:hAnsi="Times New Roman"/>
          <w:sz w:val="28"/>
          <w:szCs w:val="28"/>
          <w:lang w:eastAsia="ru-RU"/>
        </w:rPr>
        <w:t>, в собственность физических и (или) юридических лиц.</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Приватизация объектов недвижимости осуществляется одновременно с отчуждением земельных участков, необходимых для их использования. Данный вид дохода не был включен в план в 2016 году.</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В нарушение ст. 13.</w:t>
      </w:r>
      <w:r w:rsidRPr="00497A41">
        <w:rPr>
          <w:rFonts w:ascii="Times New Roman" w:hAnsi="Times New Roman"/>
          <w:b/>
          <w:sz w:val="28"/>
          <w:szCs w:val="28"/>
        </w:rPr>
        <w:t xml:space="preserve"> </w:t>
      </w:r>
      <w:r w:rsidRPr="00497A41">
        <w:rPr>
          <w:rFonts w:ascii="Times New Roman" w:hAnsi="Times New Roman"/>
          <w:sz w:val="28"/>
          <w:szCs w:val="28"/>
        </w:rPr>
        <w:t>Федерального З</w:t>
      </w:r>
      <w:r w:rsidRPr="00497A41">
        <w:rPr>
          <w:rFonts w:ascii="Times New Roman" w:hAnsi="Times New Roman"/>
          <w:sz w:val="28"/>
          <w:szCs w:val="28"/>
          <w:lang w:eastAsia="ru-RU"/>
        </w:rPr>
        <w:t xml:space="preserve">акона от 21.12.2001 № 178 - ФЗ «О приватизации государственного и муниципального имущества», </w:t>
      </w:r>
      <w:r w:rsidRPr="00497A41">
        <w:rPr>
          <w:rFonts w:ascii="Times New Roman" w:hAnsi="Times New Roman"/>
          <w:sz w:val="28"/>
          <w:szCs w:val="28"/>
        </w:rPr>
        <w:t>Администрацией</w:t>
      </w:r>
      <w:r w:rsidRPr="00497A41">
        <w:rPr>
          <w:rFonts w:ascii="Times New Roman" w:hAnsi="Times New Roman"/>
          <w:b/>
          <w:sz w:val="28"/>
          <w:szCs w:val="28"/>
        </w:rPr>
        <w:t xml:space="preserve"> </w:t>
      </w:r>
      <w:proofErr w:type="spellStart"/>
      <w:r w:rsidR="007479B2"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не был разработан и утвержден </w:t>
      </w:r>
      <w:r w:rsidRPr="00497A41">
        <w:rPr>
          <w:rFonts w:ascii="Times New Roman" w:hAnsi="Times New Roman"/>
          <w:b/>
          <w:sz w:val="28"/>
          <w:szCs w:val="28"/>
        </w:rPr>
        <w:t>Прогнозный план приватизации</w:t>
      </w:r>
      <w:r w:rsidRPr="00497A41">
        <w:rPr>
          <w:rFonts w:ascii="Times New Roman" w:hAnsi="Times New Roman"/>
          <w:sz w:val="28"/>
          <w:szCs w:val="28"/>
        </w:rPr>
        <w:t xml:space="preserve"> муниципального имущества на 2016 год, в результате чего не были запланированы</w:t>
      </w:r>
      <w:r w:rsidRPr="00497A41">
        <w:rPr>
          <w:rFonts w:ascii="Times New Roman" w:hAnsi="Times New Roman"/>
          <w:b/>
          <w:color w:val="FF0000"/>
          <w:sz w:val="28"/>
          <w:szCs w:val="28"/>
        </w:rPr>
        <w:t xml:space="preserve"> </w:t>
      </w:r>
      <w:r w:rsidRPr="00497A41">
        <w:rPr>
          <w:rFonts w:ascii="Times New Roman" w:hAnsi="Times New Roman"/>
          <w:sz w:val="28"/>
          <w:szCs w:val="28"/>
        </w:rPr>
        <w:t>доходы</w:t>
      </w:r>
      <w:r w:rsidRPr="00497A41">
        <w:rPr>
          <w:rFonts w:ascii="Times New Roman" w:hAnsi="Times New Roman"/>
          <w:b/>
          <w:color w:val="FF0000"/>
          <w:sz w:val="28"/>
          <w:szCs w:val="28"/>
        </w:rPr>
        <w:t xml:space="preserve"> </w:t>
      </w:r>
      <w:r w:rsidRPr="00497A41">
        <w:rPr>
          <w:rFonts w:ascii="Times New Roman" w:hAnsi="Times New Roman"/>
          <w:sz w:val="28"/>
          <w:szCs w:val="28"/>
        </w:rPr>
        <w:t xml:space="preserve">от реализации муниципального имущества, находящегося в собственности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и доходы от продажи земельных участков.</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lang w:eastAsia="ru-RU"/>
        </w:rPr>
        <w:t xml:space="preserve">Проверка показала, что </w:t>
      </w:r>
      <w:r w:rsidRPr="00497A41">
        <w:rPr>
          <w:rFonts w:ascii="Times New Roman" w:hAnsi="Times New Roman"/>
          <w:b/>
          <w:sz w:val="28"/>
          <w:szCs w:val="28"/>
          <w:lang w:eastAsia="ru-RU"/>
        </w:rPr>
        <w:t>для увеличения доходов в данном направлении</w:t>
      </w:r>
      <w:r w:rsidRPr="00497A41">
        <w:rPr>
          <w:rFonts w:ascii="Times New Roman" w:hAnsi="Times New Roman"/>
          <w:sz w:val="28"/>
          <w:szCs w:val="28"/>
          <w:lang w:eastAsia="ru-RU"/>
        </w:rPr>
        <w:t xml:space="preserve"> </w:t>
      </w:r>
      <w:r w:rsidRPr="00497A41">
        <w:rPr>
          <w:rFonts w:ascii="Times New Roman" w:hAnsi="Times New Roman"/>
          <w:b/>
          <w:sz w:val="28"/>
          <w:szCs w:val="28"/>
          <w:lang w:eastAsia="ru-RU"/>
        </w:rPr>
        <w:t>необходимо проведение инвентаризации имущества</w:t>
      </w:r>
      <w:r w:rsidRPr="00497A41">
        <w:rPr>
          <w:rFonts w:ascii="Times New Roman" w:hAnsi="Times New Roman"/>
          <w:sz w:val="28"/>
          <w:szCs w:val="28"/>
          <w:lang w:eastAsia="ru-RU"/>
        </w:rPr>
        <w:t xml:space="preserve">, находящегося в муниципальной собственности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w:t>
      </w:r>
      <w:r w:rsidRPr="00497A41">
        <w:rPr>
          <w:rFonts w:ascii="Times New Roman" w:hAnsi="Times New Roman"/>
          <w:sz w:val="28"/>
          <w:szCs w:val="28"/>
          <w:lang w:eastAsia="ru-RU"/>
        </w:rPr>
        <w:t xml:space="preserve">. Для этого объекты, переданные в безвозмездное пользование, должны быть переданы в собственность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после чего включены в программу приватизации.</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Также необходимо продолжить работу, направленную на разграничение государственной собственности на землю и регистрации права муниципальной собственности на землю для получения дополнительных доходов от сдачи в аренду и реализации земельных участков.</w:t>
      </w:r>
    </w:p>
    <w:p w:rsidR="002C2EA7" w:rsidRPr="00497A41" w:rsidRDefault="002C2EA7" w:rsidP="002C2EA7">
      <w:pPr>
        <w:spacing w:after="0" w:line="240" w:lineRule="auto"/>
        <w:ind w:firstLine="709"/>
        <w:jc w:val="both"/>
        <w:rPr>
          <w:rFonts w:ascii="Times New Roman" w:hAnsi="Times New Roman"/>
          <w:b/>
          <w:sz w:val="28"/>
          <w:szCs w:val="28"/>
        </w:rPr>
      </w:pPr>
    </w:p>
    <w:p w:rsidR="002C2EA7" w:rsidRPr="00497A41" w:rsidRDefault="007479B2" w:rsidP="007479B2">
      <w:pPr>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5</w:t>
      </w:r>
      <w:r w:rsidR="002C2EA7" w:rsidRPr="00497A41">
        <w:rPr>
          <w:rFonts w:ascii="Times New Roman" w:hAnsi="Times New Roman"/>
          <w:b/>
          <w:sz w:val="28"/>
          <w:szCs w:val="28"/>
        </w:rPr>
        <w:t>.4. Прочие доходы от компенсации затрат бюджетов поселений</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По данному виду доходов поступления планировались в сумме 17 500,00 рублей от оказания платных услуг от МКУК «Культурно-досуговый центр» за </w:t>
      </w:r>
      <w:r w:rsidRPr="00497A41">
        <w:rPr>
          <w:rFonts w:ascii="Times New Roman" w:hAnsi="Times New Roman"/>
          <w:sz w:val="28"/>
          <w:szCs w:val="28"/>
        </w:rPr>
        <w:lastRenderedPageBreak/>
        <w:t xml:space="preserve">проведение платных мероприятий и дискотек. Исполнение составило 17 500,00 рублей, или 100,0 %. В сравнении с 2015 годом доходы по данному виду доходов снизился на 5 800,00 рублей или на (-)24,9 %. </w:t>
      </w:r>
    </w:p>
    <w:p w:rsidR="002C2EA7" w:rsidRPr="00497A41" w:rsidRDefault="002C2EA7" w:rsidP="002C2EA7">
      <w:pPr>
        <w:pStyle w:val="3"/>
        <w:spacing w:after="0"/>
        <w:ind w:left="0" w:firstLine="709"/>
        <w:jc w:val="both"/>
        <w:rPr>
          <w:sz w:val="28"/>
          <w:szCs w:val="28"/>
        </w:rPr>
      </w:pPr>
    </w:p>
    <w:p w:rsidR="002C2EA7" w:rsidRPr="00497A41" w:rsidRDefault="007479B2" w:rsidP="007479B2">
      <w:pPr>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5</w:t>
      </w:r>
      <w:r w:rsidR="002C2EA7" w:rsidRPr="00497A41">
        <w:rPr>
          <w:rFonts w:ascii="Times New Roman" w:hAnsi="Times New Roman"/>
          <w:b/>
          <w:sz w:val="28"/>
          <w:szCs w:val="28"/>
        </w:rPr>
        <w:t>.5. Штрафы, санкции, возмещение ущерба</w:t>
      </w:r>
    </w:p>
    <w:p w:rsidR="007479B2" w:rsidRPr="00497A41" w:rsidRDefault="007479B2"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Данные доходы запланированы в сумме 8 000,00 рублей и планировались от поступлений штрафов на основании протоколов Административной комиссией об административных правонарушениях. Исполнение составило 8 000,00 рублей, или 100,0 %. В сравнении с 2015 годом доходы по данному виду доходов увеличились на 3 000,00 рублей или на 60,0 %. </w:t>
      </w:r>
    </w:p>
    <w:p w:rsidR="002C2EA7" w:rsidRPr="00497A41" w:rsidRDefault="002C2EA7" w:rsidP="002C2EA7">
      <w:pPr>
        <w:spacing w:after="0" w:line="240" w:lineRule="auto"/>
        <w:ind w:firstLine="709"/>
        <w:jc w:val="both"/>
        <w:rPr>
          <w:rFonts w:ascii="Times New Roman" w:hAnsi="Times New Roman"/>
          <w:sz w:val="28"/>
          <w:szCs w:val="28"/>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В целях снижения задолженности по арендным платежам необходимо проводить эффективную </w:t>
      </w:r>
      <w:proofErr w:type="spellStart"/>
      <w:r w:rsidRPr="00497A41">
        <w:rPr>
          <w:rFonts w:ascii="Times New Roman" w:hAnsi="Times New Roman"/>
          <w:sz w:val="28"/>
          <w:szCs w:val="28"/>
        </w:rPr>
        <w:t>претензионно</w:t>
      </w:r>
      <w:proofErr w:type="spellEnd"/>
      <w:r w:rsidRPr="00497A41">
        <w:rPr>
          <w:rFonts w:ascii="Times New Roman" w:hAnsi="Times New Roman"/>
          <w:sz w:val="28"/>
          <w:szCs w:val="28"/>
        </w:rPr>
        <w:t xml:space="preserve"> - исковую работу с должниками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в 2016 году по взысканию указанной задолженности были недостаточны.</w:t>
      </w:r>
    </w:p>
    <w:p w:rsidR="002C2EA7" w:rsidRPr="00497A41" w:rsidRDefault="002C2EA7" w:rsidP="002C2EA7">
      <w:pPr>
        <w:spacing w:after="0" w:line="240" w:lineRule="auto"/>
        <w:ind w:firstLine="709"/>
        <w:jc w:val="center"/>
        <w:rPr>
          <w:rFonts w:ascii="Times New Roman" w:hAnsi="Times New Roman"/>
          <w:b/>
          <w:sz w:val="28"/>
          <w:szCs w:val="28"/>
        </w:rPr>
      </w:pPr>
    </w:p>
    <w:p w:rsidR="002C2EA7" w:rsidRPr="00497A41" w:rsidRDefault="002C2EA7" w:rsidP="002C2EA7">
      <w:pPr>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 xml:space="preserve">Соблюдении требований бюджетного законодательства </w:t>
      </w:r>
    </w:p>
    <w:p w:rsidR="002C2EA7" w:rsidRPr="00497A41" w:rsidRDefault="002C2EA7" w:rsidP="002C2EA7">
      <w:pPr>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 xml:space="preserve">при организации и осуществлении бюджетного процесса </w:t>
      </w:r>
    </w:p>
    <w:p w:rsidR="002C2EA7" w:rsidRPr="00497A41" w:rsidRDefault="002C2EA7" w:rsidP="002C2EA7">
      <w:pPr>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 xml:space="preserve">в </w:t>
      </w:r>
      <w:proofErr w:type="spellStart"/>
      <w:r w:rsidRPr="00497A41">
        <w:rPr>
          <w:rFonts w:ascii="Times New Roman" w:hAnsi="Times New Roman"/>
          <w:b/>
          <w:sz w:val="28"/>
          <w:szCs w:val="28"/>
        </w:rPr>
        <w:t>Подымахинском</w:t>
      </w:r>
      <w:proofErr w:type="spellEnd"/>
      <w:r w:rsidRPr="00497A41">
        <w:rPr>
          <w:rFonts w:ascii="Times New Roman" w:hAnsi="Times New Roman"/>
          <w:b/>
          <w:sz w:val="28"/>
          <w:szCs w:val="28"/>
        </w:rPr>
        <w:t xml:space="preserve"> муниципальном образовании</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p>
    <w:p w:rsidR="002C2EA7" w:rsidRPr="00497A41" w:rsidRDefault="002C2EA7" w:rsidP="002C2EA7">
      <w:pPr>
        <w:pStyle w:val="23"/>
        <w:ind w:firstLine="709"/>
        <w:jc w:val="both"/>
        <w:rPr>
          <w:sz w:val="28"/>
          <w:szCs w:val="28"/>
        </w:rPr>
      </w:pPr>
      <w:r w:rsidRPr="00497A41">
        <w:rPr>
          <w:sz w:val="28"/>
          <w:szCs w:val="28"/>
        </w:rPr>
        <w:t xml:space="preserve">Исполнение расходов по разделам и подразделам классификации расходов бюджетов РФ в соответствии с ведомственной структурой расходов бюджета </w:t>
      </w:r>
      <w:proofErr w:type="spellStart"/>
      <w:r w:rsidRPr="00497A41">
        <w:rPr>
          <w:sz w:val="28"/>
          <w:szCs w:val="28"/>
        </w:rPr>
        <w:t>Подымахинского</w:t>
      </w:r>
      <w:proofErr w:type="spellEnd"/>
      <w:r w:rsidRPr="00497A41">
        <w:rPr>
          <w:sz w:val="28"/>
          <w:szCs w:val="28"/>
        </w:rPr>
        <w:t xml:space="preserve"> муниципального образования осуществлял 1 главный распорядитель средств местного бюджета:</w:t>
      </w:r>
    </w:p>
    <w:p w:rsidR="002C2EA7" w:rsidRPr="00497A41" w:rsidRDefault="002C2EA7" w:rsidP="002C2EA7">
      <w:pPr>
        <w:spacing w:after="0" w:line="240" w:lineRule="auto"/>
        <w:ind w:firstLine="709"/>
        <w:contextualSpacing/>
        <w:jc w:val="both"/>
        <w:rPr>
          <w:rFonts w:ascii="Times New Roman" w:hAnsi="Times New Roman"/>
          <w:sz w:val="28"/>
          <w:szCs w:val="28"/>
        </w:rPr>
      </w:pPr>
      <w:r w:rsidRPr="00497A41">
        <w:rPr>
          <w:rFonts w:ascii="Times New Roman" w:hAnsi="Times New Roman"/>
          <w:sz w:val="28"/>
          <w:szCs w:val="28"/>
        </w:rPr>
        <w:t xml:space="preserve">- Администрация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муниципального района Иркутской области (код главного распорядителя бюджетных средств 957).</w:t>
      </w:r>
    </w:p>
    <w:p w:rsidR="002C2EA7" w:rsidRPr="00497A41" w:rsidRDefault="002C2EA7" w:rsidP="002C2EA7">
      <w:pPr>
        <w:shd w:val="clear" w:color="auto" w:fill="FFFFFF"/>
        <w:tabs>
          <w:tab w:val="left" w:pos="710"/>
        </w:tabs>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Первоначальным решением Думы от 22.12.2015 №89 «О бюджете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показатели расходов местного бюджета на 2016 год утверждены в сумме 10 466,3 тыс. рублей.</w:t>
      </w:r>
      <w:r w:rsidRPr="00497A41">
        <w:rPr>
          <w:color w:val="000000"/>
          <w:sz w:val="28"/>
          <w:szCs w:val="28"/>
        </w:rPr>
        <w:t xml:space="preserve"> </w:t>
      </w:r>
      <w:r w:rsidRPr="00497A41">
        <w:rPr>
          <w:rFonts w:ascii="Times New Roman" w:hAnsi="Times New Roman"/>
          <w:color w:val="000000"/>
          <w:sz w:val="28"/>
          <w:szCs w:val="28"/>
        </w:rPr>
        <w:t>В соответствии со ст. 217 БК РФ, в целях организации исполнения местного бюджета по расходам и источникам финансирования</w:t>
      </w:r>
      <w:r w:rsidRPr="00497A41">
        <w:rPr>
          <w:rFonts w:ascii="Times New Roman" w:hAnsi="Times New Roman"/>
          <w:sz w:val="28"/>
          <w:szCs w:val="28"/>
        </w:rPr>
        <w:t xml:space="preserve"> дефицита местного бюджета Администрацией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w:t>
      </w:r>
      <w:r w:rsidRPr="00497A41">
        <w:rPr>
          <w:rFonts w:ascii="Times New Roman" w:hAnsi="Times New Roman"/>
          <w:spacing w:val="-1"/>
          <w:sz w:val="28"/>
          <w:szCs w:val="28"/>
        </w:rPr>
        <w:t xml:space="preserve"> </w:t>
      </w:r>
      <w:r w:rsidRPr="00497A41">
        <w:rPr>
          <w:rFonts w:ascii="Times New Roman" w:hAnsi="Times New Roman"/>
          <w:sz w:val="28"/>
          <w:szCs w:val="28"/>
        </w:rPr>
        <w:t xml:space="preserve">поселения разработан и утвержден постановлением Администрации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от 12.01.2010 № 03-па «Порядок составления и ведения сводной бюджетной росписи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и бюджетной росписи главного распорядителя средств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(главного администратора источников финансирования дефицита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w:t>
      </w:r>
      <w:r w:rsidRPr="00497A41">
        <w:rPr>
          <w:rFonts w:ascii="Times New Roman" w:hAnsi="Times New Roman"/>
          <w:color w:val="000000" w:themeColor="text1"/>
          <w:sz w:val="28"/>
          <w:szCs w:val="28"/>
        </w:rPr>
        <w:t xml:space="preserve"> В соответствии с пунктом 3 статьи 217 БК РФ, в сводную</w:t>
      </w:r>
      <w:r w:rsidRPr="00497A41">
        <w:rPr>
          <w:rFonts w:ascii="Times New Roman" w:hAnsi="Times New Roman"/>
          <w:sz w:val="28"/>
          <w:szCs w:val="28"/>
        </w:rPr>
        <w:t xml:space="preserve"> бюджетную роспись в течение 2016 года </w:t>
      </w:r>
      <w:proofErr w:type="spellStart"/>
      <w:r w:rsidRPr="00497A41">
        <w:rPr>
          <w:rFonts w:ascii="Times New Roman" w:hAnsi="Times New Roman"/>
          <w:sz w:val="28"/>
          <w:szCs w:val="28"/>
        </w:rPr>
        <w:t>Подымахинским</w:t>
      </w:r>
      <w:proofErr w:type="spellEnd"/>
      <w:r w:rsidRPr="00497A41">
        <w:rPr>
          <w:rFonts w:ascii="Times New Roman" w:hAnsi="Times New Roman"/>
          <w:sz w:val="28"/>
          <w:szCs w:val="28"/>
        </w:rPr>
        <w:t xml:space="preserve"> муниципальным образованием вносились уточнения показателей сводной бюджетной росписи и лимитов бюджетных обязательств. В ходе исполнения бюджета </w:t>
      </w:r>
      <w:r w:rsidRPr="00497A41">
        <w:rPr>
          <w:rFonts w:ascii="Times New Roman" w:hAnsi="Times New Roman"/>
          <w:sz w:val="28"/>
          <w:szCs w:val="28"/>
        </w:rPr>
        <w:lastRenderedPageBreak/>
        <w:t>бюджетные назначения корректировались в сторону увеличения до 12 535,1 тыс. рублей на 2 068,8 тыс. рублей или 119,8%.</w:t>
      </w:r>
    </w:p>
    <w:p w:rsidR="002C2EA7" w:rsidRPr="00497A41" w:rsidRDefault="002C2EA7" w:rsidP="002C2EA7">
      <w:pPr>
        <w:shd w:val="clear" w:color="auto" w:fill="FFFFFF"/>
        <w:tabs>
          <w:tab w:val="left" w:pos="710"/>
        </w:tabs>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Бюджет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по расходам исполнен в сумме 11 139,7 тыс. рублей или на 88,9 % от утвержденных бюджетных назначений. По сравнению с уровнем 2015 года расходы бюджета снизились на 0,2 % (-1369,4 тыс. рублей). </w:t>
      </w:r>
    </w:p>
    <w:p w:rsidR="002C2EA7" w:rsidRPr="00497A41" w:rsidRDefault="002C2EA7" w:rsidP="002C2EA7">
      <w:pPr>
        <w:pStyle w:val="af6"/>
        <w:tabs>
          <w:tab w:val="left" w:pos="0"/>
          <w:tab w:val="left" w:pos="709"/>
        </w:tabs>
        <w:spacing w:after="0" w:line="240" w:lineRule="auto"/>
        <w:ind w:firstLine="709"/>
        <w:jc w:val="both"/>
        <w:rPr>
          <w:rFonts w:ascii="Times New Roman" w:hAnsi="Times New Roman"/>
          <w:sz w:val="28"/>
          <w:szCs w:val="28"/>
        </w:rPr>
      </w:pPr>
      <w:r w:rsidRPr="00497A41">
        <w:rPr>
          <w:rFonts w:ascii="Times New Roman" w:hAnsi="Times New Roman"/>
          <w:sz w:val="28"/>
          <w:szCs w:val="28"/>
        </w:rPr>
        <w:t>Анализ исполнения бюджетных назначений свидетельствует о том, что при исполнении бюджета по большинству разделов процент исполнения к уточненным показателям сложился от 66,6 до 100 процентов.</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Исполнение расходов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в разрезе разделов бюджетной классификации расходов бюджетов РФ представлено в следующей таблице</w:t>
      </w:r>
    </w:p>
    <w:p w:rsidR="002C2EA7" w:rsidRPr="00497A41" w:rsidRDefault="002C2EA7" w:rsidP="002C2EA7">
      <w:pPr>
        <w:pStyle w:val="af6"/>
        <w:tabs>
          <w:tab w:val="left" w:pos="0"/>
        </w:tabs>
        <w:spacing w:after="0" w:line="240" w:lineRule="auto"/>
        <w:ind w:firstLine="709"/>
        <w:jc w:val="right"/>
        <w:rPr>
          <w:rFonts w:ascii="Times New Roman" w:hAnsi="Times New Roman"/>
        </w:rPr>
      </w:pPr>
      <w:r w:rsidRPr="00497A41">
        <w:rPr>
          <w:rFonts w:ascii="Times New Roman" w:hAnsi="Times New Roman"/>
        </w:rPr>
        <w:t>тыс. рублей</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276"/>
        <w:gridCol w:w="1275"/>
        <w:gridCol w:w="1276"/>
        <w:gridCol w:w="1087"/>
        <w:gridCol w:w="992"/>
        <w:gridCol w:w="992"/>
      </w:tblGrid>
      <w:tr w:rsidR="002C2EA7" w:rsidRPr="00497A41" w:rsidTr="002C2EA7">
        <w:trPr>
          <w:trHeight w:val="1871"/>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tabs>
                <w:tab w:val="center" w:pos="334"/>
              </w:tabs>
              <w:spacing w:after="0" w:line="240" w:lineRule="auto"/>
              <w:jc w:val="center"/>
              <w:rPr>
                <w:rFonts w:ascii="Times New Roman" w:hAnsi="Times New Roman"/>
                <w:sz w:val="20"/>
                <w:szCs w:val="20"/>
              </w:rPr>
            </w:pPr>
            <w:r w:rsidRPr="00497A41">
              <w:rPr>
                <w:rFonts w:ascii="Times New Roman" w:hAnsi="Times New Roman"/>
                <w:sz w:val="20"/>
                <w:szCs w:val="20"/>
              </w:rPr>
              <w:t>КФСР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Исполнение бюджета за 2015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Утвержденные бюджетные назначения Решением Думы от 28.12.2016 № 119</w:t>
            </w:r>
          </w:p>
        </w:tc>
        <w:tc>
          <w:tcPr>
            <w:tcW w:w="1276" w:type="dxa"/>
            <w:tcBorders>
              <w:top w:val="single" w:sz="4" w:space="0" w:color="auto"/>
              <w:left w:val="single" w:sz="4" w:space="0" w:color="auto"/>
              <w:bottom w:val="nil"/>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Исполнение бюджета за 2016 год</w:t>
            </w:r>
          </w:p>
        </w:tc>
        <w:tc>
          <w:tcPr>
            <w:tcW w:w="1087"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исполнения в 20</w:t>
            </w:r>
            <w:r w:rsidRPr="00497A41">
              <w:rPr>
                <w:rFonts w:ascii="Times New Roman" w:hAnsi="Times New Roman"/>
                <w:sz w:val="20"/>
                <w:szCs w:val="20"/>
                <w:lang w:val="en-US"/>
              </w:rPr>
              <w:t>1</w:t>
            </w:r>
            <w:r w:rsidRPr="00497A41">
              <w:rPr>
                <w:rFonts w:ascii="Times New Roman" w:hAnsi="Times New Roman"/>
                <w:sz w:val="20"/>
                <w:szCs w:val="20"/>
              </w:rPr>
              <w:t>6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Темп роста   к 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Удельный вес к общим расходам за 2016 год (%)</w:t>
            </w:r>
          </w:p>
        </w:tc>
      </w:tr>
      <w:tr w:rsidR="002C2EA7" w:rsidRPr="00497A41" w:rsidTr="002C2EA7">
        <w:trPr>
          <w:trHeight w:val="213"/>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rPr>
            </w:pPr>
            <w:r w:rsidRPr="00497A41">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2C2EA7" w:rsidRPr="00497A41" w:rsidRDefault="002C2EA7" w:rsidP="002C2EA7">
            <w:pPr>
              <w:spacing w:after="0" w:line="240" w:lineRule="auto"/>
              <w:jc w:val="center"/>
              <w:rPr>
                <w:rFonts w:ascii="Times New Roman" w:hAnsi="Times New Roman"/>
              </w:rPr>
            </w:pPr>
            <w:r w:rsidRPr="00497A41">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rPr>
            </w:pPr>
            <w:r w:rsidRPr="00497A41">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rPr>
            </w:pPr>
            <w:r w:rsidRPr="00497A41">
              <w:rPr>
                <w:rFonts w:ascii="Times New Roman" w:hAnsi="Times New Roman"/>
              </w:rPr>
              <w:t>4</w:t>
            </w:r>
          </w:p>
        </w:tc>
        <w:tc>
          <w:tcPr>
            <w:tcW w:w="1276" w:type="dxa"/>
            <w:tcBorders>
              <w:top w:val="single" w:sz="4" w:space="0" w:color="auto"/>
              <w:left w:val="single" w:sz="4" w:space="0" w:color="auto"/>
              <w:bottom w:val="nil"/>
              <w:right w:val="single" w:sz="4" w:space="0" w:color="auto"/>
            </w:tcBorders>
            <w:vAlign w:val="center"/>
            <w:hideMark/>
          </w:tcPr>
          <w:p w:rsidR="002C2EA7" w:rsidRPr="00497A41" w:rsidRDefault="002C2EA7" w:rsidP="002C2EA7">
            <w:pPr>
              <w:spacing w:after="0" w:line="240" w:lineRule="auto"/>
              <w:jc w:val="center"/>
              <w:rPr>
                <w:rFonts w:ascii="Times New Roman" w:hAnsi="Times New Roman"/>
              </w:rPr>
            </w:pPr>
            <w:r w:rsidRPr="00497A41">
              <w:rPr>
                <w:rFonts w:ascii="Times New Roman" w:hAnsi="Times New Roman"/>
              </w:rPr>
              <w:t>5</w:t>
            </w:r>
          </w:p>
        </w:tc>
        <w:tc>
          <w:tcPr>
            <w:tcW w:w="1087"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rPr>
            </w:pPr>
            <w:r w:rsidRPr="00497A41">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rPr>
            </w:pPr>
            <w:r w:rsidRPr="00497A41">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rPr>
            </w:pPr>
            <w:r w:rsidRPr="00497A41">
              <w:rPr>
                <w:rFonts w:ascii="Times New Roman" w:hAnsi="Times New Roman"/>
              </w:rPr>
              <w:t>8</w:t>
            </w:r>
          </w:p>
        </w:tc>
      </w:tr>
      <w:tr w:rsidR="002C2EA7" w:rsidRPr="00497A41" w:rsidTr="002C2EA7">
        <w:trPr>
          <w:trHeight w:val="403"/>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rPr>
                <w:rFonts w:ascii="Times New Roman" w:hAnsi="Times New Roman"/>
                <w:b/>
              </w:rPr>
            </w:pPr>
            <w:r w:rsidRPr="00497A41">
              <w:rPr>
                <w:rFonts w:ascii="Times New Roman" w:hAnsi="Times New Roman"/>
                <w:b/>
              </w:rPr>
              <w:t xml:space="preserve">Расходы, в </w:t>
            </w:r>
            <w:proofErr w:type="spellStart"/>
            <w:r w:rsidRPr="00497A41">
              <w:rPr>
                <w:rFonts w:ascii="Times New Roman" w:hAnsi="Times New Roman"/>
                <w:b/>
              </w:rPr>
              <w:t>т.ч</w:t>
            </w:r>
            <w:proofErr w:type="spellEnd"/>
            <w:r w:rsidRPr="00497A41">
              <w:rPr>
                <w:rFonts w:ascii="Times New Roman" w:hAnsi="Times New Roman"/>
                <w:b/>
              </w:rPr>
              <w:t>.:</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12509,1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12535,1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11139,7</w:t>
            </w:r>
          </w:p>
        </w:tc>
        <w:tc>
          <w:tcPr>
            <w:tcW w:w="1087"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88,9</w:t>
            </w:r>
          </w:p>
        </w:tc>
        <w:tc>
          <w:tcPr>
            <w:tcW w:w="992" w:type="dxa"/>
            <w:tcBorders>
              <w:top w:val="single" w:sz="4" w:space="0" w:color="auto"/>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89,1</w:t>
            </w:r>
          </w:p>
        </w:tc>
        <w:tc>
          <w:tcPr>
            <w:tcW w:w="992" w:type="dxa"/>
            <w:tcBorders>
              <w:top w:val="single" w:sz="4" w:space="0" w:color="auto"/>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100,0</w:t>
            </w:r>
          </w:p>
        </w:tc>
      </w:tr>
      <w:tr w:rsidR="002C2EA7" w:rsidRPr="00497A41" w:rsidTr="002C2EA7">
        <w:trPr>
          <w:trHeight w:val="485"/>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rPr>
            </w:pPr>
            <w:r w:rsidRPr="00497A41">
              <w:rPr>
                <w:rFonts w:ascii="Times New Roman" w:hAnsi="Times New Roman"/>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Cs/>
                <w:color w:val="000000"/>
              </w:rPr>
            </w:pPr>
            <w:r w:rsidRPr="00497A41">
              <w:rPr>
                <w:rFonts w:ascii="Times New Roman" w:hAnsi="Times New Roman"/>
                <w:bCs/>
                <w:color w:val="000000"/>
              </w:rPr>
              <w:t>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rPr>
            </w:pPr>
            <w:r w:rsidRPr="00497A41">
              <w:rPr>
                <w:rFonts w:ascii="Times New Roman" w:hAnsi="Times New Roman"/>
                <w:bCs/>
                <w:color w:val="000000"/>
              </w:rPr>
              <w:t>5115,6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rPr>
            </w:pPr>
            <w:r w:rsidRPr="00497A41">
              <w:rPr>
                <w:rFonts w:ascii="Times New Roman" w:hAnsi="Times New Roman"/>
                <w:bCs/>
                <w:color w:val="000000"/>
              </w:rPr>
              <w:t>5800,4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rPr>
            </w:pPr>
            <w:r w:rsidRPr="00497A41">
              <w:rPr>
                <w:rFonts w:ascii="Times New Roman" w:hAnsi="Times New Roman"/>
                <w:bCs/>
                <w:color w:val="000000"/>
              </w:rPr>
              <w:t>5337,1</w:t>
            </w:r>
          </w:p>
        </w:tc>
        <w:tc>
          <w:tcPr>
            <w:tcW w:w="1087"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92,0</w:t>
            </w:r>
          </w:p>
        </w:tc>
        <w:tc>
          <w:tcPr>
            <w:tcW w:w="992" w:type="dxa"/>
            <w:tcBorders>
              <w:top w:val="nil"/>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104,3</w:t>
            </w:r>
          </w:p>
        </w:tc>
        <w:tc>
          <w:tcPr>
            <w:tcW w:w="992" w:type="dxa"/>
            <w:tcBorders>
              <w:top w:val="nil"/>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47,9</w:t>
            </w:r>
          </w:p>
        </w:tc>
      </w:tr>
      <w:tr w:rsidR="002C2EA7" w:rsidRPr="00497A41" w:rsidTr="002C2EA7">
        <w:trPr>
          <w:trHeight w:val="485"/>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rPr>
            </w:pPr>
            <w:r w:rsidRPr="00497A41">
              <w:rPr>
                <w:rFonts w:ascii="Times New Roman" w:hAnsi="Times New Roman"/>
              </w:rPr>
              <w:t>Национальная оборона</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112,3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112,3</w:t>
            </w:r>
          </w:p>
        </w:tc>
        <w:tc>
          <w:tcPr>
            <w:tcW w:w="1087"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100,0</w:t>
            </w:r>
          </w:p>
        </w:tc>
        <w:tc>
          <w:tcPr>
            <w:tcW w:w="992" w:type="dxa"/>
            <w:tcBorders>
              <w:top w:val="single" w:sz="4" w:space="0" w:color="auto"/>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102,1</w:t>
            </w:r>
          </w:p>
        </w:tc>
        <w:tc>
          <w:tcPr>
            <w:tcW w:w="992" w:type="dxa"/>
            <w:tcBorders>
              <w:top w:val="single" w:sz="4" w:space="0" w:color="auto"/>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w:t>
            </w:r>
          </w:p>
        </w:tc>
      </w:tr>
      <w:tr w:rsidR="002C2EA7" w:rsidRPr="00497A41" w:rsidTr="002C2EA7">
        <w:trPr>
          <w:trHeight w:val="485"/>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rPr>
            </w:pPr>
            <w:r w:rsidRPr="00497A41">
              <w:rPr>
                <w:rFonts w:ascii="Times New Roman" w:hAnsi="Times New Roman"/>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0,0</w:t>
            </w:r>
          </w:p>
        </w:tc>
        <w:tc>
          <w:tcPr>
            <w:tcW w:w="1087"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0,0</w:t>
            </w:r>
          </w:p>
        </w:tc>
        <w:tc>
          <w:tcPr>
            <w:tcW w:w="992" w:type="dxa"/>
            <w:tcBorders>
              <w:top w:val="single" w:sz="4" w:space="0" w:color="auto"/>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0,0</w:t>
            </w:r>
          </w:p>
        </w:tc>
      </w:tr>
      <w:tr w:rsidR="002C2EA7" w:rsidRPr="00497A41" w:rsidTr="002C2EA7">
        <w:trPr>
          <w:trHeight w:val="485"/>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rPr>
            </w:pPr>
            <w:r w:rsidRPr="00497A41">
              <w:rPr>
                <w:rFonts w:ascii="Times New Roman" w:hAnsi="Times New Roman"/>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1671,9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2790,3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1858,2</w:t>
            </w:r>
          </w:p>
        </w:tc>
        <w:tc>
          <w:tcPr>
            <w:tcW w:w="1087"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66,6</w:t>
            </w:r>
          </w:p>
        </w:tc>
        <w:tc>
          <w:tcPr>
            <w:tcW w:w="992" w:type="dxa"/>
            <w:tcBorders>
              <w:top w:val="nil"/>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111,1</w:t>
            </w:r>
          </w:p>
        </w:tc>
        <w:tc>
          <w:tcPr>
            <w:tcW w:w="992" w:type="dxa"/>
            <w:tcBorders>
              <w:top w:val="nil"/>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16,7</w:t>
            </w:r>
          </w:p>
        </w:tc>
      </w:tr>
      <w:tr w:rsidR="002C2EA7" w:rsidRPr="00497A41" w:rsidTr="002C2EA7">
        <w:trPr>
          <w:trHeight w:val="485"/>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rPr>
            </w:pPr>
            <w:r w:rsidRPr="00497A41">
              <w:rPr>
                <w:rFonts w:ascii="Times New Roman" w:hAnsi="Times New Roman"/>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2439,0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838,2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838,2</w:t>
            </w:r>
          </w:p>
        </w:tc>
        <w:tc>
          <w:tcPr>
            <w:tcW w:w="1087"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34,4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7,5</w:t>
            </w:r>
          </w:p>
        </w:tc>
      </w:tr>
      <w:tr w:rsidR="002C2EA7" w:rsidRPr="00497A41" w:rsidTr="002C2EA7">
        <w:trPr>
          <w:trHeight w:val="485"/>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rPr>
            </w:pPr>
            <w:r w:rsidRPr="00497A41">
              <w:rPr>
                <w:rFonts w:ascii="Times New Roman" w:hAnsi="Times New Roman"/>
              </w:rPr>
              <w:t>Культура, кинематография,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2847,0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2864,0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2864,0</w:t>
            </w:r>
          </w:p>
        </w:tc>
        <w:tc>
          <w:tcPr>
            <w:tcW w:w="1087"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25,7</w:t>
            </w:r>
          </w:p>
        </w:tc>
      </w:tr>
      <w:tr w:rsidR="002C2EA7" w:rsidRPr="00497A41" w:rsidTr="002C2EA7">
        <w:trPr>
          <w:trHeight w:val="360"/>
        </w:trPr>
        <w:tc>
          <w:tcPr>
            <w:tcW w:w="294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rPr>
            </w:pPr>
            <w:r w:rsidRPr="00497A41">
              <w:rPr>
                <w:rFonts w:ascii="Times New Roman" w:hAnsi="Times New Roman"/>
              </w:rPr>
              <w:t>Социальная политика</w:t>
            </w:r>
          </w:p>
        </w:tc>
        <w:tc>
          <w:tcPr>
            <w:tcW w:w="85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129,9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129,9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129,9</w:t>
            </w:r>
          </w:p>
        </w:tc>
        <w:tc>
          <w:tcPr>
            <w:tcW w:w="1087"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100,0</w:t>
            </w:r>
          </w:p>
        </w:tc>
        <w:tc>
          <w:tcPr>
            <w:tcW w:w="992" w:type="dxa"/>
            <w:tcBorders>
              <w:top w:val="single" w:sz="4" w:space="0" w:color="auto"/>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100,0</w:t>
            </w:r>
          </w:p>
        </w:tc>
        <w:tc>
          <w:tcPr>
            <w:tcW w:w="992" w:type="dxa"/>
            <w:tcBorders>
              <w:top w:val="single" w:sz="4" w:space="0" w:color="auto"/>
              <w:left w:val="nil"/>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1,2</w:t>
            </w:r>
          </w:p>
        </w:tc>
      </w:tr>
    </w:tbl>
    <w:p w:rsidR="002C2EA7" w:rsidRPr="00497A41" w:rsidRDefault="002C2EA7" w:rsidP="002C2EA7">
      <w:pPr>
        <w:shd w:val="clear" w:color="auto" w:fill="FFFFFF"/>
        <w:spacing w:after="0" w:line="240" w:lineRule="auto"/>
        <w:jc w:val="right"/>
        <w:rPr>
          <w:rFonts w:ascii="Times New Roman" w:hAnsi="Times New Roman"/>
        </w:rPr>
      </w:pPr>
    </w:p>
    <w:p w:rsidR="002C2EA7" w:rsidRPr="00497A41" w:rsidRDefault="002C2EA7" w:rsidP="002C2EA7">
      <w:pPr>
        <w:shd w:val="clear" w:color="auto" w:fill="FFFFFF"/>
        <w:spacing w:after="0" w:line="240" w:lineRule="auto"/>
        <w:jc w:val="both"/>
        <w:rPr>
          <w:rFonts w:ascii="Times New Roman" w:hAnsi="Times New Roman"/>
          <w:b/>
          <w:sz w:val="28"/>
          <w:szCs w:val="28"/>
          <w:u w:val="single"/>
        </w:rPr>
      </w:pPr>
    </w:p>
    <w:p w:rsidR="002C2EA7" w:rsidRPr="00497A41" w:rsidRDefault="002C2EA7" w:rsidP="002C2EA7">
      <w:pPr>
        <w:pStyle w:val="af6"/>
        <w:tabs>
          <w:tab w:val="left" w:pos="0"/>
        </w:tabs>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В общем объеме расходов бюджета наибольший удельный вес приходится на разделы: 0100 «Общегосударственные вопросы» -47,9%, 0800 «Культура, кинематография» - 25,7%, 0400 «Национальная экономика» - 16,7 %, 0500 «Жилищно-коммунальное хозяйство» - 7,5%. </w:t>
      </w:r>
    </w:p>
    <w:p w:rsidR="002C2EA7" w:rsidRPr="00497A41" w:rsidRDefault="002C2EA7" w:rsidP="002C2EA7">
      <w:pPr>
        <w:pStyle w:val="af6"/>
        <w:tabs>
          <w:tab w:val="left" w:pos="0"/>
        </w:tabs>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При планировании расходов на 2016 год приоритетными направлениями расходов местного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определены разделы «Общегосударственные вопросы», «Культура, кинематография», «Жилищно-коммунальное хозяйство».</w:t>
      </w:r>
    </w:p>
    <w:p w:rsidR="002C2EA7" w:rsidRPr="00497A41" w:rsidRDefault="002C2EA7" w:rsidP="002C2EA7">
      <w:pPr>
        <w:pStyle w:val="af6"/>
        <w:tabs>
          <w:tab w:val="left" w:pos="0"/>
        </w:tabs>
        <w:spacing w:after="0" w:line="240" w:lineRule="auto"/>
        <w:ind w:firstLine="709"/>
        <w:jc w:val="both"/>
        <w:rPr>
          <w:rFonts w:ascii="Times New Roman" w:hAnsi="Times New Roman"/>
          <w:sz w:val="28"/>
          <w:szCs w:val="28"/>
        </w:rPr>
      </w:pPr>
      <w:r w:rsidRPr="00497A41">
        <w:rPr>
          <w:rFonts w:ascii="Times New Roman" w:hAnsi="Times New Roman"/>
          <w:sz w:val="28"/>
          <w:szCs w:val="28"/>
        </w:rPr>
        <w:lastRenderedPageBreak/>
        <w:t xml:space="preserve">В соответствии со </w:t>
      </w:r>
      <w:r w:rsidRPr="00497A41">
        <w:rPr>
          <w:rFonts w:ascii="Times New Roman" w:hAnsi="Times New Roman"/>
          <w:b/>
          <w:sz w:val="28"/>
          <w:szCs w:val="28"/>
        </w:rPr>
        <w:t>ст.161, ст. 221</w:t>
      </w:r>
      <w:r w:rsidRPr="00497A41">
        <w:rPr>
          <w:rFonts w:ascii="Times New Roman" w:hAnsi="Times New Roman"/>
          <w:sz w:val="28"/>
          <w:szCs w:val="28"/>
        </w:rPr>
        <w:t xml:space="preserve"> Бюджетного кодекса Российской Федерации Постановлением главы администрации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 9 от 11.02.2014 «Об утверждении требований к порядку составления, утверждения и ведения бюджетной сметы казенного учреждения» (с изменениями от 31.12.15 №152) Администрация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и МКУК «Культурно-досуговый Центр» ПМО составили бюджетные сметы на 2016 год, которые утверждены 22 декабря 2015 года. </w:t>
      </w:r>
    </w:p>
    <w:p w:rsidR="002C2EA7" w:rsidRPr="00497A41" w:rsidRDefault="002C2EA7" w:rsidP="002C2EA7">
      <w:pPr>
        <w:pStyle w:val="af6"/>
        <w:tabs>
          <w:tab w:val="left" w:pos="0"/>
        </w:tabs>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Исполнение бюджетных назначений по разделам функциональной классификации расходов ПМО сложилось следующим образом: </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93"/>
        <w:gridCol w:w="1246"/>
        <w:gridCol w:w="1653"/>
        <w:gridCol w:w="1135"/>
        <w:gridCol w:w="992"/>
        <w:gridCol w:w="991"/>
      </w:tblGrid>
      <w:tr w:rsidR="002C2EA7" w:rsidRPr="00497A41" w:rsidTr="002C2EA7">
        <w:trPr>
          <w:trHeight w:val="1607"/>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sz w:val="20"/>
                <w:szCs w:val="20"/>
              </w:rPr>
              <w:tab/>
            </w:r>
            <w:r w:rsidRPr="00497A41">
              <w:rPr>
                <w:rFonts w:ascii="Times New Roman" w:hAnsi="Times New Roman"/>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tabs>
                <w:tab w:val="center" w:pos="334"/>
              </w:tabs>
              <w:spacing w:after="0" w:line="240" w:lineRule="auto"/>
              <w:jc w:val="center"/>
              <w:rPr>
                <w:rFonts w:ascii="Times New Roman" w:hAnsi="Times New Roman"/>
                <w:sz w:val="20"/>
                <w:szCs w:val="20"/>
              </w:rPr>
            </w:pPr>
            <w:r w:rsidRPr="00497A41">
              <w:rPr>
                <w:rFonts w:ascii="Times New Roman" w:hAnsi="Times New Roman"/>
                <w:sz w:val="20"/>
                <w:szCs w:val="20"/>
              </w:rPr>
              <w:t>КФСР</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КЦСР</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Утвержденные бюджетные назначения Решением Думы от 28.12.2016 № 119</w:t>
            </w:r>
          </w:p>
        </w:tc>
        <w:tc>
          <w:tcPr>
            <w:tcW w:w="1135" w:type="dxa"/>
            <w:tcBorders>
              <w:top w:val="single" w:sz="4" w:space="0" w:color="auto"/>
              <w:left w:val="single" w:sz="4" w:space="0" w:color="auto"/>
              <w:bottom w:val="nil"/>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Исполнение бюджета за 2016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 исполнения в 20</w:t>
            </w:r>
            <w:r w:rsidRPr="00497A41">
              <w:rPr>
                <w:rFonts w:ascii="Times New Roman" w:hAnsi="Times New Roman"/>
                <w:sz w:val="20"/>
                <w:szCs w:val="20"/>
                <w:lang w:val="en-US"/>
              </w:rPr>
              <w:t>1</w:t>
            </w:r>
            <w:r w:rsidRPr="00497A41">
              <w:rPr>
                <w:rFonts w:ascii="Times New Roman" w:hAnsi="Times New Roman"/>
                <w:sz w:val="20"/>
                <w:szCs w:val="20"/>
              </w:rPr>
              <w:t>6 г.</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p>
          <w:p w:rsidR="002C2EA7" w:rsidRPr="00497A41" w:rsidRDefault="002C2EA7" w:rsidP="002C2EA7">
            <w:pPr>
              <w:spacing w:after="0" w:line="240" w:lineRule="auto"/>
              <w:jc w:val="center"/>
              <w:rPr>
                <w:rFonts w:ascii="Times New Roman" w:hAnsi="Times New Roman"/>
                <w:sz w:val="20"/>
                <w:szCs w:val="20"/>
              </w:rPr>
            </w:pPr>
          </w:p>
          <w:p w:rsidR="002C2EA7" w:rsidRPr="00497A41" w:rsidRDefault="002C2EA7" w:rsidP="002C2EA7">
            <w:pPr>
              <w:spacing w:after="0" w:line="240" w:lineRule="auto"/>
              <w:jc w:val="center"/>
              <w:rPr>
                <w:rFonts w:ascii="Times New Roman" w:hAnsi="Times New Roman"/>
                <w:sz w:val="20"/>
                <w:szCs w:val="20"/>
              </w:rPr>
            </w:pPr>
            <w:proofErr w:type="spellStart"/>
            <w:r w:rsidRPr="00497A41">
              <w:rPr>
                <w:rFonts w:ascii="Times New Roman" w:hAnsi="Times New Roman"/>
                <w:sz w:val="20"/>
                <w:szCs w:val="20"/>
              </w:rPr>
              <w:t>Уд.вес</w:t>
            </w:r>
            <w:proofErr w:type="spellEnd"/>
          </w:p>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w:t>
            </w:r>
          </w:p>
        </w:tc>
      </w:tr>
      <w:tr w:rsidR="002C2EA7" w:rsidRPr="00497A41" w:rsidTr="002C2EA7">
        <w:trPr>
          <w:trHeight w:val="213"/>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3</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4</w:t>
            </w:r>
          </w:p>
        </w:tc>
        <w:tc>
          <w:tcPr>
            <w:tcW w:w="1135" w:type="dxa"/>
            <w:tcBorders>
              <w:top w:val="single" w:sz="4" w:space="0" w:color="auto"/>
              <w:left w:val="single" w:sz="4" w:space="0" w:color="auto"/>
              <w:bottom w:val="nil"/>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6</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sz w:val="20"/>
                <w:szCs w:val="20"/>
              </w:rPr>
            </w:pPr>
            <w:r w:rsidRPr="00497A41">
              <w:rPr>
                <w:rFonts w:ascii="Times New Roman" w:hAnsi="Times New Roman"/>
                <w:sz w:val="20"/>
                <w:szCs w:val="20"/>
              </w:rPr>
              <w:t>7</w:t>
            </w:r>
          </w:p>
        </w:tc>
      </w:tr>
      <w:tr w:rsidR="002C2EA7" w:rsidRPr="00497A41" w:rsidTr="002C2EA7">
        <w:trPr>
          <w:trHeight w:val="403"/>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rPr>
                <w:rFonts w:ascii="Times New Roman" w:hAnsi="Times New Roman"/>
                <w:b/>
              </w:rPr>
            </w:pPr>
            <w:r w:rsidRPr="00497A41">
              <w:rPr>
                <w:rFonts w:ascii="Times New Roman" w:hAnsi="Times New Roman"/>
                <w:b/>
              </w:rPr>
              <w:t xml:space="preserve">Расходы, в </w:t>
            </w:r>
            <w:proofErr w:type="spellStart"/>
            <w:r w:rsidRPr="00497A41">
              <w:rPr>
                <w:rFonts w:ascii="Times New Roman" w:hAnsi="Times New Roman"/>
                <w:b/>
              </w:rPr>
              <w:t>т.ч</w:t>
            </w:r>
            <w:proofErr w:type="spellEnd"/>
            <w:r w:rsidRPr="00497A41">
              <w:rPr>
                <w:rFonts w:ascii="Times New Roman" w:hAnsi="Times New Roman"/>
                <w:b/>
              </w:rPr>
              <w:t>.:</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bCs/>
                <w:color w:val="000000"/>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12535,1</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11139,7</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88,9</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bCs/>
                <w:color w:val="000000"/>
              </w:rPr>
            </w:pPr>
            <w:r w:rsidRPr="00497A41">
              <w:rPr>
                <w:rFonts w:ascii="Times New Roman" w:hAnsi="Times New Roman"/>
                <w:b/>
                <w:bCs/>
                <w:color w:val="000000"/>
              </w:rPr>
              <w:t>100,0</w:t>
            </w:r>
          </w:p>
        </w:tc>
      </w:tr>
      <w:tr w:rsidR="002C2EA7" w:rsidRPr="00497A41" w:rsidTr="002C2EA7">
        <w:trPr>
          <w:trHeight w:val="271"/>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0100</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5800,4</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5337,1</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92,0</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47,9</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Функционирование высшего должностного лица субъекта РФ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0102</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0020008000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732,5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732,5</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rPr>
            </w:pPr>
            <w:r w:rsidRPr="00497A41">
              <w:rPr>
                <w:rFonts w:ascii="Times New Roman" w:hAnsi="Times New Roman"/>
                <w:b/>
                <w:color w:val="000000"/>
              </w:rPr>
              <w:t>100,0</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rPr>
            </w:pPr>
            <w:r w:rsidRPr="00497A41">
              <w:rPr>
                <w:rFonts w:ascii="Times New Roman" w:hAnsi="Times New Roman"/>
                <w:b/>
                <w:color w:val="000000"/>
              </w:rPr>
              <w:t>6,6</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0104</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4900,5</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4437,2</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rPr>
            </w:pPr>
            <w:r w:rsidRPr="00497A41">
              <w:rPr>
                <w:rFonts w:ascii="Times New Roman" w:hAnsi="Times New Roman"/>
                <w:b/>
                <w:color w:val="000000"/>
              </w:rPr>
              <w:t>90,5</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rPr>
            </w:pPr>
            <w:r w:rsidRPr="00497A41">
              <w:rPr>
                <w:rFonts w:ascii="Times New Roman" w:hAnsi="Times New Roman"/>
                <w:b/>
                <w:color w:val="000000"/>
              </w:rPr>
              <w:t>39,8</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20"/>
                <w:szCs w:val="20"/>
              </w:rPr>
            </w:pPr>
            <w:r w:rsidRPr="00497A41">
              <w:rPr>
                <w:rFonts w:ascii="Times New Roman" w:hAnsi="Times New Roman"/>
                <w:sz w:val="20"/>
                <w:szCs w:val="20"/>
              </w:rPr>
              <w:t>Муниципальные органы</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0104</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rPr>
            </w:pPr>
            <w:r w:rsidRPr="00497A41">
              <w:rPr>
                <w:rFonts w:ascii="Times New Roman" w:hAnsi="Times New Roman"/>
                <w:bCs/>
                <w:color w:val="000000"/>
                <w:sz w:val="18"/>
                <w:szCs w:val="18"/>
              </w:rPr>
              <w:t>0020004000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4501,4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4261,5</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94,7</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rPr>
            </w:pPr>
            <w:r w:rsidRPr="00497A41">
              <w:rPr>
                <w:rFonts w:ascii="Times New Roman" w:hAnsi="Times New Roman"/>
                <w:color w:val="000000"/>
              </w:rPr>
              <w:t>38,3</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0104</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399,1</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175,7</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44,0</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1,6</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Передача полномочий по исполнению бюджета, по заключенным соглашениям из бюджета поселения бюджету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0104</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0020060000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273,4</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109,4</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40,1</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Передача полномочий по вопросам архитектуры, по заключенным соглашениям из бюджета поселения бюджету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0104</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0020062000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47,9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19,2</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40,1</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Передача полномочий по управлению имуществом, по заключенным соглашениям из бюджета поселения бюджету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0104</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0020063000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51,1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20,4</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39,9</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p>
        </w:tc>
      </w:tr>
      <w:tr w:rsidR="002C2EA7" w:rsidRPr="00497A41" w:rsidTr="002C2EA7">
        <w:trPr>
          <w:trHeight w:val="1711"/>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 w:val="left" w:pos="709"/>
                <w:tab w:val="left" w:pos="737"/>
              </w:tabs>
              <w:spacing w:after="0" w:line="240" w:lineRule="auto"/>
              <w:rPr>
                <w:rFonts w:ascii="Times New Roman" w:hAnsi="Times New Roman"/>
                <w:sz w:val="18"/>
                <w:szCs w:val="18"/>
              </w:rPr>
            </w:pPr>
            <w:r w:rsidRPr="00497A41">
              <w:rPr>
                <w:rFonts w:ascii="Times New Roman" w:hAnsi="Times New Roman"/>
                <w:sz w:val="18"/>
                <w:szCs w:val="18"/>
              </w:rPr>
              <w:t>Передача полномочий по ЖКХ (экспертиза экономической обоснованности планово-расчетных затрат на услуги организаций коммунального комплекса), по заключенным соглашениям из бюджета поселения бюджету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0104</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0020064000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26,7</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26,7</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Обеспечение деятельности финансовых, налоговых органов финансового (финансово-бюджетного) надзора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0106</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27,8</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bCs/>
                <w:color w:val="000000"/>
                <w:sz w:val="18"/>
                <w:szCs w:val="18"/>
              </w:rPr>
            </w:pPr>
            <w:r w:rsidRPr="00497A41">
              <w:rPr>
                <w:rFonts w:ascii="Times New Roman" w:hAnsi="Times New Roman"/>
                <w:b/>
                <w:bCs/>
                <w:color w:val="000000"/>
                <w:sz w:val="18"/>
                <w:szCs w:val="18"/>
              </w:rPr>
              <w:t>27,8</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100,0</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0,2</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 xml:space="preserve">Передача полномочий КСК УКМО по осуществлению внешнего муниципального финансового контроля, </w:t>
            </w:r>
            <w:r w:rsidRPr="00497A41">
              <w:rPr>
                <w:rFonts w:ascii="Times New Roman" w:hAnsi="Times New Roman"/>
                <w:sz w:val="18"/>
                <w:szCs w:val="18"/>
              </w:rPr>
              <w:lastRenderedPageBreak/>
              <w:t>по заключенным соглашениям из бюджета поселения бюджету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lastRenderedPageBreak/>
              <w:t>0106</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0020065000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27,8</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Cs/>
                <w:color w:val="000000"/>
                <w:sz w:val="18"/>
                <w:szCs w:val="18"/>
              </w:rPr>
            </w:pPr>
            <w:r w:rsidRPr="00497A41">
              <w:rPr>
                <w:rFonts w:ascii="Times New Roman" w:hAnsi="Times New Roman"/>
                <w:bCs/>
                <w:color w:val="000000"/>
                <w:sz w:val="18"/>
                <w:szCs w:val="18"/>
              </w:rPr>
              <w:t>27,8</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0,2</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lastRenderedPageBreak/>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20"/>
                <w:szCs w:val="20"/>
              </w:rPr>
            </w:pPr>
            <w:r w:rsidRPr="00497A41">
              <w:rPr>
                <w:rFonts w:ascii="Times New Roman" w:hAnsi="Times New Roman"/>
                <w:b/>
                <w:color w:val="000000"/>
                <w:sz w:val="20"/>
                <w:szCs w:val="20"/>
              </w:rPr>
              <w:t>0113</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20"/>
                <w:szCs w:val="20"/>
              </w:rPr>
            </w:pPr>
            <w:r w:rsidRPr="00497A41">
              <w:rPr>
                <w:rFonts w:ascii="Times New Roman" w:hAnsi="Times New Roman"/>
                <w:b/>
                <w:color w:val="000000"/>
                <w:sz w:val="20"/>
                <w:szCs w:val="20"/>
              </w:rPr>
              <w:t>139,6</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20"/>
                <w:szCs w:val="20"/>
              </w:rPr>
            </w:pPr>
            <w:r w:rsidRPr="00497A41">
              <w:rPr>
                <w:rFonts w:ascii="Times New Roman" w:hAnsi="Times New Roman"/>
                <w:b/>
                <w:color w:val="000000"/>
                <w:sz w:val="20"/>
                <w:szCs w:val="20"/>
              </w:rPr>
              <w:t>139,6</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20"/>
                <w:szCs w:val="20"/>
              </w:rPr>
            </w:pPr>
            <w:r w:rsidRPr="00497A41">
              <w:rPr>
                <w:rFonts w:ascii="Times New Roman" w:hAnsi="Times New Roman"/>
                <w:b/>
                <w:color w:val="000000"/>
                <w:sz w:val="20"/>
                <w:szCs w:val="20"/>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20"/>
                <w:szCs w:val="20"/>
              </w:rPr>
            </w:pPr>
            <w:r w:rsidRPr="00497A41">
              <w:rPr>
                <w:rFonts w:ascii="Times New Roman" w:hAnsi="Times New Roman"/>
                <w:b/>
                <w:color w:val="000000"/>
                <w:sz w:val="20"/>
                <w:szCs w:val="20"/>
              </w:rPr>
              <w:t>1,3</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Прочие выплаты по обязательствам государства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0113</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0920003050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138,9</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138,9</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1,3</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Субвенция на осуществление областного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0113</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90А0073150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0,7</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Национальная оборона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0200</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112,3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1,0</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0203</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7030251180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112,3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0400</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2790,3</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1858,2</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66,6</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16,7</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 xml:space="preserve">Осуществление отдельных </w:t>
            </w:r>
            <w:proofErr w:type="gramStart"/>
            <w:r w:rsidRPr="00497A41">
              <w:rPr>
                <w:rFonts w:ascii="Times New Roman" w:hAnsi="Times New Roman"/>
                <w:sz w:val="18"/>
                <w:szCs w:val="18"/>
              </w:rPr>
              <w:t>областных  полномочий</w:t>
            </w:r>
            <w:proofErr w:type="gramEnd"/>
            <w:r w:rsidRPr="00497A41">
              <w:rPr>
                <w:rFonts w:ascii="Times New Roman" w:hAnsi="Times New Roman"/>
                <w:sz w:val="18"/>
                <w:szCs w:val="18"/>
              </w:rPr>
              <w:t xml:space="preserve"> в сфере водоснабжения и водоотведения</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0401</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6130173110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44,5</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31,2</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70,1</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0,3</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Содержание и управление дорожным хозяйством</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0409</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3150001000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2563,6</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1644,8</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64,2</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14,8</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Мероприятия в области строительства, архитектуры и градостроительства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0412</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3380000000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182,2</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182,2</w:t>
            </w:r>
          </w:p>
        </w:tc>
        <w:tc>
          <w:tcPr>
            <w:tcW w:w="992" w:type="dxa"/>
            <w:tcBorders>
              <w:top w:val="nil"/>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nil"/>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1,6</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0500</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838,2</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838,2</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7,5</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Мероприятия в области коммунального хозяйства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0502</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3510005000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556,2</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556,2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5,0</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Уличное освещение (благоустройство)</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0503</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6000001000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282,0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282,0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2,5</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Культура, кинематография</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0800</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2864,0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2864,0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25,7</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Обеспечение деятельности подведомственных учреждений</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0801</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4400099000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2686,3</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2686,3</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24,1</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proofErr w:type="spellStart"/>
            <w:r w:rsidRPr="00497A41">
              <w:rPr>
                <w:rFonts w:ascii="Times New Roman" w:hAnsi="Times New Roman"/>
                <w:sz w:val="18"/>
                <w:szCs w:val="18"/>
              </w:rPr>
              <w:t>Софинансирование</w:t>
            </w:r>
            <w:proofErr w:type="spellEnd"/>
            <w:r w:rsidRPr="00497A41">
              <w:rPr>
                <w:rFonts w:ascii="Times New Roman" w:hAnsi="Times New Roman"/>
                <w:sz w:val="18"/>
                <w:szCs w:val="18"/>
              </w:rPr>
              <w:t xml:space="preserve"> из местного бюджета к мероприятиям перечня проектов народных инициатив</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0801</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lang w:val="en-US"/>
              </w:rPr>
            </w:pPr>
            <w:r w:rsidRPr="00497A41">
              <w:rPr>
                <w:rFonts w:ascii="Times New Roman" w:hAnsi="Times New Roman"/>
                <w:color w:val="000000"/>
                <w:sz w:val="18"/>
                <w:szCs w:val="18"/>
              </w:rPr>
              <w:t>44000</w:t>
            </w:r>
            <w:r w:rsidRPr="00497A41">
              <w:rPr>
                <w:rFonts w:ascii="Times New Roman" w:hAnsi="Times New Roman"/>
                <w:color w:val="000000"/>
                <w:sz w:val="18"/>
                <w:szCs w:val="18"/>
                <w:lang w:val="en-US"/>
              </w:rPr>
              <w:t>S2370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lang w:val="en-US"/>
              </w:rPr>
            </w:pPr>
            <w:r w:rsidRPr="00497A41">
              <w:rPr>
                <w:rFonts w:ascii="Times New Roman" w:hAnsi="Times New Roman"/>
                <w:color w:val="000000"/>
                <w:sz w:val="18"/>
                <w:szCs w:val="18"/>
                <w:lang w:val="en-US"/>
              </w:rPr>
              <w:t>8.9</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lang w:val="en-US"/>
              </w:rPr>
            </w:pPr>
            <w:r w:rsidRPr="00497A41">
              <w:rPr>
                <w:rFonts w:ascii="Times New Roman" w:hAnsi="Times New Roman"/>
                <w:color w:val="000000"/>
                <w:sz w:val="18"/>
                <w:szCs w:val="18"/>
                <w:lang w:val="en-US"/>
              </w:rPr>
              <w:t>8.9</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lang w:val="en-US"/>
              </w:rPr>
            </w:pPr>
            <w:r w:rsidRPr="00497A41">
              <w:rPr>
                <w:rFonts w:ascii="Times New Roman" w:hAnsi="Times New Roman"/>
                <w:color w:val="000000"/>
                <w:sz w:val="18"/>
                <w:szCs w:val="18"/>
                <w:lang w:val="en-US"/>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0,1</w:t>
            </w:r>
          </w:p>
        </w:tc>
      </w:tr>
      <w:tr w:rsidR="002C2EA7" w:rsidRPr="00497A41" w:rsidTr="002C2EA7">
        <w:trPr>
          <w:trHeight w:val="485"/>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Реализация мероприятий перечня проектов народных инициатив</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0801</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6500072370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168,8</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168,8</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1,5</w:t>
            </w:r>
          </w:p>
        </w:tc>
      </w:tr>
      <w:tr w:rsidR="002C2EA7" w:rsidRPr="00497A41" w:rsidTr="002C2EA7">
        <w:trPr>
          <w:trHeight w:val="360"/>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b/>
                <w:sz w:val="18"/>
                <w:szCs w:val="18"/>
              </w:rPr>
            </w:pPr>
            <w:r w:rsidRPr="00497A41">
              <w:rPr>
                <w:rFonts w:ascii="Times New Roman" w:hAnsi="Times New Roman"/>
                <w:b/>
                <w:sz w:val="18"/>
                <w:szCs w:val="18"/>
              </w:rPr>
              <w:t>Социальная политика</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1000</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129,9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129,9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b/>
                <w:color w:val="000000"/>
                <w:sz w:val="18"/>
                <w:szCs w:val="18"/>
              </w:rPr>
            </w:pPr>
            <w:r w:rsidRPr="00497A41">
              <w:rPr>
                <w:rFonts w:ascii="Times New Roman" w:hAnsi="Times New Roman"/>
                <w:b/>
                <w:color w:val="000000"/>
                <w:sz w:val="18"/>
                <w:szCs w:val="18"/>
              </w:rPr>
              <w:t>1,2</w:t>
            </w:r>
          </w:p>
        </w:tc>
      </w:tr>
      <w:tr w:rsidR="002C2EA7" w:rsidRPr="00497A41" w:rsidTr="002C2EA7">
        <w:trPr>
          <w:trHeight w:val="360"/>
        </w:trPr>
        <w:tc>
          <w:tcPr>
            <w:tcW w:w="3510"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tabs>
                <w:tab w:val="left" w:pos="0"/>
              </w:tabs>
              <w:spacing w:after="0" w:line="240" w:lineRule="auto"/>
              <w:rPr>
                <w:rFonts w:ascii="Times New Roman" w:hAnsi="Times New Roman"/>
                <w:sz w:val="18"/>
                <w:szCs w:val="18"/>
              </w:rPr>
            </w:pPr>
            <w:r w:rsidRPr="00497A41">
              <w:rPr>
                <w:rFonts w:ascii="Times New Roman" w:hAnsi="Times New Roman"/>
                <w:sz w:val="18"/>
                <w:szCs w:val="18"/>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1001</w:t>
            </w:r>
          </w:p>
        </w:tc>
        <w:tc>
          <w:tcPr>
            <w:tcW w:w="1246"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4910001000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129,9</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129,9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100,0</w:t>
            </w:r>
          </w:p>
        </w:tc>
        <w:tc>
          <w:tcPr>
            <w:tcW w:w="991" w:type="dxa"/>
            <w:tcBorders>
              <w:top w:val="single" w:sz="4" w:space="0" w:color="auto"/>
              <w:left w:val="single" w:sz="4" w:space="0" w:color="auto"/>
              <w:bottom w:val="single" w:sz="4" w:space="0" w:color="auto"/>
              <w:right w:val="single" w:sz="4" w:space="0" w:color="auto"/>
            </w:tcBorders>
            <w:vAlign w:val="center"/>
          </w:tcPr>
          <w:p w:rsidR="002C2EA7" w:rsidRPr="00497A41" w:rsidRDefault="002C2EA7" w:rsidP="002C2EA7">
            <w:pPr>
              <w:spacing w:after="0" w:line="240" w:lineRule="auto"/>
              <w:jc w:val="center"/>
              <w:rPr>
                <w:rFonts w:ascii="Times New Roman" w:hAnsi="Times New Roman"/>
                <w:color w:val="000000"/>
                <w:sz w:val="18"/>
                <w:szCs w:val="18"/>
              </w:rPr>
            </w:pPr>
            <w:r w:rsidRPr="00497A41">
              <w:rPr>
                <w:rFonts w:ascii="Times New Roman" w:hAnsi="Times New Roman"/>
                <w:color w:val="000000"/>
                <w:sz w:val="18"/>
                <w:szCs w:val="18"/>
              </w:rPr>
              <w:t>1,2</w:t>
            </w:r>
          </w:p>
        </w:tc>
      </w:tr>
    </w:tbl>
    <w:p w:rsidR="002C2EA7" w:rsidRPr="00497A41" w:rsidRDefault="002C2EA7" w:rsidP="002C2EA7">
      <w:pPr>
        <w:shd w:val="clear" w:color="auto" w:fill="FFFFFF"/>
        <w:spacing w:after="0" w:line="240" w:lineRule="auto"/>
        <w:ind w:firstLine="709"/>
        <w:jc w:val="right"/>
        <w:rPr>
          <w:rFonts w:ascii="Times New Roman" w:hAnsi="Times New Roman"/>
          <w:sz w:val="20"/>
          <w:szCs w:val="20"/>
        </w:rPr>
      </w:pPr>
    </w:p>
    <w:p w:rsidR="002C2EA7" w:rsidRPr="00497A41" w:rsidRDefault="002C2EA7" w:rsidP="002C2EA7">
      <w:pPr>
        <w:shd w:val="clear" w:color="auto" w:fill="FFFFFF"/>
        <w:spacing w:after="0" w:line="240" w:lineRule="auto"/>
        <w:ind w:firstLine="709"/>
        <w:jc w:val="right"/>
        <w:rPr>
          <w:rFonts w:ascii="Times New Roman" w:hAnsi="Times New Roman"/>
          <w:sz w:val="20"/>
          <w:szCs w:val="20"/>
        </w:rPr>
      </w:pP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b/>
          <w:i/>
          <w:sz w:val="28"/>
          <w:szCs w:val="28"/>
        </w:rPr>
        <w:t>По разделу 0100 «Общегосударственные вопросы»</w:t>
      </w:r>
      <w:r w:rsidRPr="00497A41">
        <w:rPr>
          <w:rFonts w:ascii="Times New Roman" w:hAnsi="Times New Roman"/>
          <w:sz w:val="28"/>
          <w:szCs w:val="28"/>
        </w:rPr>
        <w:t xml:space="preserve"> на 2016 год утверждено </w:t>
      </w:r>
      <w:proofErr w:type="gramStart"/>
      <w:r w:rsidRPr="00497A41">
        <w:rPr>
          <w:rFonts w:ascii="Times New Roman" w:hAnsi="Times New Roman"/>
          <w:sz w:val="28"/>
          <w:szCs w:val="28"/>
        </w:rPr>
        <w:t>–  5</w:t>
      </w:r>
      <w:proofErr w:type="gramEnd"/>
      <w:r w:rsidRPr="00497A41">
        <w:rPr>
          <w:rFonts w:ascii="Times New Roman" w:hAnsi="Times New Roman"/>
          <w:sz w:val="28"/>
          <w:szCs w:val="28"/>
        </w:rPr>
        <w:t xml:space="preserve"> 800 тыс. рублей, исполнено в сумме 5337,1 тыс. рублей или 92 %.</w:t>
      </w:r>
    </w:p>
    <w:p w:rsidR="002C2EA7" w:rsidRPr="00497A41" w:rsidRDefault="002C2EA7" w:rsidP="002C2EA7">
      <w:pPr>
        <w:widowControl w:val="0"/>
        <w:autoSpaceDN w:val="0"/>
        <w:adjustRightInd w:val="0"/>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rPr>
        <w:t>Согласно п</w:t>
      </w:r>
      <w:hyperlink r:id="rId10" w:history="1">
        <w:r w:rsidRPr="00497A41">
          <w:rPr>
            <w:rFonts w:ascii="Times New Roman" w:hAnsi="Times New Roman"/>
          </w:rPr>
          <w:t>.</w:t>
        </w:r>
        <w:r w:rsidRPr="00497A41">
          <w:rPr>
            <w:rFonts w:ascii="Times New Roman" w:hAnsi="Times New Roman"/>
            <w:sz w:val="28"/>
            <w:szCs w:val="28"/>
          </w:rPr>
          <w:t xml:space="preserve"> 4 ст. 86</w:t>
        </w:r>
      </w:hyperlink>
      <w:r w:rsidRPr="00497A41">
        <w:rPr>
          <w:rFonts w:ascii="Times New Roman" w:hAnsi="Times New Roman"/>
          <w:sz w:val="28"/>
          <w:szCs w:val="28"/>
        </w:rPr>
        <w:t xml:space="preserve"> Бюджетного кодекса РФ установлено, что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r w:rsidRPr="00497A41">
        <w:rPr>
          <w:rFonts w:ascii="Times New Roman" w:hAnsi="Times New Roman"/>
          <w:sz w:val="28"/>
          <w:szCs w:val="28"/>
        </w:rPr>
        <w:lastRenderedPageBreak/>
        <w:t>кодексом.</w:t>
      </w:r>
    </w:p>
    <w:p w:rsidR="002C2EA7" w:rsidRPr="00497A41" w:rsidRDefault="002C2EA7" w:rsidP="002C2EA7">
      <w:pPr>
        <w:widowControl w:val="0"/>
        <w:autoSpaceDN w:val="0"/>
        <w:adjustRightInd w:val="0"/>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Положения о самостоятельности органов местного самоуправления в определении размера и условий оплаты труда муниципальных служащих закреплены и в Федеральном </w:t>
      </w:r>
      <w:hyperlink r:id="rId11" w:history="1">
        <w:r w:rsidRPr="00497A41">
          <w:rPr>
            <w:rFonts w:ascii="Times New Roman" w:hAnsi="Times New Roman"/>
            <w:sz w:val="28"/>
            <w:szCs w:val="28"/>
          </w:rPr>
          <w:t>законе</w:t>
        </w:r>
      </w:hyperlink>
      <w:r w:rsidRPr="00497A41">
        <w:rPr>
          <w:rFonts w:ascii="Times New Roman" w:hAnsi="Times New Roman"/>
          <w:sz w:val="28"/>
          <w:szCs w:val="28"/>
        </w:rPr>
        <w:t xml:space="preserve"> от 2 марта 2007 г. N 25-ФЗ "О муниципальной службе в Российской Федерации".</w:t>
      </w:r>
    </w:p>
    <w:p w:rsidR="002C2EA7" w:rsidRPr="00497A41" w:rsidRDefault="002C2EA7" w:rsidP="002C2EA7">
      <w:pPr>
        <w:autoSpaceDN w:val="0"/>
        <w:adjustRightInd w:val="0"/>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Полномочия по решению вопросов местного значения отдельных поселений, переданных на уровень муниципального района в соответствии с </w:t>
      </w:r>
      <w:hyperlink r:id="rId12" w:history="1">
        <w:r w:rsidRPr="00497A41">
          <w:rPr>
            <w:rFonts w:ascii="Times New Roman" w:hAnsi="Times New Roman"/>
            <w:sz w:val="28"/>
            <w:szCs w:val="28"/>
          </w:rPr>
          <w:t>частью 4 статьи 15</w:t>
        </w:r>
      </w:hyperlink>
      <w:r w:rsidRPr="00497A41">
        <w:rPr>
          <w:rFonts w:ascii="Times New Roman" w:hAnsi="Times New Roman"/>
          <w:sz w:val="28"/>
          <w:szCs w:val="28"/>
        </w:rPr>
        <w:t xml:space="preserve"> Федерального закона N 131-ФЗ, не могут исполняться в части использования собственных материальных ресурсов и финансовых средств. Иными словами, муниципальный район не может за счет собственных средств и материальных ресурсов осуществлять полномочия по решению вопросов местного значения поселений, переданных ему в соответствии с </w:t>
      </w:r>
      <w:hyperlink r:id="rId13" w:history="1">
        <w:r w:rsidRPr="00497A41">
          <w:rPr>
            <w:rFonts w:ascii="Times New Roman" w:hAnsi="Times New Roman"/>
            <w:sz w:val="28"/>
            <w:szCs w:val="28"/>
          </w:rPr>
          <w:t>частью 4 статьи 15</w:t>
        </w:r>
      </w:hyperlink>
      <w:r w:rsidRPr="00497A41">
        <w:rPr>
          <w:rFonts w:ascii="Times New Roman" w:hAnsi="Times New Roman"/>
          <w:sz w:val="28"/>
          <w:szCs w:val="28"/>
        </w:rPr>
        <w:t xml:space="preserve"> Федерального закона N 131-ФЗ. Исполнение данных полномочий осуществляется только за счет средств бюджета поселений.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В целях исполнения указанного законодательства Правительством Иркутской области приняты нормативные акты, регулирующие нормативы формирования расходов на оплату труда депутатов, выборных должностных лиц местного самоуправления и муниципальных служащих и (или) расходов на содержание органов местного самоуправления.</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b/>
          <w:sz w:val="28"/>
          <w:szCs w:val="28"/>
        </w:rPr>
        <w:t>По подразделу 0102 «Функционирование высшего должностного лица муниципального образования»</w:t>
      </w:r>
      <w:r w:rsidRPr="00497A41">
        <w:rPr>
          <w:rFonts w:ascii="Times New Roman" w:hAnsi="Times New Roman"/>
          <w:sz w:val="28"/>
          <w:szCs w:val="28"/>
        </w:rPr>
        <w:t xml:space="preserve"> при назначениях на </w:t>
      </w:r>
      <w:r w:rsidRPr="00497A41">
        <w:rPr>
          <w:rFonts w:ascii="Times New Roman" w:hAnsi="Times New Roman"/>
          <w:b/>
          <w:sz w:val="28"/>
          <w:szCs w:val="28"/>
        </w:rPr>
        <w:t>2016</w:t>
      </w:r>
      <w:r w:rsidRPr="00497A41">
        <w:rPr>
          <w:rFonts w:ascii="Times New Roman" w:hAnsi="Times New Roman"/>
          <w:sz w:val="28"/>
          <w:szCs w:val="28"/>
        </w:rPr>
        <w:t xml:space="preserve"> год 732 518,58 рублей исполнение составило 732 518,58 рублей или 100 %, в том числе фонд оплаты труда (подстатья КОСГУ 211) –543 951,94 рублей, взносы по обязательному страхованию на выплаты денежного содержания и иные выплаты (подстатья КОСГУ 213) – 188 566,64 рублей. </w:t>
      </w:r>
    </w:p>
    <w:p w:rsidR="002C2EA7" w:rsidRPr="00497A41" w:rsidRDefault="002C2EA7" w:rsidP="002C2EA7">
      <w:pPr>
        <w:widowControl w:val="0"/>
        <w:autoSpaceDE w:val="0"/>
        <w:autoSpaceDN w:val="0"/>
        <w:adjustRightInd w:val="0"/>
        <w:spacing w:after="0" w:line="240" w:lineRule="auto"/>
        <w:ind w:firstLine="709"/>
        <w:jc w:val="both"/>
        <w:rPr>
          <w:rFonts w:ascii="Times New Roman" w:hAnsi="Times New Roman"/>
          <w:bCs/>
          <w:sz w:val="28"/>
          <w:szCs w:val="28"/>
        </w:rPr>
      </w:pPr>
      <w:r w:rsidRPr="00497A41">
        <w:rPr>
          <w:rFonts w:ascii="Times New Roman" w:hAnsi="Times New Roman"/>
          <w:sz w:val="28"/>
          <w:szCs w:val="28"/>
        </w:rPr>
        <w:t xml:space="preserve">Расчет норматива формирования расходов на оплату труда Главе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w:t>
      </w:r>
      <w:r w:rsidRPr="00497A41">
        <w:rPr>
          <w:rFonts w:ascii="Times New Roman" w:hAnsi="Times New Roman"/>
          <w:b/>
          <w:sz w:val="28"/>
          <w:szCs w:val="28"/>
        </w:rPr>
        <w:t>на 2016 год</w:t>
      </w:r>
      <w:r w:rsidRPr="00497A41">
        <w:rPr>
          <w:rFonts w:ascii="Times New Roman" w:hAnsi="Times New Roman"/>
          <w:sz w:val="28"/>
          <w:szCs w:val="28"/>
        </w:rPr>
        <w:t xml:space="preserve"> произведен  на основании постановления Правительства Иркутской области от 27.11.2014 № 599-пп</w:t>
      </w:r>
      <w:r w:rsidRPr="00497A41">
        <w:rPr>
          <w:rFonts w:ascii="Times New Roman" w:hAnsi="Times New Roman"/>
          <w:bCs/>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(далее – постановление Правительства Иркутской области</w:t>
      </w:r>
      <w:r w:rsidRPr="00497A41">
        <w:rPr>
          <w:rFonts w:ascii="Times New Roman" w:hAnsi="Times New Roman"/>
          <w:sz w:val="28"/>
          <w:szCs w:val="28"/>
        </w:rPr>
        <w:t xml:space="preserve"> № 599–</w:t>
      </w:r>
      <w:proofErr w:type="spellStart"/>
      <w:r w:rsidRPr="00497A41">
        <w:rPr>
          <w:rFonts w:ascii="Times New Roman" w:hAnsi="Times New Roman"/>
          <w:sz w:val="28"/>
          <w:szCs w:val="28"/>
        </w:rPr>
        <w:t>пп</w:t>
      </w:r>
      <w:proofErr w:type="spellEnd"/>
      <w:r w:rsidRPr="00497A41">
        <w:rPr>
          <w:rFonts w:ascii="Times New Roman" w:hAnsi="Times New Roman"/>
          <w:sz w:val="28"/>
          <w:szCs w:val="28"/>
        </w:rPr>
        <w:t>)</w:t>
      </w:r>
      <w:r w:rsidRPr="00497A41">
        <w:rPr>
          <w:rFonts w:ascii="Times New Roman" w:hAnsi="Times New Roman"/>
          <w:bCs/>
          <w:sz w:val="28"/>
          <w:szCs w:val="28"/>
        </w:rPr>
        <w:t xml:space="preserve">. Норматив формирования расходов </w:t>
      </w:r>
      <w:r w:rsidRPr="00497A41">
        <w:rPr>
          <w:rFonts w:ascii="Times New Roman" w:hAnsi="Times New Roman"/>
          <w:sz w:val="28"/>
          <w:szCs w:val="28"/>
        </w:rPr>
        <w:t xml:space="preserve">на оплату труда Главы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доведен письмом </w:t>
      </w:r>
      <w:r w:rsidRPr="00497A41">
        <w:rPr>
          <w:rFonts w:ascii="Times New Roman" w:hAnsi="Times New Roman"/>
          <w:bCs/>
          <w:sz w:val="28"/>
          <w:szCs w:val="28"/>
        </w:rPr>
        <w:t xml:space="preserve">Министерства труда и занятости Иркутской области «О нормативе формирования расходов на оплату труда на 2016 год» от 04.03.2016 № 74-37-1601/16, норматив рассчитан с учетом надбавки за работу со сведениями, составляющими государственную тайну, в размере 10% и составляет </w:t>
      </w:r>
      <w:r w:rsidRPr="00497A41">
        <w:rPr>
          <w:rFonts w:ascii="Times New Roman" w:hAnsi="Times New Roman"/>
          <w:sz w:val="28"/>
          <w:szCs w:val="28"/>
        </w:rPr>
        <w:t>в расчете на месяц составляет 50407,2 рублей в месяц, или 604887 рублей в год (с учетом районного и северного коэффициентов).</w:t>
      </w:r>
      <w:r w:rsidRPr="00497A41">
        <w:rPr>
          <w:rFonts w:ascii="Times New Roman" w:hAnsi="Times New Roman"/>
          <w:bCs/>
          <w:sz w:val="28"/>
          <w:szCs w:val="28"/>
        </w:rPr>
        <w:t xml:space="preserve">   </w:t>
      </w:r>
    </w:p>
    <w:p w:rsidR="002C2EA7" w:rsidRPr="00497A41" w:rsidRDefault="00517635"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С</w:t>
      </w:r>
      <w:r w:rsidR="002C2EA7" w:rsidRPr="00497A41">
        <w:rPr>
          <w:rFonts w:ascii="Times New Roman" w:hAnsi="Times New Roman"/>
          <w:sz w:val="28"/>
          <w:szCs w:val="28"/>
        </w:rPr>
        <w:t xml:space="preserve">огласно утвержденного штатного расписания главы </w:t>
      </w:r>
      <w:proofErr w:type="spellStart"/>
      <w:r w:rsidR="002C2EA7" w:rsidRPr="00497A41">
        <w:rPr>
          <w:rFonts w:ascii="Times New Roman" w:hAnsi="Times New Roman"/>
          <w:sz w:val="28"/>
          <w:szCs w:val="28"/>
        </w:rPr>
        <w:t>Подымахинского</w:t>
      </w:r>
      <w:proofErr w:type="spellEnd"/>
      <w:r w:rsidR="002C2EA7" w:rsidRPr="00497A41">
        <w:rPr>
          <w:rFonts w:ascii="Times New Roman" w:hAnsi="Times New Roman"/>
          <w:sz w:val="28"/>
          <w:szCs w:val="28"/>
        </w:rPr>
        <w:t xml:space="preserve"> муниципального образования с 01.01.2015, действовавшего на 2016 год, содержание Главы </w:t>
      </w:r>
      <w:proofErr w:type="spellStart"/>
      <w:r w:rsidR="002C2EA7" w:rsidRPr="00497A41">
        <w:rPr>
          <w:rFonts w:ascii="Times New Roman" w:hAnsi="Times New Roman"/>
          <w:sz w:val="28"/>
          <w:szCs w:val="28"/>
        </w:rPr>
        <w:t>Подымахинского</w:t>
      </w:r>
      <w:proofErr w:type="spellEnd"/>
      <w:r w:rsidR="002C2EA7" w:rsidRPr="00497A41">
        <w:rPr>
          <w:rFonts w:ascii="Times New Roman" w:hAnsi="Times New Roman"/>
          <w:sz w:val="28"/>
          <w:szCs w:val="28"/>
        </w:rPr>
        <w:t xml:space="preserve"> </w:t>
      </w:r>
      <w:r w:rsidR="002C2EA7" w:rsidRPr="00497A41">
        <w:rPr>
          <w:rFonts w:ascii="Times New Roman" w:hAnsi="Times New Roman"/>
          <w:i/>
          <w:sz w:val="28"/>
          <w:szCs w:val="28"/>
        </w:rPr>
        <w:t xml:space="preserve">муниципального образования в месяц составляет в сумме </w:t>
      </w:r>
      <w:r w:rsidR="002C2EA7" w:rsidRPr="00497A41">
        <w:rPr>
          <w:rFonts w:ascii="Times New Roman" w:hAnsi="Times New Roman"/>
          <w:i/>
          <w:sz w:val="28"/>
          <w:szCs w:val="28"/>
        </w:rPr>
        <w:lastRenderedPageBreak/>
        <w:t xml:space="preserve">46785,00 рублей. Оплата труда главы Администрации </w:t>
      </w:r>
      <w:proofErr w:type="spellStart"/>
      <w:r w:rsidR="002C2EA7" w:rsidRPr="00497A41">
        <w:rPr>
          <w:rFonts w:ascii="Times New Roman" w:hAnsi="Times New Roman"/>
          <w:i/>
          <w:sz w:val="28"/>
          <w:szCs w:val="28"/>
          <w:lang w:eastAsia="ru-RU"/>
        </w:rPr>
        <w:t>Подымахинского</w:t>
      </w:r>
      <w:proofErr w:type="spellEnd"/>
      <w:r w:rsidR="002C2EA7" w:rsidRPr="00497A41">
        <w:rPr>
          <w:rFonts w:ascii="Times New Roman" w:hAnsi="Times New Roman"/>
          <w:i/>
          <w:sz w:val="28"/>
          <w:szCs w:val="28"/>
          <w:lang w:eastAsia="ru-RU"/>
        </w:rPr>
        <w:t xml:space="preserve"> </w:t>
      </w:r>
      <w:r w:rsidR="002C2EA7" w:rsidRPr="00497A41">
        <w:rPr>
          <w:rFonts w:ascii="Times New Roman" w:hAnsi="Times New Roman"/>
          <w:i/>
          <w:sz w:val="28"/>
          <w:szCs w:val="28"/>
        </w:rPr>
        <w:t xml:space="preserve">сельского поселения установлена решением Думы от 26.08.2016 № 104 «Об оплате труда главы </w:t>
      </w:r>
      <w:proofErr w:type="spellStart"/>
      <w:r w:rsidR="002C2EA7" w:rsidRPr="00497A41">
        <w:rPr>
          <w:rFonts w:ascii="Times New Roman" w:hAnsi="Times New Roman"/>
          <w:i/>
          <w:sz w:val="28"/>
          <w:szCs w:val="28"/>
        </w:rPr>
        <w:t>Подымахинского</w:t>
      </w:r>
      <w:proofErr w:type="spellEnd"/>
      <w:r w:rsidR="002C2EA7" w:rsidRPr="00497A41">
        <w:rPr>
          <w:rFonts w:ascii="Times New Roman" w:hAnsi="Times New Roman"/>
          <w:i/>
          <w:sz w:val="28"/>
          <w:szCs w:val="28"/>
        </w:rPr>
        <w:t xml:space="preserve"> муниципального образования» в соответствии с п. 4 ст. 86 Бюджетного кодекса Российской Федерации и штатное расписание включает в себя должностной оклад 3200,денежное поощрение</w:t>
      </w:r>
      <w:r w:rsidR="002C2EA7" w:rsidRPr="00497A41">
        <w:rPr>
          <w:rFonts w:ascii="Times New Roman" w:hAnsi="Times New Roman"/>
          <w:sz w:val="28"/>
          <w:szCs w:val="28"/>
        </w:rPr>
        <w:t xml:space="preserve"> </w:t>
      </w:r>
      <w:r w:rsidR="002C2EA7" w:rsidRPr="00497A41">
        <w:rPr>
          <w:rFonts w:ascii="Times New Roman" w:hAnsi="Times New Roman"/>
          <w:i/>
          <w:sz w:val="28"/>
          <w:szCs w:val="28"/>
        </w:rPr>
        <w:t>в размере 18 240,00 рублей,  северную надбавку за работу в районах, приравненных к районам Крайнего Севера, в размере 10 720,00 рублей (50 %) и районного коэффициента в размере 70 % или 15 008,00рублей.</w:t>
      </w:r>
      <w:r w:rsidR="002C2EA7" w:rsidRPr="00497A41">
        <w:rPr>
          <w:rFonts w:ascii="Times New Roman" w:hAnsi="Times New Roman"/>
          <w:sz w:val="28"/>
          <w:szCs w:val="28"/>
        </w:rPr>
        <w:t xml:space="preserve"> Оплата труда главы </w:t>
      </w:r>
      <w:proofErr w:type="spellStart"/>
      <w:r w:rsidR="002C2EA7" w:rsidRPr="00497A41">
        <w:rPr>
          <w:rFonts w:ascii="Times New Roman" w:hAnsi="Times New Roman"/>
          <w:sz w:val="28"/>
          <w:szCs w:val="28"/>
        </w:rPr>
        <w:t>Подымахинского</w:t>
      </w:r>
      <w:proofErr w:type="spellEnd"/>
      <w:r w:rsidR="002C2EA7" w:rsidRPr="00497A41">
        <w:rPr>
          <w:rFonts w:ascii="Times New Roman" w:hAnsi="Times New Roman"/>
          <w:sz w:val="28"/>
          <w:szCs w:val="28"/>
        </w:rPr>
        <w:t xml:space="preserve"> муниципального образования с сентября 2016 год установлена в размере 47</w:t>
      </w:r>
      <w:r w:rsidR="002C2EA7" w:rsidRPr="00497A41">
        <w:rPr>
          <w:rFonts w:ascii="Times New Roman" w:hAnsi="Times New Roman"/>
          <w:b/>
          <w:sz w:val="28"/>
          <w:szCs w:val="28"/>
        </w:rPr>
        <w:t> </w:t>
      </w:r>
      <w:r w:rsidR="002C2EA7" w:rsidRPr="00497A41">
        <w:rPr>
          <w:rFonts w:ascii="Times New Roman" w:hAnsi="Times New Roman"/>
          <w:sz w:val="28"/>
          <w:szCs w:val="28"/>
        </w:rPr>
        <w:t xml:space="preserve">168,00 рублей в месяц, что </w:t>
      </w:r>
      <w:r w:rsidR="002C2EA7" w:rsidRPr="00497A41">
        <w:rPr>
          <w:rFonts w:ascii="Times New Roman" w:hAnsi="Times New Roman"/>
          <w:b/>
          <w:sz w:val="28"/>
          <w:szCs w:val="28"/>
        </w:rPr>
        <w:t>не превышает норматива</w:t>
      </w:r>
      <w:r w:rsidR="002C2EA7" w:rsidRPr="00497A41">
        <w:rPr>
          <w:rFonts w:ascii="Times New Roman" w:hAnsi="Times New Roman"/>
          <w:sz w:val="28"/>
          <w:szCs w:val="28"/>
        </w:rPr>
        <w:t xml:space="preserve"> формирования расходов в сумме 50407,2  рублей в месяц, доведенных письмом Министерства труда и занятости Иркутской области от 04.03.2016 № 74-37-1601/16, расчет которых произведен на основании постановления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(далее- Постановление Правительства Иркутской области 599-пп). Норматив формирования расходов на оплату глав муниципальных образований 1-го уровня </w:t>
      </w:r>
      <w:proofErr w:type="spellStart"/>
      <w:r w:rsidR="002C2EA7" w:rsidRPr="00497A41">
        <w:rPr>
          <w:rFonts w:ascii="Times New Roman" w:hAnsi="Times New Roman"/>
          <w:sz w:val="28"/>
          <w:szCs w:val="28"/>
        </w:rPr>
        <w:t>Усть-Кутского</w:t>
      </w:r>
      <w:proofErr w:type="spellEnd"/>
      <w:r w:rsidR="002C2EA7" w:rsidRPr="00497A41">
        <w:rPr>
          <w:rFonts w:ascii="Times New Roman" w:hAnsi="Times New Roman"/>
          <w:sz w:val="28"/>
          <w:szCs w:val="28"/>
        </w:rPr>
        <w:t xml:space="preserve"> муниципального образования на 2016 год рассчитан с учетом надбавки за работу со сведениями, составляющими государственную тайну, в размере 10%. Годовой норматив в сумме 604887 рублей.</w:t>
      </w:r>
    </w:p>
    <w:p w:rsidR="002C2EA7" w:rsidRPr="00497A41" w:rsidRDefault="002C2EA7" w:rsidP="002C2EA7">
      <w:pPr>
        <w:shd w:val="clear" w:color="auto" w:fill="FFFFFF"/>
        <w:spacing w:after="0" w:line="240" w:lineRule="auto"/>
        <w:ind w:firstLine="709"/>
        <w:jc w:val="both"/>
        <w:rPr>
          <w:rFonts w:ascii="Times New Roman" w:hAnsi="Times New Roman"/>
          <w:i/>
          <w:sz w:val="28"/>
          <w:szCs w:val="28"/>
        </w:rPr>
      </w:pPr>
      <w:r w:rsidRPr="00497A41">
        <w:rPr>
          <w:rFonts w:ascii="Times New Roman" w:hAnsi="Times New Roman"/>
          <w:i/>
          <w:sz w:val="28"/>
          <w:szCs w:val="28"/>
        </w:rPr>
        <w:t>На основании данных ф. 0503127 годового отчета фактическое исполнение составило 543951,94 рублей в пределах норматива по КОСГУ 211.</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Отклонений от нормативов расходов на оплату труда главе поселения не выявлено.</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При анализе расчета оплаты на содержание Главы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установлено следующее. Основанием установления надбавки Главе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в размере 10 % за работу со сведениями, составляющими государственную тайну, являлись распоряжения мэра УКМО от 25.02.2013 №24 «О надбавке к должностному окладу за работу со сведениями составляющими государственную тайну». Статьей 18 Федерального закона от 06.10.2003 № 131-ФЗ установлено, что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Согласно ст. 15 и 16 вышеуказанного Федерального закона,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относится к вопросам местного значения муниципального района и городского округа.</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lastRenderedPageBreak/>
        <w:t xml:space="preserve">В соответствии с </w:t>
      </w:r>
      <w:proofErr w:type="spellStart"/>
      <w:r w:rsidRPr="00497A41">
        <w:rPr>
          <w:rFonts w:ascii="Times New Roman" w:hAnsi="Times New Roman"/>
          <w:sz w:val="28"/>
          <w:szCs w:val="28"/>
        </w:rPr>
        <w:t>п.п</w:t>
      </w:r>
      <w:proofErr w:type="spellEnd"/>
      <w:r w:rsidRPr="00497A41">
        <w:rPr>
          <w:rFonts w:ascii="Times New Roman" w:hAnsi="Times New Roman"/>
          <w:sz w:val="28"/>
          <w:szCs w:val="28"/>
        </w:rPr>
        <w:t>. 19 и 21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перечень должностей, при назначении на которые гражданам оформляется допуск к государственной тайне, определяется номенклатурой должностей работников, подлежащих оформлению на допуск к государственной тайне. В номенклатуру должностей включаются только те должности, по которым допуск работников к государственной тайне действительно необходим для выполнения ими должностных обязанностей. Количество работников, допускаемых к сведениям, составляющим государственную тайну, в организациях должно быть максимально ограничено.</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Номенклатура должностей работников администрации и муниципальных учреждений муниципального района, подлежащих оформлению на допуск к государственной тайне, разрабатывается администрацией района и утверждается мэром района. Включение в номенклатуру глав поселений, не являющихся работниками администрации района и муниципальных учреждений района, не обосновано.</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Если главы поселений включены в номенклатуру района, на основании которой им оформлен допуск к государственной тайне, для решения вопроса местного значения муниципального района, в этом случае их участие должно быть предусмотрено в правовом акте муниципального района по решению данного вопроса местного значения. Финансовое обеспечение принятых муниципальным районом расходных обязательств по организации осуществлению мероприятий по мобилизационной подготовке должно осуществляться за счет средств бюджета муниципального района.</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Согласно ст. 65 Бюджетного кодекса Российской Федерации, расходные обязательства муниципального образования возникает в результате принятия муниципальных правовых актов по вопросам местного значения и иных вопросов,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принятия муниципальных правовых актов при осуществлении органами местного самоуправления переданных им отдельных государственных полномочий, заключения от имени муниципального образования договоров (соглашений) муниципальными казенными учреждениями (пункт 1 ст. 86 Бюджетного кодекса Российской Федерации). Следовательно, возложение на муниципальное образование (поселение) обязанности исполнять финансовые обязательства, возникающие из решений, принятых органами местного самоуправления другого муниципального образования (муниципальный район), </w:t>
      </w:r>
      <w:r w:rsidRPr="00497A41">
        <w:rPr>
          <w:rFonts w:ascii="Times New Roman" w:hAnsi="Times New Roman"/>
          <w:b/>
          <w:sz w:val="28"/>
          <w:szCs w:val="28"/>
        </w:rPr>
        <w:t>нарушает установленный</w:t>
      </w:r>
      <w:r w:rsidRPr="00497A41">
        <w:rPr>
          <w:rFonts w:ascii="Times New Roman" w:hAnsi="Times New Roman"/>
          <w:sz w:val="28"/>
          <w:szCs w:val="28"/>
        </w:rPr>
        <w:t xml:space="preserve"> ст. 31 Бюджетного кодекса Российской Федерации принцип самостоятельности бюджетов. В связи с выше изложенным, выплаты процентной надбавки к заработной плате за работу со сведениями, составляющими государственную тайну в сумме </w:t>
      </w:r>
      <w:r w:rsidRPr="00497A41">
        <w:rPr>
          <w:rFonts w:ascii="Times New Roman" w:hAnsi="Times New Roman"/>
          <w:b/>
          <w:sz w:val="28"/>
          <w:szCs w:val="28"/>
        </w:rPr>
        <w:t>20 713,00</w:t>
      </w:r>
      <w:r w:rsidRPr="00497A41">
        <w:rPr>
          <w:rFonts w:ascii="Times New Roman" w:hAnsi="Times New Roman"/>
          <w:sz w:val="28"/>
          <w:szCs w:val="28"/>
        </w:rPr>
        <w:t xml:space="preserve"> (1345,00 х 2,2 х 7) рублей считаются </w:t>
      </w:r>
      <w:r w:rsidRPr="00497A41">
        <w:rPr>
          <w:rFonts w:ascii="Times New Roman" w:hAnsi="Times New Roman"/>
          <w:b/>
          <w:sz w:val="28"/>
          <w:szCs w:val="28"/>
        </w:rPr>
        <w:t>неправомерными</w:t>
      </w:r>
      <w:r w:rsidRPr="00497A41">
        <w:rPr>
          <w:rFonts w:ascii="Times New Roman" w:hAnsi="Times New Roman"/>
          <w:sz w:val="28"/>
          <w:szCs w:val="28"/>
        </w:rPr>
        <w:t xml:space="preserve">, что может указывать на </w:t>
      </w:r>
      <w:r w:rsidRPr="00497A41">
        <w:rPr>
          <w:rFonts w:ascii="Times New Roman" w:hAnsi="Times New Roman"/>
          <w:b/>
          <w:sz w:val="28"/>
          <w:szCs w:val="28"/>
        </w:rPr>
        <w:t xml:space="preserve">несоблюдение </w:t>
      </w:r>
      <w:r w:rsidRPr="00497A41">
        <w:rPr>
          <w:rFonts w:ascii="Times New Roman" w:hAnsi="Times New Roman"/>
          <w:b/>
          <w:sz w:val="28"/>
          <w:szCs w:val="28"/>
        </w:rPr>
        <w:lastRenderedPageBreak/>
        <w:t>принципа эффективности использования бюджетных средств</w:t>
      </w:r>
      <w:r w:rsidRPr="00497A41">
        <w:rPr>
          <w:rFonts w:ascii="Times New Roman" w:hAnsi="Times New Roman"/>
          <w:sz w:val="28"/>
          <w:szCs w:val="28"/>
        </w:rPr>
        <w:t>, установленного статьей 34 Бюджетного кодекса РФ.</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В соответствии со ст. 86 Бюджетного кодекса Российской Федерации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Таким образом, утвержденный решением Думы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норматив формирования расходов на оплату труда является расходным обязательством.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Исполнение по подразделу 0102 составило 732 518,58 рублей, или 100% от назначений.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b/>
          <w:sz w:val="28"/>
          <w:szCs w:val="28"/>
        </w:rPr>
        <w:t>По подразделу</w:t>
      </w:r>
      <w:r w:rsidRPr="00497A41">
        <w:rPr>
          <w:rFonts w:ascii="Times New Roman" w:hAnsi="Times New Roman"/>
          <w:sz w:val="28"/>
          <w:szCs w:val="28"/>
        </w:rPr>
        <w:t xml:space="preserve"> </w:t>
      </w:r>
      <w:r w:rsidRPr="00497A41">
        <w:rPr>
          <w:rFonts w:ascii="Times New Roman" w:hAnsi="Times New Roman"/>
          <w:b/>
          <w:sz w:val="28"/>
          <w:szCs w:val="28"/>
        </w:rPr>
        <w:t>0104</w:t>
      </w:r>
      <w:r w:rsidRPr="00497A41">
        <w:rPr>
          <w:rFonts w:ascii="Times New Roman" w:hAnsi="Times New Roman"/>
          <w:sz w:val="28"/>
          <w:szCs w:val="28"/>
        </w:rPr>
        <w:t xml:space="preserve"> «Функционирование Правительства Российской Федерации, высших исполнительных государственной власти субъектов Российской Федерации, местных администраций».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Расходы на функционирование исполнительных органов государственной власти местных администраций за 2016 год при бюджетных назначениях 4900,5 тыс. рублей фактически составили 4 437,2 тыс. рублей или 91,4 %.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Расходы по КЦСР 0020004000 «Центральный аппарат» составили 4261,5 тыс. рублей или 94,7 % от бюджетных назначений 4501,4 тыс. рублей из них: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фонд оплаты труда государственных (муниципальных) органов составляет 3033,8 тыс. рублей;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взносы по обязательному социальному страхованию на выплаты денежного содержания и иные выплаты работникам государственных (муниципальных) органов- 676,2 тыс. рублей;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иные выплаты персоналу, за исключением фонда оплаты труда 4,0 тыс. рублей;</w:t>
      </w:r>
    </w:p>
    <w:p w:rsidR="002C2EA7" w:rsidRPr="00497A41" w:rsidRDefault="002C2EA7" w:rsidP="002C2EA7">
      <w:pPr>
        <w:shd w:val="clear" w:color="auto" w:fill="FFFFFF"/>
        <w:tabs>
          <w:tab w:val="left" w:pos="709"/>
        </w:tabs>
        <w:spacing w:after="0" w:line="240" w:lineRule="auto"/>
        <w:ind w:firstLine="709"/>
        <w:jc w:val="both"/>
        <w:rPr>
          <w:rFonts w:ascii="Times New Roman" w:hAnsi="Times New Roman"/>
          <w:sz w:val="28"/>
          <w:szCs w:val="28"/>
        </w:rPr>
      </w:pPr>
      <w:r w:rsidRPr="00497A41">
        <w:rPr>
          <w:rFonts w:ascii="Times New Roman" w:hAnsi="Times New Roman"/>
          <w:sz w:val="28"/>
          <w:szCs w:val="28"/>
        </w:rPr>
        <w:t>-  закупка товаров, работ, услуг в сфере информационно-коммуникационных технологий исполнена в сумме 275,1 тыс. рублей, 100% от бюджетных назначений;</w:t>
      </w:r>
    </w:p>
    <w:p w:rsidR="002C2EA7" w:rsidRPr="00497A41" w:rsidRDefault="002C2EA7" w:rsidP="002C2EA7">
      <w:pPr>
        <w:shd w:val="clear" w:color="auto" w:fill="FFFFFF"/>
        <w:tabs>
          <w:tab w:val="left" w:pos="709"/>
        </w:tabs>
        <w:spacing w:after="0" w:line="240" w:lineRule="auto"/>
        <w:ind w:firstLine="709"/>
        <w:jc w:val="both"/>
        <w:rPr>
          <w:rFonts w:ascii="Times New Roman" w:hAnsi="Times New Roman"/>
          <w:sz w:val="28"/>
          <w:szCs w:val="28"/>
        </w:rPr>
      </w:pPr>
      <w:r w:rsidRPr="00497A41">
        <w:rPr>
          <w:rFonts w:ascii="Times New Roman" w:hAnsi="Times New Roman"/>
          <w:sz w:val="28"/>
          <w:szCs w:val="28"/>
        </w:rPr>
        <w:t>- прочая закупка товаров, работ и услуг для обеспечения государственных (муниципальных) нужд исполнение составило 950,4 тыс. рублей, 79,9% от назначений 1190,2 тыс. рублей;</w:t>
      </w:r>
    </w:p>
    <w:p w:rsidR="002C2EA7" w:rsidRPr="00497A41" w:rsidRDefault="002C2EA7" w:rsidP="002C2EA7">
      <w:pPr>
        <w:shd w:val="clear" w:color="auto" w:fill="FFFFFF"/>
        <w:tabs>
          <w:tab w:val="left" w:pos="709"/>
        </w:tabs>
        <w:spacing w:after="0" w:line="240" w:lineRule="auto"/>
        <w:ind w:firstLine="709"/>
        <w:jc w:val="both"/>
        <w:rPr>
          <w:rFonts w:ascii="Times New Roman" w:hAnsi="Times New Roman"/>
          <w:sz w:val="28"/>
          <w:szCs w:val="28"/>
        </w:rPr>
      </w:pPr>
      <w:r w:rsidRPr="00497A41">
        <w:rPr>
          <w:rFonts w:ascii="Times New Roman" w:hAnsi="Times New Roman"/>
          <w:sz w:val="28"/>
          <w:szCs w:val="28"/>
        </w:rPr>
        <w:t>- уплата прочих налогов, сборов и иных платежей    при бюджетных назначениях 2,2 тыс. рублей исполнение составило 100%;</w:t>
      </w:r>
    </w:p>
    <w:p w:rsidR="002C2EA7" w:rsidRPr="00497A41" w:rsidRDefault="002C2EA7" w:rsidP="002C2EA7">
      <w:pPr>
        <w:shd w:val="clear" w:color="auto" w:fill="FFFFFF"/>
        <w:tabs>
          <w:tab w:val="left" w:pos="709"/>
        </w:tabs>
        <w:spacing w:after="0" w:line="240" w:lineRule="auto"/>
        <w:ind w:firstLine="709"/>
        <w:jc w:val="both"/>
        <w:rPr>
          <w:rFonts w:ascii="Times New Roman" w:hAnsi="Times New Roman"/>
          <w:sz w:val="28"/>
          <w:szCs w:val="28"/>
        </w:rPr>
      </w:pPr>
      <w:r w:rsidRPr="00497A41">
        <w:rPr>
          <w:rFonts w:ascii="Times New Roman" w:hAnsi="Times New Roman"/>
          <w:sz w:val="28"/>
          <w:szCs w:val="28"/>
        </w:rPr>
        <w:t>- передача полномочий по исполнению бюджета, по заключенным соглашениям из бюджета поселения бюджету района при плане 273,4 тыс. рублей исполнение составило 109,4 тыс. рублей или 40,1%;</w:t>
      </w:r>
    </w:p>
    <w:p w:rsidR="002C2EA7" w:rsidRPr="00497A41" w:rsidRDefault="002C2EA7" w:rsidP="002C2EA7">
      <w:pPr>
        <w:shd w:val="clear" w:color="auto" w:fill="FFFFFF"/>
        <w:tabs>
          <w:tab w:val="left" w:pos="709"/>
        </w:tabs>
        <w:spacing w:after="0" w:line="240" w:lineRule="auto"/>
        <w:ind w:firstLine="709"/>
        <w:jc w:val="both"/>
        <w:rPr>
          <w:rFonts w:ascii="Times New Roman" w:hAnsi="Times New Roman"/>
          <w:sz w:val="28"/>
          <w:szCs w:val="28"/>
        </w:rPr>
      </w:pPr>
      <w:r w:rsidRPr="00497A41">
        <w:rPr>
          <w:rFonts w:ascii="Times New Roman" w:hAnsi="Times New Roman"/>
          <w:sz w:val="28"/>
          <w:szCs w:val="28"/>
        </w:rPr>
        <w:t>-  передача полномочий по вопросам архитектуры, по заключенным соглашениям из бюджета поселения бюджету района при бюджетных назначениях 47,9 тыс. рублей исполнение составило 19,2 тыс. рублей или 40,1%;</w:t>
      </w:r>
    </w:p>
    <w:p w:rsidR="002C2EA7" w:rsidRPr="00497A41" w:rsidRDefault="002C2EA7" w:rsidP="002C2EA7">
      <w:pPr>
        <w:shd w:val="clear" w:color="auto" w:fill="FFFFFF"/>
        <w:tabs>
          <w:tab w:val="left" w:pos="709"/>
        </w:tabs>
        <w:spacing w:after="0" w:line="240" w:lineRule="auto"/>
        <w:ind w:firstLine="709"/>
        <w:jc w:val="both"/>
        <w:rPr>
          <w:rFonts w:ascii="Times New Roman" w:hAnsi="Times New Roman"/>
          <w:sz w:val="28"/>
          <w:szCs w:val="28"/>
        </w:rPr>
      </w:pPr>
      <w:r w:rsidRPr="00497A41">
        <w:rPr>
          <w:rFonts w:ascii="Times New Roman" w:hAnsi="Times New Roman"/>
          <w:sz w:val="28"/>
          <w:szCs w:val="28"/>
        </w:rPr>
        <w:t>- передача полномочий по управлению имуществом, по заключенным соглашениям из бюджета поселения бюджету района исполнение составило 20,4 тыс. рублей или 39,9% от назначений 51,1 тыс. рублей;</w:t>
      </w:r>
    </w:p>
    <w:p w:rsidR="002C2EA7" w:rsidRPr="00497A41" w:rsidRDefault="002C2EA7" w:rsidP="002C2EA7">
      <w:pPr>
        <w:tabs>
          <w:tab w:val="left" w:pos="0"/>
        </w:tabs>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           - передача полномочий по ЖКХ (экспертиза экономической обоснованности планово-расчетных затрат на услуги организаций коммунального </w:t>
      </w:r>
      <w:r w:rsidRPr="00497A41">
        <w:rPr>
          <w:rFonts w:ascii="Times New Roman" w:hAnsi="Times New Roman"/>
          <w:sz w:val="28"/>
          <w:szCs w:val="28"/>
        </w:rPr>
        <w:lastRenderedPageBreak/>
        <w:t>комплекса), по заключенным соглашениям из бюджета поселения бюджету района исполнение составило 26,1 тыс. рублей или 100% от бюджетных назначений.</w:t>
      </w:r>
    </w:p>
    <w:p w:rsidR="002C2EA7" w:rsidRPr="00497A41" w:rsidRDefault="002C2EA7" w:rsidP="002C2EA7">
      <w:pPr>
        <w:tabs>
          <w:tab w:val="left" w:pos="0"/>
        </w:tabs>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Письмом Министерства труда и занятости Иркутской области от 12.02.2016 № 74-37-1072/16 доведены нормативы численности на 2016 год в количестве 11 штатных единиц.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Штатное расписание Администрации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w:t>
      </w:r>
      <w:r w:rsidRPr="00497A41">
        <w:rPr>
          <w:rFonts w:ascii="Times New Roman" w:hAnsi="Times New Roman"/>
          <w:b/>
          <w:sz w:val="28"/>
          <w:szCs w:val="28"/>
        </w:rPr>
        <w:t>на 2016 год</w:t>
      </w:r>
      <w:r w:rsidRPr="00497A41">
        <w:rPr>
          <w:rFonts w:ascii="Times New Roman" w:hAnsi="Times New Roman"/>
          <w:sz w:val="28"/>
          <w:szCs w:val="28"/>
        </w:rPr>
        <w:t xml:space="preserve"> рассчитано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 утвержденными приказом министерства труда и занятости Иркутской области от 14.10.2013 № 57-мпр.</w:t>
      </w:r>
    </w:p>
    <w:p w:rsidR="002C2EA7" w:rsidRPr="00497A41" w:rsidRDefault="002C2EA7" w:rsidP="000454AF">
      <w:pPr>
        <w:shd w:val="clear" w:color="auto" w:fill="FFFFFF"/>
        <w:spacing w:after="0" w:line="240" w:lineRule="auto"/>
        <w:ind w:firstLine="709"/>
        <w:jc w:val="both"/>
        <w:rPr>
          <w:rFonts w:ascii="Times New Roman" w:hAnsi="Times New Roman"/>
          <w:color w:val="FF0000"/>
          <w:sz w:val="28"/>
          <w:szCs w:val="28"/>
        </w:rPr>
      </w:pPr>
      <w:r w:rsidRPr="00497A41">
        <w:rPr>
          <w:rFonts w:ascii="Times New Roman" w:hAnsi="Times New Roman"/>
          <w:sz w:val="28"/>
          <w:szCs w:val="28"/>
        </w:rPr>
        <w:t xml:space="preserve">Количество штатных единиц, в представленном к проверке штатном расписании с 01.01.2016 года, утвержденном главой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составляет - 7,94, в том числе 2,94 штатные единицы являются муниципальными служащими, ежемесячный фонд оплаты труда составляет 166 123,00 рублей (без учета выборной должности – главы муниципального образования).</w:t>
      </w:r>
      <w:r w:rsidR="000454AF" w:rsidRPr="00497A41">
        <w:rPr>
          <w:rFonts w:ascii="Times New Roman" w:hAnsi="Times New Roman"/>
          <w:color w:val="FF0000"/>
          <w:sz w:val="28"/>
          <w:szCs w:val="28"/>
        </w:rPr>
        <w:t xml:space="preserve">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На основании Закона Иркутской области от 15.10.2007 № 89-ОЗ «О реестре должностей муниципальной службы в Иркутской области» (далее - Закон 89-оз) Главой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утвержден перечень муниципальных должностей в количестве 4 штатных единиц, где четвертый специалист принят на отпуск по беременности и родам и уходу за ребенком. </w:t>
      </w:r>
    </w:p>
    <w:p w:rsidR="002C2EA7" w:rsidRPr="00497A41" w:rsidRDefault="000454AF" w:rsidP="002C2EA7">
      <w:pPr>
        <w:shd w:val="clear" w:color="auto" w:fill="FFFFFF"/>
        <w:spacing w:after="0" w:line="240" w:lineRule="auto"/>
        <w:ind w:firstLine="709"/>
        <w:jc w:val="both"/>
        <w:rPr>
          <w:rFonts w:ascii="Times New Roman" w:hAnsi="Times New Roman"/>
          <w:i/>
          <w:sz w:val="28"/>
          <w:szCs w:val="28"/>
        </w:rPr>
      </w:pPr>
      <w:r w:rsidRPr="00497A41">
        <w:rPr>
          <w:rFonts w:ascii="Times New Roman" w:hAnsi="Times New Roman"/>
          <w:i/>
          <w:sz w:val="28"/>
          <w:szCs w:val="28"/>
        </w:rPr>
        <w:t>В</w:t>
      </w:r>
      <w:r w:rsidR="002C2EA7" w:rsidRPr="00497A41">
        <w:rPr>
          <w:rFonts w:ascii="Times New Roman" w:hAnsi="Times New Roman"/>
          <w:i/>
          <w:sz w:val="28"/>
          <w:szCs w:val="28"/>
        </w:rPr>
        <w:t xml:space="preserve"> распоряжении «О выплате премии работникам администрации </w:t>
      </w:r>
      <w:proofErr w:type="spellStart"/>
      <w:r w:rsidR="002C2EA7" w:rsidRPr="00497A41">
        <w:rPr>
          <w:rFonts w:ascii="Times New Roman" w:hAnsi="Times New Roman"/>
          <w:i/>
          <w:sz w:val="28"/>
          <w:szCs w:val="28"/>
        </w:rPr>
        <w:t>Подымахинского</w:t>
      </w:r>
      <w:proofErr w:type="spellEnd"/>
      <w:r w:rsidR="002C2EA7" w:rsidRPr="00497A41">
        <w:rPr>
          <w:rFonts w:ascii="Times New Roman" w:hAnsi="Times New Roman"/>
          <w:i/>
          <w:sz w:val="28"/>
          <w:szCs w:val="28"/>
        </w:rPr>
        <w:t xml:space="preserve"> сельского поселения по результатам работы за 2016 год» от 20.12.2016 №59-р выплата премии работникам администрации </w:t>
      </w:r>
      <w:proofErr w:type="spellStart"/>
      <w:r w:rsidR="002C2EA7" w:rsidRPr="00497A41">
        <w:rPr>
          <w:rFonts w:ascii="Times New Roman" w:hAnsi="Times New Roman"/>
          <w:i/>
          <w:sz w:val="28"/>
          <w:szCs w:val="28"/>
        </w:rPr>
        <w:t>Подымахинского</w:t>
      </w:r>
      <w:proofErr w:type="spellEnd"/>
      <w:r w:rsidR="002C2EA7" w:rsidRPr="00497A41">
        <w:rPr>
          <w:rFonts w:ascii="Times New Roman" w:hAnsi="Times New Roman"/>
          <w:i/>
          <w:sz w:val="28"/>
          <w:szCs w:val="28"/>
        </w:rPr>
        <w:t xml:space="preserve"> сельского поселения по результатам работы за 2016 год не определена размером и не оговорена выплата в пределах фонда оплаты труда.   </w:t>
      </w:r>
    </w:p>
    <w:p w:rsidR="002C2EA7" w:rsidRPr="00497A41" w:rsidRDefault="000454AF" w:rsidP="002C2EA7">
      <w:pPr>
        <w:shd w:val="clear" w:color="auto" w:fill="FFFFFF"/>
        <w:spacing w:after="0" w:line="240" w:lineRule="auto"/>
        <w:ind w:firstLine="709"/>
        <w:jc w:val="both"/>
        <w:rPr>
          <w:rFonts w:ascii="Times New Roman" w:hAnsi="Times New Roman"/>
          <w:i/>
          <w:sz w:val="28"/>
          <w:szCs w:val="28"/>
        </w:rPr>
      </w:pPr>
      <w:r w:rsidRPr="00497A41">
        <w:rPr>
          <w:rFonts w:ascii="Times New Roman" w:hAnsi="Times New Roman"/>
          <w:i/>
          <w:sz w:val="28"/>
          <w:szCs w:val="28"/>
        </w:rPr>
        <w:t>В</w:t>
      </w:r>
      <w:r w:rsidR="002C2EA7" w:rsidRPr="00497A41">
        <w:rPr>
          <w:rFonts w:ascii="Times New Roman" w:hAnsi="Times New Roman"/>
          <w:i/>
          <w:sz w:val="28"/>
          <w:szCs w:val="28"/>
        </w:rPr>
        <w:t xml:space="preserve"> расчетных ведомостях не указываются должности согласно штатного расписания.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Решением Думы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от 22.04.2013 № 10 (с изменениями от 24.04.2015 №73) утверждено «Положение о размере и условиях оплаты труда муниципальных служащих органов местного самоуправления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разработанное в соответствии с Федеральными законами Российской Федерации. Положение регламентирует порядок и условия денежного содержания муниципальных служащих Администрации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сельского поселения.</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Постановлением администрации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от 30.04.2015 года №33-п утверждено  «Положение об оплате труда работников администрации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 xml:space="preserve">сельского поселения, замещающих должности, не являющиеся должностями муниципальной службы и вспомогательного персонала органов местного самоуправления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разработанное в соответствии со ст. 135 Трудового Кодекса Российской Федерации, Указом Губернатора Иркутской области от 22.09.2011 № 246-УГ «Об оплате  труда </w:t>
      </w:r>
      <w:r w:rsidRPr="00497A41">
        <w:rPr>
          <w:rFonts w:ascii="Times New Roman" w:hAnsi="Times New Roman"/>
          <w:sz w:val="28"/>
          <w:szCs w:val="28"/>
        </w:rPr>
        <w:lastRenderedPageBreak/>
        <w:t xml:space="preserve">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Устава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w:t>
      </w:r>
    </w:p>
    <w:p w:rsidR="002C2EA7" w:rsidRPr="00497A41" w:rsidRDefault="002C2EA7" w:rsidP="002C2EA7">
      <w:pPr>
        <w:shd w:val="clear" w:color="auto" w:fill="FFFFFF"/>
        <w:tabs>
          <w:tab w:val="left" w:pos="709"/>
        </w:tabs>
        <w:spacing w:after="0" w:line="240" w:lineRule="auto"/>
        <w:ind w:firstLine="709"/>
        <w:jc w:val="both"/>
        <w:rPr>
          <w:rFonts w:ascii="Times New Roman" w:hAnsi="Times New Roman"/>
          <w:sz w:val="28"/>
          <w:szCs w:val="28"/>
        </w:rPr>
      </w:pPr>
      <w:r w:rsidRPr="00497A41">
        <w:rPr>
          <w:rFonts w:ascii="Times New Roman" w:hAnsi="Times New Roman"/>
          <w:sz w:val="28"/>
          <w:szCs w:val="28"/>
        </w:rPr>
        <w:t>«Руководство и управление в сфере установленных функций органов государственной власти субъектов РФ и органов местного самоуправления» передача полномочий из бюджета поселения в бюджет района, и передача полномочий из бюджета района бюджету поселения исполнены в сумме 175,7 тыс. рублей или на 44% (бюджетные назначения 399,1</w:t>
      </w:r>
      <w:r w:rsidR="000454AF" w:rsidRPr="00497A41">
        <w:rPr>
          <w:rFonts w:ascii="Times New Roman" w:hAnsi="Times New Roman"/>
          <w:sz w:val="28"/>
          <w:szCs w:val="28"/>
        </w:rPr>
        <w:t xml:space="preserve"> </w:t>
      </w:r>
      <w:r w:rsidRPr="00497A41">
        <w:rPr>
          <w:rFonts w:ascii="Times New Roman" w:hAnsi="Times New Roman"/>
          <w:sz w:val="28"/>
          <w:szCs w:val="28"/>
        </w:rPr>
        <w:t xml:space="preserve">тыс. рублей).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b/>
          <w:sz w:val="28"/>
          <w:szCs w:val="28"/>
        </w:rPr>
        <w:t>По подразделу 0106</w:t>
      </w:r>
      <w:r w:rsidRPr="00497A41">
        <w:rPr>
          <w:rFonts w:ascii="Times New Roman" w:hAnsi="Times New Roman"/>
          <w:sz w:val="28"/>
          <w:szCs w:val="28"/>
        </w:rPr>
        <w:t xml:space="preserve"> «Обеспечение деятельности финансовых, налоговых органов финансового (финансово-бюджетного) надзора» на основании заключенного соглашения от 21.11.2016 № 01-16д/5 между Думой УКМО и Думой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по осуществлению внешнего муниципального финансового контроля из бюджета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перечислены денежные средства в сумме 27,8 тыс. рублей, что соответствует утвержденным плановым назначениям и составляют 100 % исполнения.</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b/>
          <w:sz w:val="28"/>
          <w:szCs w:val="28"/>
        </w:rPr>
        <w:t>По подразделу 0113</w:t>
      </w:r>
      <w:r w:rsidRPr="00497A41">
        <w:rPr>
          <w:rFonts w:ascii="Times New Roman" w:hAnsi="Times New Roman"/>
          <w:sz w:val="28"/>
          <w:szCs w:val="28"/>
        </w:rPr>
        <w:t xml:space="preserve"> «Другие общегосударственные вопросы» при плане 139,6 тыс. рублей исполнение составило 139,6 тыс. рублей или 100,0 %, в том числе: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по КЦСР 0920003050 произведены расходы по оплате типографских услуг в газете «Ленские вести» и оплата членского взноса в ассоциацию муниципальных образований;</w:t>
      </w:r>
    </w:p>
    <w:p w:rsidR="002C2EA7" w:rsidRPr="00497A41" w:rsidRDefault="002C2EA7" w:rsidP="002C2EA7">
      <w:pPr>
        <w:shd w:val="clear" w:color="auto" w:fill="FFFFFF"/>
        <w:spacing w:after="0" w:line="240" w:lineRule="auto"/>
        <w:ind w:firstLine="709"/>
        <w:jc w:val="both"/>
        <w:rPr>
          <w:rFonts w:ascii="Times New Roman" w:hAnsi="Times New Roman"/>
          <w:color w:val="FF0000"/>
          <w:sz w:val="28"/>
          <w:szCs w:val="28"/>
          <w:lang w:eastAsia="ru-RU"/>
        </w:rPr>
      </w:pPr>
      <w:r w:rsidRPr="00497A41">
        <w:rPr>
          <w:rFonts w:ascii="Times New Roman" w:hAnsi="Times New Roman"/>
          <w:sz w:val="28"/>
          <w:szCs w:val="28"/>
        </w:rPr>
        <w:t>- по КЦСР 90А0073150 произведены канцелярские расходы на осуществление областного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и составляют 100% от плана 0,7 тыс. рублей.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b/>
          <w:i/>
          <w:sz w:val="28"/>
          <w:szCs w:val="28"/>
        </w:rPr>
        <w:t>По разделу 0200</w:t>
      </w:r>
      <w:r w:rsidRPr="00497A41">
        <w:rPr>
          <w:rFonts w:ascii="Times New Roman" w:hAnsi="Times New Roman"/>
          <w:i/>
          <w:sz w:val="28"/>
          <w:szCs w:val="28"/>
        </w:rPr>
        <w:t xml:space="preserve"> «Национальная оборона»</w:t>
      </w:r>
      <w:r w:rsidRPr="00497A41">
        <w:rPr>
          <w:rFonts w:ascii="Times New Roman" w:hAnsi="Times New Roman"/>
          <w:sz w:val="28"/>
          <w:szCs w:val="28"/>
        </w:rPr>
        <w:t xml:space="preserve"> расходы исполнены на сумму</w:t>
      </w:r>
      <w:r w:rsidRPr="00497A41">
        <w:rPr>
          <w:rFonts w:ascii="Times New Roman" w:hAnsi="Times New Roman"/>
          <w:i/>
          <w:sz w:val="28"/>
          <w:szCs w:val="28"/>
        </w:rPr>
        <w:t xml:space="preserve"> </w:t>
      </w:r>
      <w:r w:rsidRPr="00497A41">
        <w:rPr>
          <w:rFonts w:ascii="Times New Roman" w:hAnsi="Times New Roman"/>
          <w:sz w:val="28"/>
          <w:szCs w:val="28"/>
        </w:rPr>
        <w:t>112,3 тыс. рублей или 100% от бюджетных назначений.</w:t>
      </w:r>
    </w:p>
    <w:p w:rsidR="002C2EA7" w:rsidRPr="00497A41" w:rsidRDefault="002C2EA7" w:rsidP="002C2EA7">
      <w:pPr>
        <w:shd w:val="clear" w:color="auto" w:fill="FFFFFF"/>
        <w:spacing w:after="0" w:line="240" w:lineRule="auto"/>
        <w:ind w:firstLine="709"/>
        <w:jc w:val="both"/>
        <w:rPr>
          <w:rFonts w:ascii="Times New Roman" w:hAnsi="Times New Roman"/>
          <w:b/>
          <w:i/>
          <w:sz w:val="28"/>
          <w:szCs w:val="28"/>
          <w:u w:val="single"/>
        </w:rPr>
      </w:pPr>
      <w:r w:rsidRPr="00497A41">
        <w:rPr>
          <w:rFonts w:ascii="Times New Roman" w:hAnsi="Times New Roman"/>
          <w:b/>
          <w:sz w:val="28"/>
          <w:szCs w:val="28"/>
        </w:rPr>
        <w:t xml:space="preserve">По подразделу 0203 </w:t>
      </w:r>
      <w:r w:rsidRPr="00497A41">
        <w:rPr>
          <w:rFonts w:ascii="Times New Roman" w:hAnsi="Times New Roman"/>
          <w:sz w:val="28"/>
          <w:szCs w:val="28"/>
        </w:rPr>
        <w:t>«Мобилизационная</w:t>
      </w:r>
      <w:r w:rsidRPr="00497A41">
        <w:rPr>
          <w:rFonts w:ascii="Times New Roman" w:hAnsi="Times New Roman"/>
          <w:b/>
          <w:sz w:val="28"/>
          <w:szCs w:val="28"/>
        </w:rPr>
        <w:t xml:space="preserve"> </w:t>
      </w:r>
      <w:r w:rsidRPr="00497A41">
        <w:rPr>
          <w:rFonts w:ascii="Times New Roman" w:hAnsi="Times New Roman"/>
          <w:sz w:val="28"/>
          <w:szCs w:val="28"/>
        </w:rPr>
        <w:t>и вневойсковая</w:t>
      </w:r>
      <w:r w:rsidRPr="00497A41">
        <w:rPr>
          <w:rFonts w:ascii="Times New Roman" w:hAnsi="Times New Roman"/>
          <w:b/>
          <w:sz w:val="28"/>
          <w:szCs w:val="28"/>
        </w:rPr>
        <w:t xml:space="preserve"> </w:t>
      </w:r>
      <w:r w:rsidRPr="00497A41">
        <w:rPr>
          <w:rFonts w:ascii="Times New Roman" w:hAnsi="Times New Roman"/>
          <w:sz w:val="28"/>
          <w:szCs w:val="28"/>
        </w:rPr>
        <w:t>подготовка» осуществляются расходы за счет средств федерального бюджета – субвенции</w:t>
      </w:r>
      <w:r w:rsidRPr="00497A41">
        <w:rPr>
          <w:rFonts w:ascii="Times New Roman" w:hAnsi="Times New Roman"/>
          <w:b/>
          <w:sz w:val="28"/>
          <w:szCs w:val="28"/>
        </w:rPr>
        <w:t xml:space="preserve">, </w:t>
      </w:r>
      <w:r w:rsidRPr="00497A41">
        <w:rPr>
          <w:rFonts w:ascii="Times New Roman" w:hAnsi="Times New Roman"/>
          <w:sz w:val="28"/>
          <w:szCs w:val="28"/>
        </w:rPr>
        <w:t>предоставляемые местному бюджету</w:t>
      </w:r>
      <w:r w:rsidRPr="00497A41">
        <w:rPr>
          <w:rFonts w:ascii="Times New Roman" w:hAnsi="Times New Roman"/>
          <w:b/>
          <w:sz w:val="28"/>
          <w:szCs w:val="28"/>
        </w:rPr>
        <w:t xml:space="preserve">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из фонда компенсаций области.  По данному разделу отражены расходы по КЦСР 7030251180 «Осуществление первичного воинского учета на территориях, где отсутствуют военные комиссариаты» в сумме 112,3 тыс. рублей, на выплату заработной платы с начислениями инспектору ВУС, транспортные расходы, расходы на канцелярию, оплату услуг связи.</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Военно-учетный стол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 xml:space="preserve">сельского поселения является структурным подразделением администрации органа местного самоуправления и действует на основании федеральных законов Российской Федерации от 31.05.1996 № 61-ФЗ «Об обороне», от 26.02.1997 № 31-ФЗ «О мобилизационной подготовке и мобилизации в Российской Федерации» (с изменениями согласно закона от 22.08.2004 № 122-ФЗ), от 28.03.1998 № 53-ФЗ «О воинской обязанности и воинской службе», Положения «О воинском учете», утвержденное Постановлением </w:t>
      </w:r>
      <w:r w:rsidRPr="00497A41">
        <w:rPr>
          <w:rFonts w:ascii="Times New Roman" w:hAnsi="Times New Roman"/>
          <w:sz w:val="28"/>
          <w:szCs w:val="28"/>
        </w:rPr>
        <w:lastRenderedPageBreak/>
        <w:t>Правительства Российской Федерации от 27.11.2006 № 719, и иными нормативными правовыми актами.</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Предоставление субвенций органам местного самоуправления поселений и органам местного самоуправления городских округов из Федерального фонда компенсаций, образованного в федеральном бюджете, осуществляется в порядке, установленном статьями 133 и 140 Бюджетного кодекса Российской Федерации.</w:t>
      </w:r>
    </w:p>
    <w:p w:rsidR="002C2EA7" w:rsidRPr="00497A41" w:rsidRDefault="002C2EA7" w:rsidP="002C2EA7">
      <w:pPr>
        <w:spacing w:after="0" w:line="240" w:lineRule="auto"/>
        <w:ind w:firstLine="709"/>
        <w:jc w:val="both"/>
        <w:rPr>
          <w:rFonts w:ascii="Times New Roman" w:hAnsi="Times New Roman"/>
          <w:vanish/>
          <w:sz w:val="28"/>
          <w:szCs w:val="28"/>
          <w:lang w:eastAsia="ru-RU"/>
        </w:rPr>
      </w:pPr>
      <w:r w:rsidRPr="00497A41">
        <w:rPr>
          <w:rFonts w:ascii="Times New Roman" w:hAnsi="Times New Roman"/>
          <w:vanish/>
          <w:sz w:val="28"/>
          <w:szCs w:val="28"/>
          <w:lang w:eastAsia="ru-RU"/>
        </w:rPr>
        <w:t> </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Объем средств, передаваемых органам местного самоуправления поселений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p>
    <w:p w:rsidR="002C2EA7" w:rsidRPr="00497A41" w:rsidRDefault="002C2EA7" w:rsidP="002C2EA7">
      <w:pPr>
        <w:autoSpaceDE w:val="0"/>
        <w:autoSpaceDN w:val="0"/>
        <w:adjustRightInd w:val="0"/>
        <w:spacing w:after="0" w:line="240" w:lineRule="auto"/>
        <w:ind w:firstLine="709"/>
        <w:jc w:val="both"/>
        <w:rPr>
          <w:rFonts w:ascii="Times New Roman" w:hAnsi="Times New Roman"/>
          <w:sz w:val="28"/>
          <w:szCs w:val="28"/>
          <w:lang w:eastAsia="ru-RU"/>
        </w:rPr>
      </w:pPr>
      <w:r w:rsidRPr="00497A41">
        <w:rPr>
          <w:rFonts w:ascii="Times New Roman" w:eastAsiaTheme="majorEastAsia" w:hAnsi="Times New Roman"/>
          <w:bCs/>
          <w:sz w:val="28"/>
          <w:szCs w:val="28"/>
          <w:lang w:eastAsia="zh-CN"/>
        </w:rPr>
        <w:t xml:space="preserve">   На основании Закона Иркутской области от 23.12.2015 № 130-ОЗ «</w:t>
      </w:r>
      <w:r w:rsidRPr="00497A41">
        <w:rPr>
          <w:rFonts w:ascii="Times New Roman" w:eastAsiaTheme="majorEastAsia" w:hAnsi="Times New Roman"/>
          <w:sz w:val="28"/>
          <w:szCs w:val="28"/>
          <w:lang w:eastAsia="zh-CN"/>
        </w:rPr>
        <w:t xml:space="preserve">Об областном бюджете на 2016 год» (ред. от 19.12.2016) </w:t>
      </w:r>
      <w:r w:rsidRPr="00497A41">
        <w:rPr>
          <w:rFonts w:ascii="Times New Roman" w:eastAsiaTheme="majorEastAsia" w:hAnsi="Times New Roman"/>
          <w:bCs/>
          <w:sz w:val="28"/>
          <w:szCs w:val="28"/>
          <w:lang w:eastAsia="zh-CN"/>
        </w:rPr>
        <w:t xml:space="preserve">получена </w:t>
      </w:r>
      <w:r w:rsidRPr="00497A41">
        <w:rPr>
          <w:rFonts w:ascii="Times New Roman" w:eastAsiaTheme="minorHAnsi" w:hAnsi="Times New Roman"/>
          <w:sz w:val="28"/>
          <w:szCs w:val="28"/>
        </w:rPr>
        <w:t>субвенция, предоставляемая местным бюджетам на осуществление полномочий по первичному воинскому учету на территориях, где отсутствуют военные комиссариаты в сумме 112,3 тыс. рублей, исполнение составило 100% от назначений.</w:t>
      </w:r>
    </w:p>
    <w:p w:rsidR="002C2EA7" w:rsidRPr="00497A41" w:rsidRDefault="002C2EA7" w:rsidP="002C2EA7">
      <w:pPr>
        <w:shd w:val="clear" w:color="auto" w:fill="FFFFFF"/>
        <w:spacing w:after="0" w:line="240" w:lineRule="auto"/>
        <w:ind w:firstLine="709"/>
        <w:jc w:val="both"/>
        <w:rPr>
          <w:rFonts w:ascii="Times New Roman" w:hAnsi="Times New Roman"/>
          <w:vanish/>
          <w:sz w:val="28"/>
          <w:szCs w:val="28"/>
          <w:lang w:eastAsia="ru-RU"/>
        </w:rPr>
      </w:pPr>
      <w:r w:rsidRPr="00497A41">
        <w:rPr>
          <w:rFonts w:ascii="Times New Roman" w:hAnsi="Times New Roman"/>
          <w:sz w:val="28"/>
          <w:szCs w:val="28"/>
        </w:rPr>
        <w:t xml:space="preserve">Учитывая, что граждан, пребывающих в запасе и подлежащих учету в </w:t>
      </w:r>
      <w:proofErr w:type="spellStart"/>
      <w:r w:rsidRPr="00497A41">
        <w:rPr>
          <w:rFonts w:ascii="Times New Roman" w:hAnsi="Times New Roman"/>
          <w:sz w:val="28"/>
          <w:szCs w:val="28"/>
        </w:rPr>
        <w:t>Подымахинс</w:t>
      </w:r>
      <w:r w:rsidRPr="00497A41">
        <w:rPr>
          <w:rFonts w:ascii="Times New Roman" w:hAnsi="Times New Roman"/>
          <w:sz w:val="28"/>
          <w:szCs w:val="28"/>
          <w:lang w:eastAsia="ru-RU"/>
        </w:rPr>
        <w:t>ком</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rPr>
        <w:t xml:space="preserve">муниципальном образовании по состоянию на 31.12.2016 года состояло на учете </w:t>
      </w:r>
      <w:r w:rsidRPr="00497A41">
        <w:rPr>
          <w:rFonts w:ascii="Times New Roman" w:hAnsi="Times New Roman"/>
          <w:b/>
          <w:sz w:val="28"/>
          <w:szCs w:val="28"/>
        </w:rPr>
        <w:t>255</w:t>
      </w:r>
      <w:r w:rsidRPr="00497A41">
        <w:rPr>
          <w:rFonts w:ascii="Times New Roman" w:hAnsi="Times New Roman"/>
          <w:sz w:val="28"/>
          <w:szCs w:val="28"/>
        </w:rPr>
        <w:t xml:space="preserve"> человек, н</w:t>
      </w:r>
      <w:r w:rsidRPr="00497A41">
        <w:rPr>
          <w:rFonts w:ascii="Times New Roman" w:hAnsi="Times New Roman"/>
          <w:sz w:val="28"/>
          <w:szCs w:val="28"/>
          <w:lang w:eastAsia="ru-RU"/>
        </w:rPr>
        <w:t>а основании под</w:t>
      </w:r>
      <w:r w:rsidRPr="00497A41">
        <w:rPr>
          <w:rFonts w:ascii="Times New Roman" w:hAnsi="Times New Roman"/>
          <w:sz w:val="28"/>
          <w:szCs w:val="28"/>
        </w:rPr>
        <w:t>пункта «а)», «б» пункта 10 «Положения о воинском учете», утвержденного Постановлением Правительства</w:t>
      </w:r>
      <w:r w:rsidRPr="00497A41">
        <w:rPr>
          <w:rFonts w:ascii="Times New Roman" w:hAnsi="Times New Roman"/>
          <w:vanish/>
          <w:sz w:val="28"/>
          <w:szCs w:val="28"/>
          <w:lang w:eastAsia="ru-RU"/>
        </w:rPr>
        <w:t xml:space="preserve"> (см. текст в предыдущей редакции)</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 Российской Федерации от 27.11.2006 № 719 с 01.01.2016 г. утверждено штатное расписание Главой сельского поселения (без номера и даты) на 2016 год и установлена 0,4 штатной единицы инспектора ВУС.</w:t>
      </w:r>
    </w:p>
    <w:p w:rsidR="002C2EA7" w:rsidRPr="00497A41" w:rsidRDefault="002C2EA7" w:rsidP="002C2EA7">
      <w:pPr>
        <w:shd w:val="clear" w:color="auto" w:fill="FFFFFF"/>
        <w:spacing w:after="0" w:line="240" w:lineRule="auto"/>
        <w:ind w:firstLine="709"/>
        <w:jc w:val="both"/>
        <w:rPr>
          <w:rFonts w:ascii="Times New Roman" w:hAnsi="Times New Roman"/>
          <w:b/>
          <w:i/>
          <w:sz w:val="28"/>
          <w:szCs w:val="28"/>
        </w:rPr>
      </w:pPr>
      <w:r w:rsidRPr="00497A41">
        <w:rPr>
          <w:rFonts w:ascii="Times New Roman" w:hAnsi="Times New Roman"/>
          <w:b/>
          <w:i/>
          <w:sz w:val="28"/>
          <w:szCs w:val="28"/>
        </w:rPr>
        <w:t>Раздел 0400 «Национальная экономика»</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В целом по разделу за 2016 год расходы при плане 2790,3 тыс. рублей составили 1858,2 тыс. рублей или 66,6 %, в том числе:</w:t>
      </w:r>
    </w:p>
    <w:p w:rsidR="002C2EA7" w:rsidRPr="00497A41" w:rsidRDefault="002C2EA7" w:rsidP="002C2EA7">
      <w:pPr>
        <w:keepNext/>
        <w:keepLines/>
        <w:shd w:val="clear" w:color="auto" w:fill="FFFFFF"/>
        <w:overflowPunct w:val="0"/>
        <w:autoSpaceDE w:val="0"/>
        <w:spacing w:after="0" w:line="240" w:lineRule="auto"/>
        <w:ind w:firstLine="709"/>
        <w:jc w:val="both"/>
        <w:outlineLvl w:val="1"/>
        <w:rPr>
          <w:rFonts w:ascii="Times New Roman" w:eastAsiaTheme="majorEastAsia" w:hAnsi="Times New Roman"/>
          <w:bCs/>
          <w:sz w:val="28"/>
          <w:szCs w:val="28"/>
          <w:lang w:eastAsia="zh-CN"/>
        </w:rPr>
      </w:pPr>
      <w:r w:rsidRPr="00497A41">
        <w:rPr>
          <w:rFonts w:ascii="Times New Roman" w:eastAsiaTheme="majorEastAsia" w:hAnsi="Times New Roman"/>
          <w:bCs/>
          <w:sz w:val="28"/>
          <w:szCs w:val="28"/>
          <w:lang w:eastAsia="zh-CN"/>
        </w:rPr>
        <w:t>- по подразделу 0401 КЦСР 6130173110 «Осуществление отдельных областных полномочий в сфере водоснабжения и водоотведения» на основании Закона Иркутской области от 23.12.2015 № 130-ОЗ «</w:t>
      </w:r>
      <w:r w:rsidRPr="00497A41">
        <w:rPr>
          <w:rFonts w:ascii="Times New Roman" w:eastAsiaTheme="majorEastAsia" w:hAnsi="Times New Roman"/>
          <w:sz w:val="28"/>
          <w:szCs w:val="28"/>
          <w:lang w:eastAsia="zh-CN"/>
        </w:rPr>
        <w:t xml:space="preserve">Об областном бюджете на 2016 год» (ред. от 19.12.2016) </w:t>
      </w:r>
      <w:r w:rsidRPr="00497A41">
        <w:rPr>
          <w:rFonts w:ascii="Times New Roman" w:eastAsiaTheme="majorEastAsia" w:hAnsi="Times New Roman"/>
          <w:bCs/>
          <w:sz w:val="28"/>
          <w:szCs w:val="28"/>
          <w:lang w:eastAsia="zh-CN"/>
        </w:rPr>
        <w:t>получены субвенции на осуществление отдельных областных государственных полномочий в сфере водоснабжения и водоотведения в сумме 44,5 тыс. рублей, исполнение составило 31,2 тыс. рублей или 70,1 %;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по подразделу 0409 КЦСР 3150001000 «Содержание и управление дорожным хозяйством» при плане 2563,6 тыс. рублей исполнение составило 1644,8 тыс. рублей или 64,2 %;</w:t>
      </w:r>
    </w:p>
    <w:p w:rsidR="002C2EA7" w:rsidRPr="00497A41" w:rsidRDefault="002C2EA7" w:rsidP="002C2EA7">
      <w:pPr>
        <w:shd w:val="clear" w:color="auto" w:fill="FFFFFF"/>
        <w:spacing w:after="0" w:line="240" w:lineRule="auto"/>
        <w:ind w:firstLine="709"/>
        <w:jc w:val="both"/>
        <w:rPr>
          <w:rFonts w:ascii="Times New Roman" w:hAnsi="Times New Roman"/>
          <w:b/>
          <w:i/>
          <w:sz w:val="28"/>
          <w:szCs w:val="28"/>
          <w:u w:val="single"/>
        </w:rPr>
      </w:pPr>
      <w:r w:rsidRPr="00497A41">
        <w:rPr>
          <w:rFonts w:ascii="Times New Roman" w:hAnsi="Times New Roman"/>
          <w:sz w:val="28"/>
          <w:szCs w:val="28"/>
        </w:rPr>
        <w:t>- по подразделу 0412 КЦСР 3380000000 «Мероприятия в области строительства, архитектуры и градостроительства» на внесение изменений в генеральный план и правила землепользования и застройки использовано бюджетных ассигнований 182,2 тыс. рублей 100% бюджетных назначений.</w:t>
      </w:r>
    </w:p>
    <w:p w:rsidR="002C2EA7" w:rsidRPr="00497A41" w:rsidRDefault="002C2EA7" w:rsidP="002C2EA7">
      <w:pPr>
        <w:shd w:val="clear" w:color="auto" w:fill="FFFFFF"/>
        <w:spacing w:after="0" w:line="240" w:lineRule="auto"/>
        <w:ind w:firstLine="709"/>
        <w:jc w:val="both"/>
        <w:rPr>
          <w:rFonts w:ascii="Times New Roman" w:hAnsi="Times New Roman"/>
          <w:b/>
          <w:i/>
          <w:sz w:val="28"/>
          <w:szCs w:val="28"/>
          <w:u w:val="single"/>
        </w:rPr>
      </w:pPr>
      <w:r w:rsidRPr="00497A41">
        <w:rPr>
          <w:rFonts w:ascii="Times New Roman" w:hAnsi="Times New Roman"/>
          <w:b/>
          <w:i/>
          <w:sz w:val="28"/>
          <w:szCs w:val="28"/>
          <w:u w:val="single"/>
        </w:rPr>
        <w:t>Раздел 0500 «</w:t>
      </w:r>
      <w:proofErr w:type="spellStart"/>
      <w:r w:rsidRPr="00497A41">
        <w:rPr>
          <w:rFonts w:ascii="Times New Roman" w:hAnsi="Times New Roman"/>
          <w:b/>
          <w:i/>
          <w:sz w:val="28"/>
          <w:szCs w:val="28"/>
          <w:u w:val="single"/>
        </w:rPr>
        <w:t>Жилищно</w:t>
      </w:r>
      <w:proofErr w:type="spellEnd"/>
      <w:r w:rsidRPr="00497A41">
        <w:rPr>
          <w:rFonts w:ascii="Times New Roman" w:hAnsi="Times New Roman"/>
          <w:b/>
          <w:i/>
          <w:sz w:val="28"/>
          <w:szCs w:val="28"/>
          <w:u w:val="single"/>
        </w:rPr>
        <w:t xml:space="preserve"> – коммунальное хозяйство»</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По разделу 0500 «</w:t>
      </w:r>
      <w:proofErr w:type="spellStart"/>
      <w:r w:rsidRPr="00497A41">
        <w:rPr>
          <w:rFonts w:ascii="Times New Roman" w:hAnsi="Times New Roman"/>
          <w:sz w:val="28"/>
          <w:szCs w:val="28"/>
        </w:rPr>
        <w:t>Жилищно</w:t>
      </w:r>
      <w:proofErr w:type="spellEnd"/>
      <w:r w:rsidRPr="00497A41">
        <w:rPr>
          <w:rFonts w:ascii="Times New Roman" w:hAnsi="Times New Roman"/>
          <w:sz w:val="28"/>
          <w:szCs w:val="28"/>
        </w:rPr>
        <w:t xml:space="preserve"> – коммунальное хозяйство» на 2016 год утверждено бюджетных ассигнований 838,2 тыс. рублей, исполнение составило 838,2 тыс. рублей или 100,0 %. В общем объеме расходов местного бюджета доля расходов на ЖКХ составляет 7,5 %.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lastRenderedPageBreak/>
        <w:t xml:space="preserve">- </w:t>
      </w:r>
      <w:r w:rsidRPr="00497A41">
        <w:rPr>
          <w:rFonts w:ascii="Times New Roman" w:hAnsi="Times New Roman"/>
          <w:i/>
          <w:sz w:val="28"/>
          <w:szCs w:val="28"/>
        </w:rPr>
        <w:t xml:space="preserve">по подразделу 0502 </w:t>
      </w:r>
      <w:r w:rsidRPr="00497A41">
        <w:rPr>
          <w:rFonts w:ascii="Times New Roman" w:hAnsi="Times New Roman"/>
          <w:sz w:val="28"/>
          <w:szCs w:val="28"/>
        </w:rPr>
        <w:t>КЦСР 3510005000 «Мероприятия в области коммунального</w:t>
      </w:r>
      <w:r w:rsidRPr="00497A41">
        <w:rPr>
          <w:rFonts w:ascii="Times New Roman" w:hAnsi="Times New Roman"/>
          <w:spacing w:val="-1"/>
          <w:sz w:val="28"/>
          <w:szCs w:val="28"/>
        </w:rPr>
        <w:t xml:space="preserve"> хозяйства»  исполнение составило 556,2 тыс. рублей при плане 556,2 тыс. рублей или 100,0 %, из них 476,2 тыс. рублей было направлено на погашение кредиторской задолженности по возмещению расходов организаций, оказывающих услуги населению по теплоснабжению, горячему и холодному водоснабжению,  80 тыс. рублей расходы 2016 года - оплачены р</w:t>
      </w:r>
      <w:r w:rsidRPr="00497A41">
        <w:rPr>
          <w:rFonts w:ascii="Times New Roman" w:hAnsi="Times New Roman"/>
          <w:sz w:val="28"/>
          <w:szCs w:val="28"/>
        </w:rPr>
        <w:t xml:space="preserve">аботы по разработке программы комплексного развития систем коммунальной инфраструктуры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района.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 </w:t>
      </w:r>
      <w:r w:rsidRPr="00497A41">
        <w:rPr>
          <w:rFonts w:ascii="Times New Roman" w:hAnsi="Times New Roman"/>
          <w:i/>
          <w:sz w:val="28"/>
          <w:szCs w:val="28"/>
        </w:rPr>
        <w:t>по подразделу 0503</w:t>
      </w:r>
      <w:r w:rsidRPr="00497A41">
        <w:rPr>
          <w:rFonts w:ascii="Times New Roman" w:hAnsi="Times New Roman"/>
          <w:sz w:val="28"/>
          <w:szCs w:val="28"/>
        </w:rPr>
        <w:t xml:space="preserve"> КЦСР 6000001000 «Уличное освещение</w:t>
      </w:r>
      <w:r w:rsidRPr="00497A41">
        <w:rPr>
          <w:rFonts w:ascii="Times New Roman" w:hAnsi="Times New Roman"/>
          <w:b/>
          <w:sz w:val="28"/>
          <w:szCs w:val="28"/>
        </w:rPr>
        <w:t xml:space="preserve"> (</w:t>
      </w:r>
      <w:r w:rsidRPr="00497A41">
        <w:rPr>
          <w:rFonts w:ascii="Times New Roman" w:hAnsi="Times New Roman"/>
          <w:sz w:val="28"/>
          <w:szCs w:val="28"/>
        </w:rPr>
        <w:t>благоустройство)»</w:t>
      </w:r>
      <w:r w:rsidRPr="00497A41">
        <w:rPr>
          <w:rFonts w:ascii="Times New Roman" w:hAnsi="Times New Roman"/>
          <w:i/>
          <w:sz w:val="28"/>
          <w:szCs w:val="28"/>
        </w:rPr>
        <w:t xml:space="preserve"> </w:t>
      </w:r>
      <w:r w:rsidRPr="00497A41">
        <w:rPr>
          <w:rFonts w:ascii="Times New Roman" w:hAnsi="Times New Roman"/>
          <w:sz w:val="28"/>
          <w:szCs w:val="28"/>
        </w:rPr>
        <w:t xml:space="preserve">расходы составили 282,0 тыс. рублей при плане 282,0 тыс. рублей </w:t>
      </w:r>
      <w:proofErr w:type="gramStart"/>
      <w:r w:rsidRPr="00497A41">
        <w:rPr>
          <w:rFonts w:ascii="Times New Roman" w:hAnsi="Times New Roman"/>
          <w:sz w:val="28"/>
          <w:szCs w:val="28"/>
        </w:rPr>
        <w:t>или  100</w:t>
      </w:r>
      <w:proofErr w:type="gramEnd"/>
      <w:r w:rsidRPr="00497A41">
        <w:rPr>
          <w:rFonts w:ascii="Times New Roman" w:hAnsi="Times New Roman"/>
          <w:sz w:val="28"/>
          <w:szCs w:val="28"/>
        </w:rPr>
        <w:t>,0 % от назначений.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pacing w:val="-1"/>
          <w:sz w:val="28"/>
          <w:szCs w:val="28"/>
        </w:rPr>
        <w:t>По данному разделу отражаются расходы на выплату компенсаций выпадающих доходов организациям, предоставляющим населению услуги теплоснабжения по тарифам, не обеспечивающим возмещение издержек обращения, расходы на выполнение муниципальных программ</w:t>
      </w:r>
      <w:r w:rsidRPr="00497A41">
        <w:rPr>
          <w:rFonts w:ascii="Times New Roman" w:hAnsi="Times New Roman"/>
          <w:sz w:val="28"/>
          <w:szCs w:val="28"/>
        </w:rPr>
        <w:t xml:space="preserve">, расходы по благоустройству поселка в соответствии с Федеральным </w:t>
      </w:r>
      <w:hyperlink r:id="rId14" w:history="1">
        <w:r w:rsidRPr="00497A41">
          <w:rPr>
            <w:rFonts w:ascii="Times New Roman" w:hAnsi="Times New Roman"/>
            <w:sz w:val="28"/>
            <w:szCs w:val="28"/>
          </w:rPr>
          <w:t>законом</w:t>
        </w:r>
      </w:hyperlink>
      <w:r w:rsidRPr="00497A41">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2C2EA7" w:rsidRPr="00497A41" w:rsidRDefault="002C2EA7" w:rsidP="002C2EA7">
      <w:pPr>
        <w:spacing w:after="0" w:line="240" w:lineRule="auto"/>
        <w:ind w:firstLine="709"/>
        <w:jc w:val="both"/>
        <w:rPr>
          <w:rFonts w:ascii="Times New Roman" w:hAnsi="Times New Roman"/>
          <w:color w:val="FF0000"/>
          <w:sz w:val="28"/>
          <w:szCs w:val="28"/>
        </w:rPr>
      </w:pPr>
      <w:r w:rsidRPr="00497A41">
        <w:rPr>
          <w:rFonts w:ascii="Times New Roman" w:hAnsi="Times New Roman"/>
          <w:b/>
          <w:i/>
          <w:sz w:val="28"/>
          <w:szCs w:val="28"/>
        </w:rPr>
        <w:t xml:space="preserve"> По разделу 0800 «Культура, кинематография</w:t>
      </w:r>
      <w:r w:rsidRPr="00497A41">
        <w:rPr>
          <w:rFonts w:ascii="Times New Roman" w:hAnsi="Times New Roman"/>
          <w:b/>
          <w:i/>
          <w:spacing w:val="-1"/>
          <w:sz w:val="28"/>
          <w:szCs w:val="28"/>
        </w:rPr>
        <w:t>»</w:t>
      </w:r>
      <w:r w:rsidRPr="00497A41">
        <w:rPr>
          <w:rFonts w:ascii="Times New Roman" w:hAnsi="Times New Roman"/>
          <w:spacing w:val="-1"/>
          <w:sz w:val="28"/>
          <w:szCs w:val="28"/>
        </w:rPr>
        <w:t xml:space="preserve"> исполнение составило 2686,3 тыс. рублей при плане 2 686,3 тыс. рублей или 100,0 %. При планировании расходов на 2016 год по данному разделу были включены расходы на содержание и обеспечение деятельности муниципального казенного учреждения культуры «Культурно-досуговый центр» (МКУК «КДЦ» </w:t>
      </w:r>
      <w:proofErr w:type="spellStart"/>
      <w:r w:rsidRPr="00497A41">
        <w:rPr>
          <w:rFonts w:ascii="Times New Roman" w:hAnsi="Times New Roman"/>
          <w:spacing w:val="-1"/>
          <w:sz w:val="28"/>
          <w:szCs w:val="28"/>
        </w:rPr>
        <w:t>Подымахинского</w:t>
      </w:r>
      <w:proofErr w:type="spellEnd"/>
      <w:r w:rsidRPr="00497A41">
        <w:rPr>
          <w:rFonts w:ascii="Times New Roman" w:hAnsi="Times New Roman"/>
          <w:spacing w:val="-1"/>
          <w:sz w:val="28"/>
          <w:szCs w:val="28"/>
        </w:rPr>
        <w:t xml:space="preserve"> муниципального образования).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МКУК КДЦ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является самостоятельным казенным учреждением, имеет свой лицевой счет, открытый в УФК по Иркутской области № 03343201410, Устав, печать.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Ведение бухгалтерского (бюджетного) и налогового учета и отчетности, обязательных и хозяйственных операций в натуральном и денежном выражении путем сплошного, непрерывного, документального и взаимосвязанного их отражения в бухгалтерских регистрах в соответствии с действующим законодательством возложено на муниципальное казенное учреждение «Многофункциональный центр Отдела культуры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муниципального образования» (далее МКУ МФЦ ОКУКМО) на основании Соглашения от 01.01.2016 № 4. Стоимость услуги по ведению бухгалтерского учета согласно расчета на 2016 год составляет 58,9 тыс. рублей.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На 01.01.2016 Главой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по МКУК утверждено штатное расписание от 31.12.2015 № б/н (с действием с 01.01.2016) в количестве 3 штатных единиц с месячным фондом оплаты труда 69361,49 рублей, в том числе:</w:t>
      </w:r>
    </w:p>
    <w:p w:rsidR="002C2EA7" w:rsidRPr="00497A41" w:rsidRDefault="002C2EA7" w:rsidP="002C2EA7">
      <w:pPr>
        <w:shd w:val="clear" w:color="auto" w:fill="FFFFFF"/>
        <w:spacing w:after="0" w:line="240" w:lineRule="auto"/>
        <w:ind w:firstLine="709"/>
        <w:jc w:val="right"/>
        <w:rPr>
          <w:rFonts w:ascii="Times New Roman" w:hAnsi="Times New Roman"/>
        </w:rPr>
      </w:pPr>
      <w:r w:rsidRPr="00497A41">
        <w:rPr>
          <w:rFonts w:ascii="Times New Roman" w:hAnsi="Times New Roman"/>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648"/>
        <w:gridCol w:w="2126"/>
      </w:tblGrid>
      <w:tr w:rsidR="002C2EA7" w:rsidRPr="00497A41" w:rsidTr="002C2EA7">
        <w:tc>
          <w:tcPr>
            <w:tcW w:w="540"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 п/п</w:t>
            </w:r>
          </w:p>
        </w:tc>
        <w:tc>
          <w:tcPr>
            <w:tcW w:w="7648"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Наименование</w:t>
            </w:r>
          </w:p>
        </w:tc>
        <w:tc>
          <w:tcPr>
            <w:tcW w:w="2126"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Всего штатных единиц</w:t>
            </w:r>
          </w:p>
        </w:tc>
      </w:tr>
      <w:tr w:rsidR="002C2EA7" w:rsidRPr="00497A41" w:rsidTr="002C2EA7">
        <w:tc>
          <w:tcPr>
            <w:tcW w:w="540"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1</w:t>
            </w:r>
          </w:p>
        </w:tc>
        <w:tc>
          <w:tcPr>
            <w:tcW w:w="7648"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2</w:t>
            </w:r>
          </w:p>
        </w:tc>
        <w:tc>
          <w:tcPr>
            <w:tcW w:w="2126"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3</w:t>
            </w:r>
          </w:p>
        </w:tc>
      </w:tr>
      <w:tr w:rsidR="002C2EA7" w:rsidRPr="00497A41" w:rsidTr="002C2EA7">
        <w:tc>
          <w:tcPr>
            <w:tcW w:w="540"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1</w:t>
            </w:r>
          </w:p>
        </w:tc>
        <w:tc>
          <w:tcPr>
            <w:tcW w:w="7648" w:type="dxa"/>
            <w:shd w:val="clear" w:color="auto" w:fill="auto"/>
            <w:vAlign w:val="center"/>
          </w:tcPr>
          <w:p w:rsidR="002C2EA7" w:rsidRPr="00497A41" w:rsidRDefault="002C2EA7" w:rsidP="002C2EA7">
            <w:pPr>
              <w:suppressAutoHyphens/>
              <w:spacing w:after="0" w:line="240" w:lineRule="auto"/>
              <w:ind w:firstLine="709"/>
              <w:textAlignment w:val="baseline"/>
              <w:rPr>
                <w:rFonts w:ascii="Times New Roman" w:hAnsi="Times New Roman"/>
              </w:rPr>
            </w:pPr>
            <w:r w:rsidRPr="00497A41">
              <w:rPr>
                <w:rFonts w:ascii="Times New Roman" w:hAnsi="Times New Roman"/>
              </w:rPr>
              <w:t>Директор</w:t>
            </w:r>
          </w:p>
        </w:tc>
        <w:tc>
          <w:tcPr>
            <w:tcW w:w="2126"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1</w:t>
            </w:r>
          </w:p>
        </w:tc>
      </w:tr>
      <w:tr w:rsidR="002C2EA7" w:rsidRPr="00497A41" w:rsidTr="002C2EA7">
        <w:tc>
          <w:tcPr>
            <w:tcW w:w="540"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2</w:t>
            </w:r>
          </w:p>
        </w:tc>
        <w:tc>
          <w:tcPr>
            <w:tcW w:w="7648" w:type="dxa"/>
            <w:shd w:val="clear" w:color="auto" w:fill="auto"/>
            <w:vAlign w:val="center"/>
          </w:tcPr>
          <w:p w:rsidR="002C2EA7" w:rsidRPr="00497A41" w:rsidRDefault="002C2EA7" w:rsidP="002C2EA7">
            <w:pPr>
              <w:suppressAutoHyphens/>
              <w:spacing w:after="0" w:line="240" w:lineRule="auto"/>
              <w:ind w:firstLine="709"/>
              <w:textAlignment w:val="baseline"/>
              <w:rPr>
                <w:rFonts w:ascii="Times New Roman" w:hAnsi="Times New Roman"/>
              </w:rPr>
            </w:pPr>
            <w:r w:rsidRPr="00497A41">
              <w:rPr>
                <w:rFonts w:ascii="Times New Roman" w:hAnsi="Times New Roman"/>
              </w:rPr>
              <w:t>Зав. сектором по работе с детьми</w:t>
            </w:r>
          </w:p>
        </w:tc>
        <w:tc>
          <w:tcPr>
            <w:tcW w:w="2126" w:type="dxa"/>
            <w:shd w:val="clear" w:color="auto" w:fill="auto"/>
            <w:vAlign w:val="center"/>
          </w:tcPr>
          <w:p w:rsidR="002C2EA7" w:rsidRPr="00497A41" w:rsidRDefault="002C2EA7" w:rsidP="002C2EA7">
            <w:pPr>
              <w:spacing w:after="0" w:line="240" w:lineRule="auto"/>
              <w:ind w:firstLine="709"/>
              <w:jc w:val="center"/>
              <w:rPr>
                <w:rFonts w:ascii="Times New Roman" w:hAnsi="Times New Roman"/>
              </w:rPr>
            </w:pPr>
            <w:r w:rsidRPr="00497A41">
              <w:rPr>
                <w:rFonts w:ascii="Times New Roman" w:hAnsi="Times New Roman"/>
              </w:rPr>
              <w:t>1</w:t>
            </w:r>
          </w:p>
        </w:tc>
      </w:tr>
      <w:tr w:rsidR="002C2EA7" w:rsidRPr="00497A41" w:rsidTr="002C2EA7">
        <w:tc>
          <w:tcPr>
            <w:tcW w:w="540"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lastRenderedPageBreak/>
              <w:t>3</w:t>
            </w:r>
          </w:p>
        </w:tc>
        <w:tc>
          <w:tcPr>
            <w:tcW w:w="7648" w:type="dxa"/>
            <w:shd w:val="clear" w:color="auto" w:fill="auto"/>
            <w:vAlign w:val="center"/>
          </w:tcPr>
          <w:p w:rsidR="002C2EA7" w:rsidRPr="00497A41" w:rsidRDefault="002C2EA7" w:rsidP="002C2EA7">
            <w:pPr>
              <w:suppressAutoHyphens/>
              <w:spacing w:after="0" w:line="240" w:lineRule="auto"/>
              <w:ind w:firstLine="709"/>
              <w:textAlignment w:val="baseline"/>
              <w:rPr>
                <w:rFonts w:ascii="Times New Roman" w:hAnsi="Times New Roman"/>
              </w:rPr>
            </w:pPr>
            <w:r w:rsidRPr="00497A41">
              <w:rPr>
                <w:rFonts w:ascii="Times New Roman" w:hAnsi="Times New Roman"/>
              </w:rPr>
              <w:t>Аккомпаниатор</w:t>
            </w:r>
          </w:p>
        </w:tc>
        <w:tc>
          <w:tcPr>
            <w:tcW w:w="2126" w:type="dxa"/>
            <w:shd w:val="clear" w:color="auto" w:fill="auto"/>
            <w:vAlign w:val="center"/>
          </w:tcPr>
          <w:p w:rsidR="002C2EA7" w:rsidRPr="00497A41" w:rsidRDefault="002C2EA7" w:rsidP="002C2EA7">
            <w:pPr>
              <w:spacing w:after="0" w:line="240" w:lineRule="auto"/>
              <w:ind w:firstLine="709"/>
              <w:jc w:val="center"/>
              <w:rPr>
                <w:rFonts w:ascii="Times New Roman" w:hAnsi="Times New Roman"/>
              </w:rPr>
            </w:pPr>
            <w:r w:rsidRPr="00497A41">
              <w:rPr>
                <w:rFonts w:ascii="Times New Roman" w:hAnsi="Times New Roman"/>
              </w:rPr>
              <w:t>0,5</w:t>
            </w:r>
          </w:p>
        </w:tc>
      </w:tr>
      <w:tr w:rsidR="002C2EA7" w:rsidRPr="00497A41" w:rsidTr="002C2EA7">
        <w:tc>
          <w:tcPr>
            <w:tcW w:w="540"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r w:rsidRPr="00497A41">
              <w:rPr>
                <w:rFonts w:ascii="Times New Roman" w:hAnsi="Times New Roman"/>
              </w:rPr>
              <w:t>4</w:t>
            </w:r>
          </w:p>
        </w:tc>
        <w:tc>
          <w:tcPr>
            <w:tcW w:w="7648" w:type="dxa"/>
            <w:shd w:val="clear" w:color="auto" w:fill="auto"/>
            <w:vAlign w:val="center"/>
          </w:tcPr>
          <w:p w:rsidR="002C2EA7" w:rsidRPr="00497A41" w:rsidRDefault="002C2EA7" w:rsidP="002C2EA7">
            <w:pPr>
              <w:suppressAutoHyphens/>
              <w:spacing w:after="0" w:line="240" w:lineRule="auto"/>
              <w:ind w:firstLine="709"/>
              <w:textAlignment w:val="baseline"/>
              <w:rPr>
                <w:rFonts w:ascii="Times New Roman" w:hAnsi="Times New Roman"/>
              </w:rPr>
            </w:pPr>
            <w:r w:rsidRPr="00497A41">
              <w:rPr>
                <w:rFonts w:ascii="Times New Roman" w:hAnsi="Times New Roman"/>
              </w:rPr>
              <w:t>Библиотекарь 1 категории</w:t>
            </w:r>
          </w:p>
        </w:tc>
        <w:tc>
          <w:tcPr>
            <w:tcW w:w="2126" w:type="dxa"/>
            <w:shd w:val="clear" w:color="auto" w:fill="auto"/>
            <w:vAlign w:val="center"/>
          </w:tcPr>
          <w:p w:rsidR="002C2EA7" w:rsidRPr="00497A41" w:rsidRDefault="002C2EA7" w:rsidP="002C2EA7">
            <w:pPr>
              <w:spacing w:after="0" w:line="240" w:lineRule="auto"/>
              <w:ind w:firstLine="709"/>
              <w:jc w:val="center"/>
              <w:rPr>
                <w:rFonts w:ascii="Times New Roman" w:hAnsi="Times New Roman"/>
              </w:rPr>
            </w:pPr>
            <w:r w:rsidRPr="00497A41">
              <w:rPr>
                <w:rFonts w:ascii="Times New Roman" w:hAnsi="Times New Roman"/>
              </w:rPr>
              <w:t>0,5</w:t>
            </w:r>
          </w:p>
        </w:tc>
      </w:tr>
      <w:tr w:rsidR="002C2EA7" w:rsidRPr="00497A41" w:rsidTr="002C2EA7">
        <w:tc>
          <w:tcPr>
            <w:tcW w:w="540"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rPr>
            </w:pPr>
          </w:p>
        </w:tc>
        <w:tc>
          <w:tcPr>
            <w:tcW w:w="7648" w:type="dxa"/>
            <w:shd w:val="clear" w:color="auto" w:fill="auto"/>
            <w:vAlign w:val="center"/>
          </w:tcPr>
          <w:p w:rsidR="002C2EA7" w:rsidRPr="00497A41" w:rsidRDefault="002C2EA7" w:rsidP="002C2EA7">
            <w:pPr>
              <w:suppressAutoHyphens/>
              <w:spacing w:after="0" w:line="240" w:lineRule="auto"/>
              <w:ind w:firstLine="709"/>
              <w:textAlignment w:val="baseline"/>
              <w:rPr>
                <w:rFonts w:ascii="Times New Roman" w:hAnsi="Times New Roman"/>
                <w:b/>
              </w:rPr>
            </w:pPr>
            <w:r w:rsidRPr="00497A41">
              <w:rPr>
                <w:rFonts w:ascii="Times New Roman" w:hAnsi="Times New Roman"/>
                <w:b/>
              </w:rPr>
              <w:t>Итого</w:t>
            </w:r>
          </w:p>
        </w:tc>
        <w:tc>
          <w:tcPr>
            <w:tcW w:w="2126" w:type="dxa"/>
            <w:shd w:val="clear" w:color="auto" w:fill="auto"/>
            <w:vAlign w:val="center"/>
          </w:tcPr>
          <w:p w:rsidR="002C2EA7" w:rsidRPr="00497A41" w:rsidRDefault="002C2EA7" w:rsidP="002C2EA7">
            <w:pPr>
              <w:suppressAutoHyphens/>
              <w:spacing w:after="0" w:line="240" w:lineRule="auto"/>
              <w:ind w:firstLine="709"/>
              <w:jc w:val="center"/>
              <w:textAlignment w:val="baseline"/>
              <w:rPr>
                <w:rFonts w:ascii="Times New Roman" w:hAnsi="Times New Roman"/>
                <w:b/>
              </w:rPr>
            </w:pPr>
            <w:r w:rsidRPr="00497A41">
              <w:rPr>
                <w:rFonts w:ascii="Times New Roman" w:hAnsi="Times New Roman"/>
                <w:b/>
              </w:rPr>
              <w:t>3,0</w:t>
            </w:r>
          </w:p>
        </w:tc>
      </w:tr>
    </w:tbl>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В 2016 году изменения в штатном расписании вносились один раз, в том числе:</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от 11.10.16 № б/н – штатных единиц 3, месячный фонд оплаты труда 67 602,60 рублей.</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Заработная плата МКУК КДЦ начисляется согласно «Положения об оплате труда работникам МКУК КДЦ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утвержденного Постановлением администрации </w:t>
      </w:r>
      <w:proofErr w:type="spellStart"/>
      <w:r w:rsidRPr="00497A41">
        <w:rPr>
          <w:rFonts w:ascii="Times New Roman" w:hAnsi="Times New Roman"/>
          <w:sz w:val="28"/>
          <w:szCs w:val="28"/>
        </w:rPr>
        <w:t>Подымахинско</w:t>
      </w:r>
      <w:r w:rsidRPr="00497A41">
        <w:rPr>
          <w:rFonts w:ascii="Times New Roman" w:hAnsi="Times New Roman"/>
          <w:sz w:val="28"/>
          <w:szCs w:val="28"/>
          <w:lang w:eastAsia="ru-RU"/>
        </w:rPr>
        <w:t>го</w:t>
      </w:r>
      <w:proofErr w:type="spellEnd"/>
      <w:r w:rsidRPr="00497A41">
        <w:rPr>
          <w:rFonts w:ascii="Times New Roman" w:hAnsi="Times New Roman"/>
          <w:sz w:val="28"/>
          <w:szCs w:val="28"/>
          <w:lang w:eastAsia="ru-RU"/>
        </w:rPr>
        <w:t xml:space="preserve"> муниципального образования (сельского поселения)</w:t>
      </w:r>
      <w:r w:rsidRPr="00497A41">
        <w:rPr>
          <w:rFonts w:ascii="Times New Roman" w:hAnsi="Times New Roman"/>
          <w:sz w:val="28"/>
          <w:szCs w:val="28"/>
        </w:rPr>
        <w:t xml:space="preserve"> от 01.02.2013 № 11-п.</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Расходы на оплату труда учреждения в 2016 году составили 1094,1 тыс. рублей или 100% от плана;</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Взносы по обязательному социальному страхованию на выплаты по оплате труда работников и иные выплаты работникам учреждения составили в сумме 327,2 тыс. рублей, 100% плановых назначений;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Закупка товаров, работ и услуг для обеспечения государственных (муниципальных) нужд исполнена в сумме 1442,7 тыс. рублей, 100% от бюджетных назначений, в том числе:</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-закупка товаров, работ и услуг в сфере информационно- </w:t>
      </w:r>
      <w:proofErr w:type="spellStart"/>
      <w:r w:rsidRPr="00497A41">
        <w:rPr>
          <w:rFonts w:ascii="Times New Roman" w:hAnsi="Times New Roman"/>
          <w:sz w:val="28"/>
          <w:szCs w:val="28"/>
        </w:rPr>
        <w:t>коммукационных</w:t>
      </w:r>
      <w:proofErr w:type="spellEnd"/>
      <w:r w:rsidRPr="00497A41">
        <w:rPr>
          <w:rFonts w:ascii="Times New Roman" w:hAnsi="Times New Roman"/>
          <w:sz w:val="28"/>
          <w:szCs w:val="28"/>
        </w:rPr>
        <w:t xml:space="preserve"> технологий составила на сумму 5,3 тыс. рублей, 100% от плана;</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-прочая закупка товаров, работ и услуг для обеспечения государственных (муниципальных) нужд составила в сумме 1437,4 тыс. рублей,100% плановых назначений.</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Технический и обслуживающий персонал привлечен к работе по </w:t>
      </w:r>
      <w:proofErr w:type="spellStart"/>
      <w:r w:rsidRPr="00497A41">
        <w:rPr>
          <w:rFonts w:ascii="Times New Roman" w:hAnsi="Times New Roman"/>
          <w:sz w:val="28"/>
          <w:szCs w:val="28"/>
        </w:rPr>
        <w:t>гражданско</w:t>
      </w:r>
      <w:proofErr w:type="spellEnd"/>
      <w:r w:rsidRPr="00497A41">
        <w:rPr>
          <w:rFonts w:ascii="Times New Roman" w:hAnsi="Times New Roman"/>
          <w:sz w:val="28"/>
          <w:szCs w:val="28"/>
        </w:rPr>
        <w:t>–правовым договорам.</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В результате контрольного мероприятия обнаружены недостоверные показатели в отчетной форме 0503127, так по разделу 0801 все расходы в </w:t>
      </w:r>
      <w:r w:rsidRPr="00497A41">
        <w:rPr>
          <w:rFonts w:ascii="Times New Roman" w:hAnsi="Times New Roman"/>
          <w:b/>
          <w:bCs/>
          <w:sz w:val="28"/>
          <w:szCs w:val="28"/>
        </w:rPr>
        <w:t>сумме 2864014,23 рублей отражены по КЦСР 4400099000</w:t>
      </w:r>
      <w:r w:rsidRPr="00497A41">
        <w:rPr>
          <w:rFonts w:ascii="Times New Roman" w:hAnsi="Times New Roman"/>
          <w:bCs/>
          <w:sz w:val="28"/>
          <w:szCs w:val="28"/>
        </w:rPr>
        <w:t xml:space="preserve">, тогда как согласно бюджета муниципального образования расходы представлены следующим образом: </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 КЦСР 4400099000 - 2686330,23 рублей; </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КЦСР 44000</w:t>
      </w:r>
      <w:r w:rsidRPr="00497A41">
        <w:rPr>
          <w:rFonts w:ascii="Times New Roman" w:hAnsi="Times New Roman"/>
          <w:bCs/>
          <w:sz w:val="28"/>
          <w:szCs w:val="28"/>
          <w:lang w:val="en-US"/>
        </w:rPr>
        <w:t>S</w:t>
      </w:r>
      <w:r w:rsidRPr="00497A41">
        <w:rPr>
          <w:rFonts w:ascii="Times New Roman" w:hAnsi="Times New Roman"/>
          <w:bCs/>
          <w:sz w:val="28"/>
          <w:szCs w:val="28"/>
        </w:rPr>
        <w:t>2370 - 8884,00 рублей;</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КЦСР 6500072370 - 168800,00 рублей.</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Фактически расходы произведены в разрезе этих статей, а в </w:t>
      </w:r>
      <w:r w:rsidRPr="00497A41">
        <w:rPr>
          <w:rFonts w:ascii="Times New Roman" w:hAnsi="Times New Roman"/>
          <w:bCs/>
          <w:i/>
          <w:sz w:val="28"/>
          <w:szCs w:val="28"/>
        </w:rPr>
        <w:t>отчетных формах 0503127, 0503128 отражены не верно</w:t>
      </w:r>
      <w:r w:rsidRPr="00497A41">
        <w:rPr>
          <w:rFonts w:ascii="Times New Roman" w:hAnsi="Times New Roman"/>
          <w:bCs/>
          <w:sz w:val="28"/>
          <w:szCs w:val="28"/>
        </w:rPr>
        <w:t>.</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b/>
          <w:i/>
          <w:sz w:val="28"/>
          <w:szCs w:val="28"/>
        </w:rPr>
        <w:t xml:space="preserve">По разделу 1000 «Социальная политика» </w:t>
      </w:r>
      <w:r w:rsidRPr="00497A41">
        <w:rPr>
          <w:rFonts w:ascii="Times New Roman" w:hAnsi="Times New Roman"/>
          <w:sz w:val="28"/>
          <w:szCs w:val="28"/>
        </w:rPr>
        <w:t>в 2016 году бюджетные назначения утверждены в сумме 129,9 тыс. рублей, исполнение составило 100%:</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w:t>
      </w:r>
      <w:r w:rsidR="0055510A" w:rsidRPr="00497A41">
        <w:rPr>
          <w:rFonts w:ascii="Times New Roman" w:hAnsi="Times New Roman"/>
          <w:sz w:val="28"/>
          <w:szCs w:val="28"/>
        </w:rPr>
        <w:t xml:space="preserve"> </w:t>
      </w:r>
      <w:r w:rsidRPr="00497A41">
        <w:rPr>
          <w:rFonts w:ascii="Times New Roman" w:hAnsi="Times New Roman"/>
          <w:sz w:val="28"/>
          <w:szCs w:val="28"/>
        </w:rPr>
        <w:t>расходы по подразделу 1001 «Пенсионное обеспечение» КЦСР 4910001000 «Доплаты к пенсиям государственных служащих субъектов российской Федерации и муниципальных служащих» на доплату к пенсии муниципального служащего составили 129,9 тыс. рублей или 100% от назначений.</w:t>
      </w:r>
    </w:p>
    <w:p w:rsidR="002C2EA7" w:rsidRPr="00497A41" w:rsidRDefault="002C2EA7" w:rsidP="002C2EA7">
      <w:pPr>
        <w:shd w:val="clear" w:color="auto" w:fill="FFFFFF"/>
        <w:spacing w:after="0" w:line="240" w:lineRule="auto"/>
        <w:ind w:firstLine="709"/>
        <w:jc w:val="both"/>
        <w:rPr>
          <w:rFonts w:ascii="Times New Roman" w:hAnsi="Times New Roman"/>
          <w:i/>
          <w:sz w:val="28"/>
          <w:szCs w:val="28"/>
        </w:rPr>
      </w:pPr>
      <w:r w:rsidRPr="00497A41">
        <w:rPr>
          <w:rFonts w:ascii="Times New Roman" w:hAnsi="Times New Roman"/>
          <w:i/>
          <w:sz w:val="28"/>
          <w:szCs w:val="28"/>
        </w:rPr>
        <w:t xml:space="preserve">В целом неисполнение плана по расходам связано с дефицитом денежных средств в бюджете </w:t>
      </w:r>
      <w:proofErr w:type="spellStart"/>
      <w:r w:rsidRPr="00497A41">
        <w:rPr>
          <w:rFonts w:ascii="Times New Roman" w:hAnsi="Times New Roman"/>
          <w:i/>
          <w:sz w:val="28"/>
          <w:szCs w:val="28"/>
        </w:rPr>
        <w:t>Подымахинского</w:t>
      </w:r>
      <w:proofErr w:type="spellEnd"/>
      <w:r w:rsidRPr="00497A41">
        <w:rPr>
          <w:rFonts w:ascii="Times New Roman" w:hAnsi="Times New Roman"/>
          <w:i/>
          <w:sz w:val="28"/>
          <w:szCs w:val="28"/>
        </w:rPr>
        <w:t xml:space="preserve"> муниципального образования.</w:t>
      </w:r>
    </w:p>
    <w:p w:rsidR="002C2EA7" w:rsidRPr="00497A41" w:rsidRDefault="002C2EA7" w:rsidP="002C2EA7">
      <w:pPr>
        <w:spacing w:after="0" w:line="240" w:lineRule="auto"/>
        <w:ind w:firstLine="709"/>
        <w:jc w:val="both"/>
        <w:rPr>
          <w:rFonts w:ascii="Times New Roman" w:hAnsi="Times New Roman"/>
          <w:b/>
          <w:bCs/>
          <w:sz w:val="28"/>
          <w:szCs w:val="28"/>
        </w:rPr>
      </w:pPr>
      <w:r w:rsidRPr="00497A41">
        <w:rPr>
          <w:rFonts w:ascii="Times New Roman" w:hAnsi="Times New Roman"/>
          <w:bCs/>
          <w:sz w:val="28"/>
          <w:szCs w:val="28"/>
        </w:rPr>
        <w:lastRenderedPageBreak/>
        <w:t xml:space="preserve">Администрацией </w:t>
      </w:r>
      <w:proofErr w:type="spellStart"/>
      <w:r w:rsidRPr="00497A41">
        <w:rPr>
          <w:rFonts w:ascii="Times New Roman" w:hAnsi="Times New Roman"/>
          <w:bCs/>
          <w:sz w:val="28"/>
          <w:szCs w:val="28"/>
        </w:rPr>
        <w:t>Подымахинского</w:t>
      </w:r>
      <w:proofErr w:type="spellEnd"/>
      <w:r w:rsidRPr="00497A41">
        <w:rPr>
          <w:rFonts w:ascii="Times New Roman" w:hAnsi="Times New Roman"/>
          <w:bCs/>
          <w:sz w:val="28"/>
          <w:szCs w:val="28"/>
        </w:rPr>
        <w:t xml:space="preserve"> сельского поселения в </w:t>
      </w:r>
      <w:r w:rsidRPr="00497A41">
        <w:rPr>
          <w:rFonts w:ascii="Times New Roman" w:hAnsi="Times New Roman"/>
          <w:b/>
          <w:bCs/>
          <w:sz w:val="28"/>
          <w:szCs w:val="28"/>
        </w:rPr>
        <w:t>нарушение ч. 2 ст.8</w:t>
      </w:r>
      <w:r w:rsidRPr="00497A41">
        <w:rPr>
          <w:rFonts w:ascii="Times New Roman" w:hAnsi="Times New Roman"/>
          <w:bCs/>
          <w:sz w:val="28"/>
          <w:szCs w:val="28"/>
        </w:rPr>
        <w:t xml:space="preserve"> Федерального закона от 06.12.2011 № 402-ФЗ «О бухгалтерском учете» (далее - Федеральный закон от 06.12.2011 № 402-ФЗ), п.6 Инструкции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Единый план счетов и Инструкция № 157н) </w:t>
      </w:r>
      <w:r w:rsidRPr="00497A41">
        <w:rPr>
          <w:rFonts w:ascii="Times New Roman" w:hAnsi="Times New Roman"/>
          <w:b/>
          <w:bCs/>
          <w:i/>
          <w:sz w:val="28"/>
          <w:szCs w:val="28"/>
        </w:rPr>
        <w:t>не сформирована «Учетная политика».</w:t>
      </w:r>
    </w:p>
    <w:p w:rsidR="002C2EA7" w:rsidRPr="00497A41" w:rsidRDefault="002C2EA7" w:rsidP="002C2EA7">
      <w:pPr>
        <w:spacing w:after="0" w:line="240" w:lineRule="auto"/>
        <w:ind w:firstLine="709"/>
        <w:jc w:val="both"/>
        <w:rPr>
          <w:rFonts w:ascii="Courier New" w:eastAsiaTheme="minorHAnsi" w:hAnsi="Courier New" w:cs="Courier New"/>
          <w:i/>
          <w:sz w:val="18"/>
          <w:szCs w:val="18"/>
        </w:rPr>
      </w:pPr>
      <w:r w:rsidRPr="00497A41">
        <w:rPr>
          <w:rFonts w:ascii="Times New Roman" w:hAnsi="Times New Roman"/>
          <w:b/>
          <w:bCs/>
          <w:i/>
          <w:sz w:val="28"/>
          <w:szCs w:val="28"/>
        </w:rPr>
        <w:t>В нарушение п.</w:t>
      </w:r>
      <w:r w:rsidR="0055510A" w:rsidRPr="00497A41">
        <w:rPr>
          <w:rFonts w:ascii="Times New Roman" w:hAnsi="Times New Roman"/>
          <w:b/>
          <w:bCs/>
          <w:i/>
          <w:sz w:val="28"/>
          <w:szCs w:val="28"/>
        </w:rPr>
        <w:t xml:space="preserve"> </w:t>
      </w:r>
      <w:r w:rsidRPr="00497A41">
        <w:rPr>
          <w:rFonts w:ascii="Times New Roman" w:hAnsi="Times New Roman"/>
          <w:b/>
          <w:bCs/>
          <w:i/>
          <w:sz w:val="28"/>
          <w:szCs w:val="28"/>
        </w:rPr>
        <w:t>83, 84</w:t>
      </w:r>
      <w:r w:rsidRPr="00497A41">
        <w:rPr>
          <w:rFonts w:ascii="Times New Roman" w:hAnsi="Times New Roman"/>
          <w:bCs/>
          <w:i/>
          <w:sz w:val="28"/>
          <w:szCs w:val="28"/>
        </w:rPr>
        <w:t xml:space="preserve">  Приказа Минфина России от 06.12.2010 N 162н (ред. от 16.11.2016) "Об утверждении Плана счетов бюджетного учета и Инструкции по его применению"( далее- Инструкции 162н), </w:t>
      </w:r>
      <w:r w:rsidRPr="00497A41">
        <w:rPr>
          <w:rFonts w:ascii="Times New Roman" w:hAnsi="Times New Roman"/>
          <w:b/>
          <w:bCs/>
          <w:i/>
          <w:sz w:val="28"/>
          <w:szCs w:val="28"/>
        </w:rPr>
        <w:t>п. 217</w:t>
      </w:r>
      <w:r w:rsidRPr="00497A41">
        <w:rPr>
          <w:rFonts w:ascii="Times New Roman" w:hAnsi="Times New Roman"/>
          <w:bCs/>
          <w:i/>
          <w:sz w:val="28"/>
          <w:szCs w:val="28"/>
        </w:rPr>
        <w:t xml:space="preserve"> Приказа Минфина России от 01.12.2010 N 157н (ред. от 16.11.2016)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-Инструкции 157н), </w:t>
      </w:r>
      <w:r w:rsidRPr="00497A41">
        <w:rPr>
          <w:rFonts w:ascii="Times New Roman" w:hAnsi="Times New Roman"/>
          <w:b/>
          <w:bCs/>
          <w:i/>
          <w:sz w:val="28"/>
          <w:szCs w:val="28"/>
        </w:rPr>
        <w:t xml:space="preserve">расчеты с подотчетными лицами не оформляются авансовыми отчетами. </w:t>
      </w:r>
      <w:r w:rsidRPr="00497A41">
        <w:rPr>
          <w:rFonts w:ascii="Times New Roman" w:hAnsi="Times New Roman"/>
          <w:bCs/>
          <w:i/>
          <w:sz w:val="28"/>
          <w:szCs w:val="28"/>
        </w:rPr>
        <w:t xml:space="preserve"> Администрацией </w:t>
      </w:r>
      <w:proofErr w:type="spellStart"/>
      <w:r w:rsidRPr="00497A41">
        <w:rPr>
          <w:rFonts w:ascii="Times New Roman" w:hAnsi="Times New Roman"/>
          <w:bCs/>
          <w:i/>
          <w:sz w:val="28"/>
          <w:szCs w:val="28"/>
        </w:rPr>
        <w:t>Подымахинского</w:t>
      </w:r>
      <w:proofErr w:type="spellEnd"/>
      <w:r w:rsidRPr="00497A41">
        <w:rPr>
          <w:rFonts w:ascii="Times New Roman" w:hAnsi="Times New Roman"/>
          <w:bCs/>
          <w:i/>
          <w:sz w:val="28"/>
          <w:szCs w:val="28"/>
        </w:rPr>
        <w:t xml:space="preserve"> сельского поселения </w:t>
      </w:r>
      <w:r w:rsidRPr="00497A41">
        <w:rPr>
          <w:rFonts w:ascii="Times New Roman" w:hAnsi="Times New Roman"/>
          <w:b/>
          <w:bCs/>
          <w:i/>
          <w:sz w:val="28"/>
          <w:szCs w:val="28"/>
        </w:rPr>
        <w:t>не ведется</w:t>
      </w:r>
      <w:r w:rsidRPr="00497A41">
        <w:rPr>
          <w:rFonts w:ascii="Times New Roman" w:hAnsi="Times New Roman"/>
          <w:bCs/>
          <w:i/>
          <w:sz w:val="28"/>
          <w:szCs w:val="28"/>
        </w:rPr>
        <w:t xml:space="preserve"> балансовый счет </w:t>
      </w:r>
      <w:r w:rsidRPr="00497A41">
        <w:rPr>
          <w:rFonts w:ascii="Times New Roman" w:eastAsiaTheme="minorHAnsi" w:hAnsi="Times New Roman"/>
          <w:i/>
          <w:sz w:val="28"/>
          <w:szCs w:val="28"/>
        </w:rPr>
        <w:t>0208 00 "</w:t>
      </w:r>
      <w:r w:rsidRPr="00497A41">
        <w:rPr>
          <w:rFonts w:ascii="Times New Roman" w:eastAsiaTheme="minorHAnsi" w:hAnsi="Times New Roman"/>
          <w:b/>
          <w:bCs/>
          <w:i/>
          <w:sz w:val="28"/>
          <w:szCs w:val="28"/>
        </w:rPr>
        <w:t>Расчеты</w:t>
      </w:r>
      <w:r w:rsidRPr="00497A41">
        <w:rPr>
          <w:rFonts w:ascii="Times New Roman" w:eastAsiaTheme="minorHAnsi" w:hAnsi="Times New Roman"/>
          <w:i/>
          <w:sz w:val="28"/>
          <w:szCs w:val="28"/>
        </w:rPr>
        <w:t xml:space="preserve"> с </w:t>
      </w:r>
      <w:r w:rsidRPr="00497A41">
        <w:rPr>
          <w:rFonts w:ascii="Times New Roman" w:eastAsiaTheme="minorHAnsi" w:hAnsi="Times New Roman"/>
          <w:b/>
          <w:bCs/>
          <w:i/>
          <w:sz w:val="28"/>
          <w:szCs w:val="28"/>
        </w:rPr>
        <w:t>подотчетными</w:t>
      </w:r>
      <w:r w:rsidRPr="00497A41">
        <w:rPr>
          <w:rFonts w:ascii="Times New Roman" w:eastAsiaTheme="minorHAnsi" w:hAnsi="Times New Roman"/>
          <w:i/>
          <w:sz w:val="28"/>
          <w:szCs w:val="28"/>
        </w:rPr>
        <w:t xml:space="preserve"> </w:t>
      </w:r>
      <w:r w:rsidRPr="00497A41">
        <w:rPr>
          <w:rFonts w:ascii="Times New Roman" w:eastAsiaTheme="minorHAnsi" w:hAnsi="Times New Roman"/>
          <w:b/>
          <w:bCs/>
          <w:i/>
          <w:sz w:val="28"/>
          <w:szCs w:val="28"/>
        </w:rPr>
        <w:t>лицами</w:t>
      </w:r>
      <w:r w:rsidRPr="00497A41">
        <w:rPr>
          <w:rFonts w:ascii="Times New Roman" w:eastAsiaTheme="minorHAnsi" w:hAnsi="Times New Roman"/>
          <w:i/>
          <w:sz w:val="28"/>
          <w:szCs w:val="28"/>
        </w:rPr>
        <w:t xml:space="preserve"> ", так </w:t>
      </w:r>
      <w:r w:rsidRPr="00497A41">
        <w:rPr>
          <w:rFonts w:ascii="Times New Roman" w:hAnsi="Times New Roman"/>
          <w:i/>
          <w:color w:val="000000"/>
          <w:sz w:val="28"/>
          <w:szCs w:val="28"/>
        </w:rPr>
        <w:t xml:space="preserve">МКУК «Культурно-досуговый центр» </w:t>
      </w:r>
      <w:proofErr w:type="spellStart"/>
      <w:r w:rsidRPr="00497A41">
        <w:rPr>
          <w:rFonts w:ascii="Times New Roman" w:hAnsi="Times New Roman"/>
          <w:i/>
          <w:color w:val="000000"/>
          <w:sz w:val="28"/>
          <w:szCs w:val="28"/>
        </w:rPr>
        <w:t>Подымахинского</w:t>
      </w:r>
      <w:proofErr w:type="spellEnd"/>
      <w:r w:rsidRPr="00497A41">
        <w:rPr>
          <w:rFonts w:ascii="Times New Roman" w:hAnsi="Times New Roman"/>
          <w:i/>
          <w:color w:val="000000"/>
          <w:sz w:val="28"/>
          <w:szCs w:val="28"/>
        </w:rPr>
        <w:t xml:space="preserve"> муниципального образования были осуществлены приобретения концертных костюмов, денежные средства выданы в подотчет, расходы произведены за наличный расчет, не были оформлены авансовым отчетом, списываются на расходы при выдаче в подотчет.</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i/>
          <w:sz w:val="28"/>
          <w:szCs w:val="28"/>
        </w:rPr>
        <w:t>Выписываются путевые листы на бланках не унифицированной формы и не закрепленных учетной политикой учреждения</w:t>
      </w:r>
      <w:r w:rsidRPr="00497A41">
        <w:rPr>
          <w:rFonts w:ascii="Times New Roman" w:hAnsi="Times New Roman"/>
          <w:bCs/>
          <w:sz w:val="28"/>
          <w:szCs w:val="28"/>
        </w:rPr>
        <w:t xml:space="preserve">. </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В отчетной форме 0503169 сумма кредиторской задолженности на 01.01.2016 года отражена некорректно, так кредиторская задолженность:</w:t>
      </w:r>
    </w:p>
    <w:p w:rsidR="002C2EA7" w:rsidRPr="00497A41" w:rsidRDefault="00D60F6E"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 </w:t>
      </w:r>
      <w:r w:rsidR="002C2EA7" w:rsidRPr="00497A41">
        <w:rPr>
          <w:rFonts w:ascii="Times New Roman" w:hAnsi="Times New Roman"/>
          <w:bCs/>
          <w:sz w:val="28"/>
          <w:szCs w:val="28"/>
        </w:rPr>
        <w:t>по КБК 0104 0020004000 244 223 в сумме 39</w:t>
      </w:r>
      <w:r w:rsidRPr="00497A41">
        <w:rPr>
          <w:rFonts w:ascii="Times New Roman" w:hAnsi="Times New Roman"/>
          <w:bCs/>
          <w:sz w:val="28"/>
          <w:szCs w:val="28"/>
        </w:rPr>
        <w:t xml:space="preserve"> </w:t>
      </w:r>
      <w:r w:rsidR="002C2EA7" w:rsidRPr="00497A41">
        <w:rPr>
          <w:rFonts w:ascii="Times New Roman" w:hAnsi="Times New Roman"/>
          <w:bCs/>
          <w:sz w:val="28"/>
          <w:szCs w:val="28"/>
        </w:rPr>
        <w:t>515,96 рублей гасилась в 2016 году по КБК 01040020004000244223</w:t>
      </w:r>
      <w:r w:rsidRPr="00497A41">
        <w:rPr>
          <w:rFonts w:ascii="Times New Roman" w:hAnsi="Times New Roman"/>
          <w:bCs/>
          <w:sz w:val="28"/>
          <w:szCs w:val="28"/>
        </w:rPr>
        <w:t xml:space="preserve"> -</w:t>
      </w:r>
      <w:r w:rsidR="002C2EA7" w:rsidRPr="00497A41">
        <w:rPr>
          <w:rFonts w:ascii="Times New Roman" w:hAnsi="Times New Roman"/>
          <w:bCs/>
          <w:sz w:val="28"/>
          <w:szCs w:val="28"/>
        </w:rPr>
        <w:t xml:space="preserve"> в сумме 25</w:t>
      </w:r>
      <w:r w:rsidRPr="00497A41">
        <w:rPr>
          <w:rFonts w:ascii="Times New Roman" w:hAnsi="Times New Roman"/>
          <w:bCs/>
          <w:sz w:val="28"/>
          <w:szCs w:val="28"/>
        </w:rPr>
        <w:t xml:space="preserve"> </w:t>
      </w:r>
      <w:r w:rsidR="002C2EA7" w:rsidRPr="00497A41">
        <w:rPr>
          <w:rFonts w:ascii="Times New Roman" w:hAnsi="Times New Roman"/>
          <w:bCs/>
          <w:sz w:val="28"/>
          <w:szCs w:val="28"/>
        </w:rPr>
        <w:t>661,85 рублей, по КБК 05036000001000244 223</w:t>
      </w:r>
      <w:r w:rsidRPr="00497A41">
        <w:rPr>
          <w:rFonts w:ascii="Times New Roman" w:hAnsi="Times New Roman"/>
          <w:bCs/>
          <w:sz w:val="28"/>
          <w:szCs w:val="28"/>
        </w:rPr>
        <w:t xml:space="preserve"> -</w:t>
      </w:r>
      <w:r w:rsidR="002C2EA7" w:rsidRPr="00497A41">
        <w:rPr>
          <w:rFonts w:ascii="Times New Roman" w:hAnsi="Times New Roman"/>
          <w:bCs/>
          <w:sz w:val="28"/>
          <w:szCs w:val="28"/>
        </w:rPr>
        <w:t xml:space="preserve"> в сумме 13</w:t>
      </w:r>
      <w:r w:rsidRPr="00497A41">
        <w:rPr>
          <w:rFonts w:ascii="Times New Roman" w:hAnsi="Times New Roman"/>
          <w:bCs/>
          <w:sz w:val="28"/>
          <w:szCs w:val="28"/>
        </w:rPr>
        <w:t xml:space="preserve"> </w:t>
      </w:r>
      <w:r w:rsidR="002C2EA7" w:rsidRPr="00497A41">
        <w:rPr>
          <w:rFonts w:ascii="Times New Roman" w:hAnsi="Times New Roman"/>
          <w:bCs/>
          <w:sz w:val="28"/>
          <w:szCs w:val="28"/>
        </w:rPr>
        <w:t>854,11 рублей;</w:t>
      </w:r>
    </w:p>
    <w:p w:rsidR="002C2EA7" w:rsidRPr="00497A41" w:rsidRDefault="00D60F6E"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w:t>
      </w:r>
      <w:r w:rsidR="002C2EA7" w:rsidRPr="00497A41">
        <w:rPr>
          <w:rFonts w:ascii="Times New Roman" w:hAnsi="Times New Roman"/>
          <w:bCs/>
          <w:sz w:val="28"/>
          <w:szCs w:val="28"/>
        </w:rPr>
        <w:t xml:space="preserve"> по КБК 01040020004000244224 в сумме 37</w:t>
      </w:r>
      <w:r w:rsidRPr="00497A41">
        <w:rPr>
          <w:rFonts w:ascii="Times New Roman" w:hAnsi="Times New Roman"/>
          <w:bCs/>
          <w:sz w:val="28"/>
          <w:szCs w:val="28"/>
        </w:rPr>
        <w:t xml:space="preserve"> </w:t>
      </w:r>
      <w:r w:rsidR="002C2EA7" w:rsidRPr="00497A41">
        <w:rPr>
          <w:rFonts w:ascii="Times New Roman" w:hAnsi="Times New Roman"/>
          <w:bCs/>
          <w:sz w:val="28"/>
          <w:szCs w:val="28"/>
        </w:rPr>
        <w:t>474,02 рублей, погашена по КВР 01040020004000244224 в сумме 35</w:t>
      </w:r>
      <w:r w:rsidRPr="00497A41">
        <w:rPr>
          <w:rFonts w:ascii="Times New Roman" w:hAnsi="Times New Roman"/>
          <w:bCs/>
          <w:sz w:val="28"/>
          <w:szCs w:val="28"/>
        </w:rPr>
        <w:t xml:space="preserve"> </w:t>
      </w:r>
      <w:r w:rsidR="002C2EA7" w:rsidRPr="00497A41">
        <w:rPr>
          <w:rFonts w:ascii="Times New Roman" w:hAnsi="Times New Roman"/>
          <w:bCs/>
          <w:sz w:val="28"/>
          <w:szCs w:val="28"/>
        </w:rPr>
        <w:t>086,50 рублей, по КБК 05036000001000244224;</w:t>
      </w:r>
    </w:p>
    <w:p w:rsidR="002C2EA7" w:rsidRPr="00497A41" w:rsidRDefault="00D60F6E"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 </w:t>
      </w:r>
      <w:r w:rsidR="002C2EA7" w:rsidRPr="00497A41">
        <w:rPr>
          <w:rFonts w:ascii="Times New Roman" w:hAnsi="Times New Roman"/>
          <w:bCs/>
          <w:sz w:val="28"/>
          <w:szCs w:val="28"/>
        </w:rPr>
        <w:t>по КБК 0104 0020004000 244 226 в сумме 27</w:t>
      </w:r>
      <w:r w:rsidRPr="00497A41">
        <w:rPr>
          <w:rFonts w:ascii="Times New Roman" w:hAnsi="Times New Roman"/>
          <w:bCs/>
          <w:sz w:val="28"/>
          <w:szCs w:val="28"/>
        </w:rPr>
        <w:t xml:space="preserve"> </w:t>
      </w:r>
      <w:r w:rsidR="002C2EA7" w:rsidRPr="00497A41">
        <w:rPr>
          <w:rFonts w:ascii="Times New Roman" w:hAnsi="Times New Roman"/>
          <w:bCs/>
          <w:sz w:val="28"/>
          <w:szCs w:val="28"/>
        </w:rPr>
        <w:t>375,00 рублей гасилась по КБК 0113 0920003050 244 226 в сумме 26</w:t>
      </w:r>
      <w:r w:rsidRPr="00497A41">
        <w:rPr>
          <w:rFonts w:ascii="Times New Roman" w:hAnsi="Times New Roman"/>
          <w:bCs/>
          <w:sz w:val="28"/>
          <w:szCs w:val="28"/>
        </w:rPr>
        <w:t xml:space="preserve"> </w:t>
      </w:r>
      <w:r w:rsidR="002C2EA7" w:rsidRPr="00497A41">
        <w:rPr>
          <w:rFonts w:ascii="Times New Roman" w:hAnsi="Times New Roman"/>
          <w:bCs/>
          <w:sz w:val="28"/>
          <w:szCs w:val="28"/>
        </w:rPr>
        <w:t xml:space="preserve">175,00 рублей, по КБК 0104 0020004000 242 226 </w:t>
      </w:r>
      <w:r w:rsidRPr="00497A41">
        <w:rPr>
          <w:rFonts w:ascii="Times New Roman" w:hAnsi="Times New Roman"/>
          <w:bCs/>
          <w:sz w:val="28"/>
          <w:szCs w:val="28"/>
        </w:rPr>
        <w:t xml:space="preserve">- </w:t>
      </w:r>
      <w:r w:rsidR="002C2EA7" w:rsidRPr="00497A41">
        <w:rPr>
          <w:rFonts w:ascii="Times New Roman" w:hAnsi="Times New Roman"/>
          <w:bCs/>
          <w:sz w:val="28"/>
          <w:szCs w:val="28"/>
        </w:rPr>
        <w:t>в сумме 1</w:t>
      </w:r>
      <w:r w:rsidRPr="00497A41">
        <w:rPr>
          <w:rFonts w:ascii="Times New Roman" w:hAnsi="Times New Roman"/>
          <w:bCs/>
          <w:sz w:val="28"/>
          <w:szCs w:val="28"/>
        </w:rPr>
        <w:t xml:space="preserve"> </w:t>
      </w:r>
      <w:r w:rsidR="002C2EA7" w:rsidRPr="00497A41">
        <w:rPr>
          <w:rFonts w:ascii="Times New Roman" w:hAnsi="Times New Roman"/>
          <w:bCs/>
          <w:sz w:val="28"/>
          <w:szCs w:val="28"/>
        </w:rPr>
        <w:t xml:space="preserve">200,00 рублей, что говорит о </w:t>
      </w:r>
      <w:r w:rsidR="002C2EA7" w:rsidRPr="00497A41">
        <w:rPr>
          <w:rFonts w:ascii="Times New Roman" w:hAnsi="Times New Roman"/>
          <w:b/>
          <w:bCs/>
          <w:sz w:val="28"/>
          <w:szCs w:val="28"/>
        </w:rPr>
        <w:t>недостоверности отчетных данных</w:t>
      </w:r>
      <w:r w:rsidR="002C2EA7" w:rsidRPr="00497A41">
        <w:rPr>
          <w:rFonts w:ascii="Times New Roman" w:hAnsi="Times New Roman"/>
          <w:bCs/>
          <w:sz w:val="28"/>
          <w:szCs w:val="28"/>
        </w:rPr>
        <w:t>.</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Cs/>
          <w:sz w:val="28"/>
          <w:szCs w:val="28"/>
        </w:rPr>
        <w:t> </w:t>
      </w:r>
    </w:p>
    <w:p w:rsidR="002C2EA7" w:rsidRPr="00497A41" w:rsidRDefault="002C2EA7" w:rsidP="002C2EA7">
      <w:pPr>
        <w:spacing w:after="0" w:line="240" w:lineRule="auto"/>
        <w:ind w:firstLine="709"/>
        <w:jc w:val="center"/>
        <w:rPr>
          <w:rFonts w:ascii="Times New Roman" w:hAnsi="Times New Roman"/>
          <w:b/>
          <w:bCs/>
          <w:sz w:val="28"/>
          <w:szCs w:val="28"/>
        </w:rPr>
      </w:pPr>
      <w:r w:rsidRPr="00497A41">
        <w:rPr>
          <w:rFonts w:ascii="Times New Roman" w:hAnsi="Times New Roman"/>
          <w:b/>
          <w:bCs/>
          <w:sz w:val="28"/>
          <w:szCs w:val="28"/>
        </w:rPr>
        <w:t>Анализ договоров поставки и муниципальных контрактов, заключенных на основании Федерального закона 44-ФЗ со сроком исполнения в 2016 году</w:t>
      </w:r>
    </w:p>
    <w:p w:rsidR="002C2EA7" w:rsidRPr="00497A41" w:rsidRDefault="002C2EA7" w:rsidP="002C2EA7">
      <w:pPr>
        <w:spacing w:after="0" w:line="240" w:lineRule="auto"/>
        <w:ind w:firstLine="709"/>
        <w:jc w:val="center"/>
        <w:rPr>
          <w:rFonts w:ascii="Times New Roman" w:hAnsi="Times New Roman"/>
          <w:b/>
          <w:bCs/>
          <w:sz w:val="28"/>
          <w:szCs w:val="28"/>
        </w:rPr>
      </w:pPr>
    </w:p>
    <w:p w:rsidR="002C2EA7" w:rsidRPr="00497A41" w:rsidRDefault="002C2EA7" w:rsidP="002C2EA7">
      <w:pPr>
        <w:shd w:val="clear" w:color="auto" w:fill="FFFFFF"/>
        <w:spacing w:after="0" w:line="240" w:lineRule="auto"/>
        <w:ind w:firstLine="709"/>
        <w:jc w:val="both"/>
        <w:rPr>
          <w:rFonts w:ascii="Times New Roman" w:hAnsi="Times New Roman"/>
          <w:sz w:val="28"/>
          <w:szCs w:val="28"/>
          <w:shd w:val="clear" w:color="auto" w:fill="FFFFFF"/>
        </w:rPr>
      </w:pPr>
      <w:r w:rsidRPr="00497A41">
        <w:rPr>
          <w:rFonts w:ascii="Times New Roman" w:hAnsi="Times New Roman"/>
          <w:sz w:val="28"/>
          <w:szCs w:val="28"/>
          <w:lang w:eastAsia="ru-RU"/>
        </w:rPr>
        <w:t>В соответствии с п. 2 ст. 38 Федерального закона от 05.04.2013 № 44-ФЗ «</w:t>
      </w:r>
      <w:hyperlink r:id="rId15" w:anchor="block_9314" w:history="1">
        <w:r w:rsidRPr="00497A41">
          <w:rPr>
            <w:rFonts w:ascii="Times New Roman" w:hAnsi="Times New Roman"/>
            <w:color w:val="0000FF"/>
            <w:sz w:val="28"/>
            <w:szCs w:val="28"/>
            <w:u w:val="single"/>
            <w:bdr w:val="none" w:sz="0" w:space="0" w:color="auto" w:frame="1"/>
          </w:rPr>
          <w:t>О контрактной системе в сфере закупок товаров, работ, услуг для обеспечения государственных и муниципальных нужд</w:t>
        </w:r>
      </w:hyperlink>
      <w:r w:rsidRPr="00497A41">
        <w:rPr>
          <w:rFonts w:ascii="Times New Roman" w:hAnsi="Times New Roman"/>
        </w:rPr>
        <w:t>»</w:t>
      </w:r>
      <w:r w:rsidRPr="00497A41">
        <w:rPr>
          <w:rFonts w:ascii="Times New Roman" w:hAnsi="Times New Roman"/>
          <w:sz w:val="28"/>
          <w:szCs w:val="28"/>
        </w:rPr>
        <w:t>,</w:t>
      </w:r>
      <w:r w:rsidRPr="00497A41">
        <w:rPr>
          <w:rFonts w:ascii="Times New Roman" w:hAnsi="Times New Roman"/>
          <w:sz w:val="28"/>
          <w:szCs w:val="28"/>
          <w:shd w:val="clear" w:color="auto" w:fill="FFFFFF"/>
        </w:rPr>
        <w:t xml:space="preserve"> (далее – Закон № 44-ФЗ) распоряжением </w:t>
      </w:r>
      <w:r w:rsidRPr="00497A41">
        <w:rPr>
          <w:rFonts w:ascii="Times New Roman" w:hAnsi="Times New Roman"/>
          <w:sz w:val="28"/>
          <w:szCs w:val="28"/>
          <w:shd w:val="clear" w:color="auto" w:fill="FFFFFF"/>
        </w:rPr>
        <w:lastRenderedPageBreak/>
        <w:t xml:space="preserve">Главы администрации </w:t>
      </w:r>
      <w:proofErr w:type="spellStart"/>
      <w:r w:rsidRPr="00497A41">
        <w:rPr>
          <w:rFonts w:ascii="Times New Roman" w:hAnsi="Times New Roman"/>
          <w:sz w:val="28"/>
          <w:szCs w:val="28"/>
          <w:shd w:val="clear" w:color="auto" w:fill="FFFFFF"/>
        </w:rPr>
        <w:t>Подымахинского</w:t>
      </w:r>
      <w:proofErr w:type="spellEnd"/>
      <w:r w:rsidRPr="00497A41">
        <w:rPr>
          <w:rFonts w:ascii="Times New Roman" w:hAnsi="Times New Roman"/>
          <w:sz w:val="28"/>
          <w:szCs w:val="28"/>
          <w:lang w:eastAsia="ru-RU"/>
        </w:rPr>
        <w:t xml:space="preserve"> </w:t>
      </w:r>
      <w:r w:rsidRPr="00497A41">
        <w:rPr>
          <w:rFonts w:ascii="Times New Roman" w:hAnsi="Times New Roman"/>
          <w:sz w:val="28"/>
          <w:szCs w:val="28"/>
          <w:shd w:val="clear" w:color="auto" w:fill="FFFFFF"/>
        </w:rPr>
        <w:t xml:space="preserve">сельского поселения от </w:t>
      </w:r>
      <w:r w:rsidRPr="00497A41">
        <w:rPr>
          <w:rFonts w:ascii="Times New Roman" w:hAnsi="Times New Roman"/>
          <w:i/>
          <w:sz w:val="28"/>
          <w:szCs w:val="28"/>
          <w:shd w:val="clear" w:color="auto" w:fill="FFFFFF"/>
        </w:rPr>
        <w:t>14.04.2015 № 15-р,</w:t>
      </w:r>
      <w:r w:rsidRPr="00497A41">
        <w:rPr>
          <w:rFonts w:ascii="Times New Roman" w:hAnsi="Times New Roman"/>
          <w:sz w:val="28"/>
          <w:szCs w:val="28"/>
          <w:shd w:val="clear" w:color="auto" w:fill="FFFFFF"/>
        </w:rPr>
        <w:t xml:space="preserve"> назначен контрактный управляющий – </w:t>
      </w:r>
      <w:proofErr w:type="spellStart"/>
      <w:r w:rsidRPr="00497A41">
        <w:rPr>
          <w:rFonts w:ascii="Times New Roman" w:hAnsi="Times New Roman"/>
          <w:i/>
          <w:sz w:val="28"/>
          <w:szCs w:val="28"/>
          <w:shd w:val="clear" w:color="auto" w:fill="FFFFFF"/>
        </w:rPr>
        <w:t>И.И.Антипина</w:t>
      </w:r>
      <w:proofErr w:type="spellEnd"/>
      <w:r w:rsidRPr="00497A41">
        <w:rPr>
          <w:rFonts w:ascii="Times New Roman" w:hAnsi="Times New Roman"/>
          <w:i/>
          <w:sz w:val="28"/>
          <w:szCs w:val="28"/>
          <w:shd w:val="clear" w:color="auto" w:fill="FFFFFF"/>
        </w:rPr>
        <w:t xml:space="preserve"> </w:t>
      </w:r>
      <w:r w:rsidRPr="00497A41">
        <w:rPr>
          <w:rFonts w:ascii="Times New Roman" w:hAnsi="Times New Roman"/>
          <w:sz w:val="28"/>
          <w:szCs w:val="28"/>
          <w:shd w:val="clear" w:color="auto" w:fill="FFFFFF"/>
        </w:rPr>
        <w:t>(удостоверение о повышении квалификации 382401232193).</w:t>
      </w:r>
    </w:p>
    <w:p w:rsidR="002C2EA7" w:rsidRPr="00497A41" w:rsidRDefault="002C2EA7" w:rsidP="002C2EA7">
      <w:pPr>
        <w:shd w:val="clear" w:color="auto" w:fill="FFFFFF"/>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В соответствии со ст. 39 Закона 44-ФЗ постановлением Администрации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сельского поселения от 11.07.2016 № 63-п утвержден состав единой комиссии по осуществлению закупок для нужд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муниципального образования.</w:t>
      </w:r>
    </w:p>
    <w:p w:rsidR="002C2EA7" w:rsidRPr="00497A41" w:rsidRDefault="002C2EA7" w:rsidP="002C2EA7">
      <w:pPr>
        <w:shd w:val="clear" w:color="auto" w:fill="FFFFFF"/>
        <w:spacing w:after="0" w:line="240" w:lineRule="auto"/>
        <w:ind w:firstLine="709"/>
        <w:jc w:val="both"/>
        <w:textAlignment w:val="baseline"/>
        <w:rPr>
          <w:rFonts w:ascii="Times New Roman" w:hAnsi="Times New Roman"/>
          <w:sz w:val="28"/>
          <w:szCs w:val="28"/>
          <w:lang w:eastAsia="ru-RU"/>
        </w:rPr>
      </w:pPr>
      <w:r w:rsidRPr="00497A41">
        <w:rPr>
          <w:rFonts w:ascii="Times New Roman" w:hAnsi="Times New Roman"/>
          <w:sz w:val="28"/>
          <w:szCs w:val="28"/>
          <w:lang w:eastAsia="ru-RU"/>
        </w:rPr>
        <w:t xml:space="preserve">В соответствии с п. 3 ст. 38 Закона 44-ФЗ постановлением Администрации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сельского поселения от 11.07.2016 № 63-п утвержден порядок работы единой комиссии по </w:t>
      </w:r>
      <w:r w:rsidRPr="00497A41">
        <w:rPr>
          <w:rFonts w:ascii="Times New Roman" w:hAnsi="Times New Roman"/>
          <w:bCs/>
          <w:sz w:val="28"/>
          <w:szCs w:val="28"/>
          <w:bdr w:val="none" w:sz="0" w:space="0" w:color="auto" w:frame="1"/>
        </w:rPr>
        <w:t xml:space="preserve">осуществлению закупок на поставку товаров, выполнения работ, оказания услуг для муниципальных нужд </w:t>
      </w:r>
      <w:proofErr w:type="spellStart"/>
      <w:r w:rsidRPr="00497A41">
        <w:rPr>
          <w:rFonts w:ascii="Times New Roman" w:hAnsi="Times New Roman"/>
          <w:bCs/>
          <w:sz w:val="28"/>
          <w:szCs w:val="28"/>
          <w:bdr w:val="none" w:sz="0" w:space="0" w:color="auto" w:frame="1"/>
        </w:rPr>
        <w:t>Подымахинского</w:t>
      </w:r>
      <w:proofErr w:type="spellEnd"/>
      <w:r w:rsidRPr="00497A41">
        <w:rPr>
          <w:rFonts w:ascii="Times New Roman" w:hAnsi="Times New Roman"/>
          <w:bCs/>
          <w:sz w:val="28"/>
          <w:szCs w:val="28"/>
          <w:bdr w:val="none" w:sz="0" w:space="0" w:color="auto" w:frame="1"/>
        </w:rPr>
        <w:t xml:space="preserve"> муниципального образования.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lang w:eastAsia="ru-RU"/>
        </w:rPr>
        <w:t xml:space="preserve">На 2016 год план-график закупок размещен </w:t>
      </w:r>
      <w:r w:rsidRPr="00497A41">
        <w:rPr>
          <w:rFonts w:ascii="Times New Roman" w:hAnsi="Times New Roman"/>
          <w:sz w:val="28"/>
          <w:szCs w:val="28"/>
        </w:rPr>
        <w:t>на официальном сайте           после принятия закона о бюджете</w:t>
      </w:r>
      <w:r w:rsidR="00637F69" w:rsidRPr="00497A41">
        <w:rPr>
          <w:rFonts w:ascii="Times New Roman" w:hAnsi="Times New Roman"/>
          <w:sz w:val="28"/>
          <w:szCs w:val="28"/>
        </w:rPr>
        <w:t>.</w:t>
      </w:r>
    </w:p>
    <w:p w:rsidR="002C2EA7" w:rsidRPr="00497A41" w:rsidRDefault="002C2EA7" w:rsidP="002C2EA7">
      <w:pPr>
        <w:tabs>
          <w:tab w:val="left" w:pos="709"/>
        </w:tabs>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Изменения вносились в план-график в течение </w:t>
      </w:r>
      <w:proofErr w:type="gramStart"/>
      <w:r w:rsidRPr="00497A41">
        <w:rPr>
          <w:rFonts w:ascii="Times New Roman" w:hAnsi="Times New Roman"/>
          <w:sz w:val="28"/>
          <w:szCs w:val="28"/>
          <w:lang w:eastAsia="ru-RU"/>
        </w:rPr>
        <w:t xml:space="preserve">года  </w:t>
      </w:r>
      <w:r w:rsidR="00637F69" w:rsidRPr="00497A41">
        <w:rPr>
          <w:rFonts w:ascii="Times New Roman" w:hAnsi="Times New Roman"/>
          <w:sz w:val="28"/>
          <w:szCs w:val="28"/>
          <w:lang w:eastAsia="ru-RU"/>
        </w:rPr>
        <w:t>4</w:t>
      </w:r>
      <w:proofErr w:type="gramEnd"/>
      <w:r w:rsidR="00637F69" w:rsidRPr="00497A41">
        <w:rPr>
          <w:rFonts w:ascii="Times New Roman" w:hAnsi="Times New Roman"/>
          <w:sz w:val="28"/>
          <w:szCs w:val="28"/>
          <w:lang w:eastAsia="ru-RU"/>
        </w:rPr>
        <w:t xml:space="preserve"> раза.</w:t>
      </w:r>
      <w:r w:rsidRPr="00497A41">
        <w:rPr>
          <w:rFonts w:ascii="Times New Roman" w:hAnsi="Times New Roman"/>
          <w:sz w:val="28"/>
          <w:szCs w:val="28"/>
          <w:lang w:eastAsia="ru-RU"/>
        </w:rPr>
        <w:t xml:space="preserve"> </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В 2016 году приняты бюджетные обязательства по муниципальным контрактам и договорам поставки в пределах утвержденного бюджета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муниципального образования на 2016 год в целом на 6</w:t>
      </w:r>
      <w:r w:rsidR="00D60F6E" w:rsidRPr="00497A41">
        <w:rPr>
          <w:rFonts w:ascii="Times New Roman" w:hAnsi="Times New Roman"/>
          <w:sz w:val="28"/>
          <w:szCs w:val="28"/>
          <w:lang w:eastAsia="ru-RU"/>
        </w:rPr>
        <w:t xml:space="preserve"> </w:t>
      </w:r>
      <w:r w:rsidRPr="00497A41">
        <w:rPr>
          <w:rFonts w:ascii="Times New Roman" w:hAnsi="Times New Roman"/>
          <w:sz w:val="28"/>
          <w:szCs w:val="28"/>
          <w:lang w:eastAsia="ru-RU"/>
        </w:rPr>
        <w:t>158</w:t>
      </w:r>
      <w:r w:rsidR="00D60F6E" w:rsidRPr="00497A41">
        <w:rPr>
          <w:rFonts w:ascii="Times New Roman" w:hAnsi="Times New Roman"/>
          <w:sz w:val="28"/>
          <w:szCs w:val="28"/>
          <w:lang w:eastAsia="ru-RU"/>
        </w:rPr>
        <w:t xml:space="preserve"> </w:t>
      </w:r>
      <w:r w:rsidRPr="00497A41">
        <w:rPr>
          <w:rFonts w:ascii="Times New Roman" w:hAnsi="Times New Roman"/>
          <w:sz w:val="28"/>
          <w:szCs w:val="28"/>
          <w:lang w:eastAsia="ru-RU"/>
        </w:rPr>
        <w:t>303,74 рублей, из них под кредиторскую задолженность 2015 года в сумме 109</w:t>
      </w:r>
      <w:r w:rsidR="00D60F6E" w:rsidRPr="00497A41">
        <w:rPr>
          <w:rFonts w:ascii="Times New Roman" w:hAnsi="Times New Roman"/>
          <w:sz w:val="28"/>
          <w:szCs w:val="28"/>
          <w:lang w:eastAsia="ru-RU"/>
        </w:rPr>
        <w:t xml:space="preserve"> </w:t>
      </w:r>
      <w:r w:rsidRPr="00497A41">
        <w:rPr>
          <w:rFonts w:ascii="Times New Roman" w:hAnsi="Times New Roman"/>
          <w:sz w:val="28"/>
          <w:szCs w:val="28"/>
          <w:lang w:eastAsia="ru-RU"/>
        </w:rPr>
        <w:t xml:space="preserve">340,12 рублей. Не исполнены лимиты по бюджетным обязательствам по КВР 244 в сумме </w:t>
      </w:r>
      <w:r w:rsidRPr="00497A41">
        <w:rPr>
          <w:rFonts w:ascii="Times New Roman" w:hAnsi="Times New Roman"/>
          <w:sz w:val="28"/>
          <w:szCs w:val="28"/>
        </w:rPr>
        <w:t>1</w:t>
      </w:r>
      <w:r w:rsidR="00D60F6E" w:rsidRPr="00497A41">
        <w:rPr>
          <w:rFonts w:ascii="Times New Roman" w:hAnsi="Times New Roman"/>
          <w:sz w:val="28"/>
          <w:szCs w:val="28"/>
        </w:rPr>
        <w:t xml:space="preserve"> </w:t>
      </w:r>
      <w:r w:rsidRPr="00497A41">
        <w:rPr>
          <w:rFonts w:ascii="Times New Roman" w:hAnsi="Times New Roman"/>
          <w:sz w:val="28"/>
          <w:szCs w:val="28"/>
        </w:rPr>
        <w:t>158</w:t>
      </w:r>
      <w:r w:rsidR="00D60F6E" w:rsidRPr="00497A41">
        <w:rPr>
          <w:rFonts w:ascii="Times New Roman" w:hAnsi="Times New Roman"/>
          <w:sz w:val="28"/>
          <w:szCs w:val="28"/>
        </w:rPr>
        <w:t xml:space="preserve"> </w:t>
      </w:r>
      <w:r w:rsidRPr="00497A41">
        <w:rPr>
          <w:rFonts w:ascii="Times New Roman" w:hAnsi="Times New Roman"/>
          <w:sz w:val="28"/>
          <w:szCs w:val="28"/>
        </w:rPr>
        <w:t>544,85 рублей.</w:t>
      </w:r>
    </w:p>
    <w:p w:rsidR="002C2EA7" w:rsidRPr="00497A41" w:rsidRDefault="002C2EA7" w:rsidP="002C2EA7">
      <w:pPr>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В рамках Закона 44-ФЗ Администрацией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сельского поселения в 2016 году заключено 35 договоров/контрактов на общую сумму 3447685,75 рублей и Муниципальным казенным учреждением культуры «Культурно-досуговый центр»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муниципального образования заключено 24 договора на общую сумму 1442733,02 рублей (Приложение №1,2), из них: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lang w:eastAsia="ru-RU"/>
        </w:rPr>
        <w:t>-</w:t>
      </w:r>
      <w:r w:rsidR="00D60F6E" w:rsidRPr="00497A41">
        <w:rPr>
          <w:rFonts w:ascii="Times New Roman" w:hAnsi="Times New Roman"/>
          <w:sz w:val="28"/>
          <w:szCs w:val="28"/>
          <w:lang w:eastAsia="ru-RU"/>
        </w:rPr>
        <w:t xml:space="preserve"> </w:t>
      </w:r>
      <w:r w:rsidRPr="00497A41">
        <w:rPr>
          <w:rFonts w:ascii="Times New Roman" w:hAnsi="Times New Roman"/>
          <w:sz w:val="28"/>
          <w:szCs w:val="28"/>
          <w:lang w:eastAsia="ru-RU"/>
        </w:rPr>
        <w:t>14 договоров поставки по закупкам товаров, работ, услуг в сфере информационно-коммуникационных технологий КВР 242 на сумму 275</w:t>
      </w:r>
      <w:r w:rsidR="00D60F6E" w:rsidRPr="00497A41">
        <w:rPr>
          <w:rFonts w:ascii="Times New Roman" w:hAnsi="Times New Roman"/>
          <w:sz w:val="28"/>
          <w:szCs w:val="28"/>
          <w:lang w:eastAsia="ru-RU"/>
        </w:rPr>
        <w:t xml:space="preserve"> </w:t>
      </w:r>
      <w:r w:rsidRPr="00497A41">
        <w:rPr>
          <w:rFonts w:ascii="Times New Roman" w:hAnsi="Times New Roman"/>
          <w:sz w:val="28"/>
          <w:szCs w:val="28"/>
          <w:lang w:eastAsia="ru-RU"/>
        </w:rPr>
        <w:t xml:space="preserve">828,40 рублей со сроком исполнения в 2016 году. </w:t>
      </w:r>
      <w:r w:rsidRPr="00497A41">
        <w:rPr>
          <w:rFonts w:ascii="Times New Roman" w:hAnsi="Times New Roman"/>
          <w:sz w:val="28"/>
          <w:szCs w:val="28"/>
        </w:rPr>
        <w:t>Исполнение составило 275</w:t>
      </w:r>
      <w:r w:rsidR="00D60F6E" w:rsidRPr="00497A41">
        <w:rPr>
          <w:rFonts w:ascii="Times New Roman" w:hAnsi="Times New Roman"/>
          <w:sz w:val="28"/>
          <w:szCs w:val="28"/>
        </w:rPr>
        <w:t xml:space="preserve"> </w:t>
      </w:r>
      <w:r w:rsidRPr="00497A41">
        <w:rPr>
          <w:rFonts w:ascii="Times New Roman" w:hAnsi="Times New Roman"/>
          <w:sz w:val="28"/>
          <w:szCs w:val="28"/>
        </w:rPr>
        <w:t>828,40 рублей или 100,0 %, погашена кредиторская задолженность за 2015 год в сумме 6</w:t>
      </w:r>
      <w:r w:rsidR="00D60F6E" w:rsidRPr="00497A41">
        <w:rPr>
          <w:rFonts w:ascii="Times New Roman" w:hAnsi="Times New Roman"/>
          <w:sz w:val="28"/>
          <w:szCs w:val="28"/>
        </w:rPr>
        <w:t xml:space="preserve"> </w:t>
      </w:r>
      <w:r w:rsidRPr="00497A41">
        <w:rPr>
          <w:rFonts w:ascii="Times New Roman" w:hAnsi="Times New Roman"/>
          <w:sz w:val="28"/>
          <w:szCs w:val="28"/>
        </w:rPr>
        <w:t>175,14 рублей, принятая к учету в 2016 году. (Приложение №1 к акту проверки);</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w:t>
      </w:r>
      <w:r w:rsidR="00D60F6E" w:rsidRPr="00497A41">
        <w:rPr>
          <w:rFonts w:ascii="Times New Roman" w:hAnsi="Times New Roman"/>
          <w:sz w:val="28"/>
          <w:szCs w:val="28"/>
        </w:rPr>
        <w:t xml:space="preserve"> </w:t>
      </w:r>
      <w:r w:rsidRPr="00497A41">
        <w:rPr>
          <w:rFonts w:ascii="Times New Roman" w:hAnsi="Times New Roman"/>
          <w:sz w:val="28"/>
          <w:szCs w:val="28"/>
        </w:rPr>
        <w:t>45 договоров поставки по прочим закупкам товаров, работ и услуг для обеспечения государственных (муниципальных) нужд КВР 244 на сумму 4</w:t>
      </w:r>
      <w:r w:rsidR="00D60F6E" w:rsidRPr="00497A41">
        <w:rPr>
          <w:rFonts w:ascii="Times New Roman" w:hAnsi="Times New Roman"/>
          <w:sz w:val="28"/>
          <w:szCs w:val="28"/>
        </w:rPr>
        <w:t xml:space="preserve"> </w:t>
      </w:r>
      <w:r w:rsidRPr="00497A41">
        <w:rPr>
          <w:rFonts w:ascii="Times New Roman" w:hAnsi="Times New Roman"/>
          <w:sz w:val="28"/>
          <w:szCs w:val="28"/>
        </w:rPr>
        <w:t>614</w:t>
      </w:r>
      <w:r w:rsidR="00D60F6E" w:rsidRPr="00497A41">
        <w:rPr>
          <w:rFonts w:ascii="Times New Roman" w:hAnsi="Times New Roman"/>
          <w:sz w:val="28"/>
          <w:szCs w:val="28"/>
        </w:rPr>
        <w:t xml:space="preserve"> </w:t>
      </w:r>
      <w:r w:rsidRPr="00497A41">
        <w:rPr>
          <w:rFonts w:ascii="Times New Roman" w:hAnsi="Times New Roman"/>
          <w:sz w:val="28"/>
          <w:szCs w:val="28"/>
        </w:rPr>
        <w:t>590,37 рублей со сроком исполнения в 2016 году, погашена кредиторская задолженность за 2015 год в сумме 103</w:t>
      </w:r>
      <w:r w:rsidR="00D60F6E" w:rsidRPr="00497A41">
        <w:rPr>
          <w:rFonts w:ascii="Times New Roman" w:hAnsi="Times New Roman"/>
          <w:sz w:val="28"/>
          <w:szCs w:val="28"/>
        </w:rPr>
        <w:t xml:space="preserve"> </w:t>
      </w:r>
      <w:r w:rsidRPr="00497A41">
        <w:rPr>
          <w:rFonts w:ascii="Times New Roman" w:hAnsi="Times New Roman"/>
          <w:sz w:val="28"/>
          <w:szCs w:val="28"/>
        </w:rPr>
        <w:t>164,98 рублей, принятая к учету в 2016 году. (Приложение № 2 к акту проверки).</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bCs/>
          <w:sz w:val="28"/>
          <w:szCs w:val="28"/>
        </w:rPr>
        <w:t xml:space="preserve">Как видно из </w:t>
      </w:r>
      <w:r w:rsidRPr="00497A41">
        <w:rPr>
          <w:rFonts w:ascii="Times New Roman" w:hAnsi="Times New Roman"/>
          <w:b/>
          <w:bCs/>
          <w:i/>
          <w:sz w:val="28"/>
          <w:szCs w:val="28"/>
        </w:rPr>
        <w:t>приложения №1</w:t>
      </w:r>
      <w:r w:rsidRPr="00497A41">
        <w:rPr>
          <w:rFonts w:ascii="Times New Roman" w:hAnsi="Times New Roman"/>
          <w:bCs/>
          <w:sz w:val="28"/>
          <w:szCs w:val="28"/>
        </w:rPr>
        <w:t xml:space="preserve"> договора поставки исполнены в полном объеме. </w:t>
      </w:r>
    </w:p>
    <w:p w:rsidR="002C2EA7" w:rsidRPr="00497A41" w:rsidRDefault="002C2EA7" w:rsidP="002C2EA7">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При анализе заключенных договоров установлено следующее:</w:t>
      </w:r>
    </w:p>
    <w:p w:rsidR="002C2EA7" w:rsidRPr="00497A41" w:rsidRDefault="002C2EA7" w:rsidP="002C2EA7">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 xml:space="preserve">в </w:t>
      </w:r>
      <w:r w:rsidRPr="00497A41">
        <w:rPr>
          <w:rFonts w:ascii="Times New Roman" w:hAnsi="Times New Roman"/>
          <w:b/>
          <w:bCs/>
          <w:sz w:val="28"/>
          <w:szCs w:val="28"/>
        </w:rPr>
        <w:t>нарушение ч. 2 ст. 34 Федерального закона</w:t>
      </w:r>
      <w:r w:rsidRPr="00497A41">
        <w:rPr>
          <w:rFonts w:ascii="Times New Roman" w:hAnsi="Times New Roman"/>
          <w:bCs/>
          <w:sz w:val="28"/>
          <w:szCs w:val="28"/>
        </w:rPr>
        <w:t xml:space="preserve"> 44-ФЗ в 6 договорах поставки отсутствует твердая цена;</w:t>
      </w:r>
    </w:p>
    <w:p w:rsidR="002C2EA7" w:rsidRPr="00497A41" w:rsidRDefault="002C2EA7" w:rsidP="002C2EA7">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 xml:space="preserve">в </w:t>
      </w:r>
      <w:r w:rsidRPr="00497A41">
        <w:rPr>
          <w:rFonts w:ascii="Times New Roman" w:hAnsi="Times New Roman"/>
          <w:b/>
          <w:bCs/>
          <w:sz w:val="28"/>
          <w:szCs w:val="28"/>
        </w:rPr>
        <w:t xml:space="preserve">нарушение ст. 708 Гражданского кодекса </w:t>
      </w:r>
      <w:r w:rsidRPr="00497A41">
        <w:rPr>
          <w:rFonts w:ascii="Times New Roman" w:hAnsi="Times New Roman"/>
          <w:bCs/>
          <w:sz w:val="28"/>
          <w:szCs w:val="28"/>
        </w:rPr>
        <w:t xml:space="preserve">Российской Федерации срок исполнения договора отсутствует в 1 договоре. </w:t>
      </w:r>
    </w:p>
    <w:p w:rsidR="002C2EA7" w:rsidRPr="00497A41" w:rsidRDefault="002C2EA7" w:rsidP="002C2EA7">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 xml:space="preserve">По истечении срока исполнения договоров </w:t>
      </w:r>
      <w:proofErr w:type="spellStart"/>
      <w:r w:rsidRPr="00497A41">
        <w:rPr>
          <w:rFonts w:ascii="Times New Roman" w:hAnsi="Times New Roman"/>
          <w:bCs/>
          <w:sz w:val="28"/>
          <w:szCs w:val="28"/>
        </w:rPr>
        <w:t>Подымахинским</w:t>
      </w:r>
      <w:proofErr w:type="spellEnd"/>
      <w:r w:rsidRPr="00497A41">
        <w:rPr>
          <w:rFonts w:ascii="Times New Roman" w:hAnsi="Times New Roman"/>
          <w:bCs/>
          <w:sz w:val="28"/>
          <w:szCs w:val="28"/>
        </w:rPr>
        <w:t xml:space="preserve"> сельским поселением не регулируются цены договоров под факт исполнения.</w:t>
      </w:r>
    </w:p>
    <w:p w:rsidR="002C2EA7" w:rsidRPr="00497A41" w:rsidRDefault="002C2EA7" w:rsidP="002C2EA7">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lastRenderedPageBreak/>
        <w:t xml:space="preserve">Анализируя прочие закупки товаров, работ и услуг для обеспечения государственных (муниципальных) нужд КВР 244 </w:t>
      </w:r>
      <w:r w:rsidRPr="00497A41">
        <w:rPr>
          <w:rFonts w:ascii="Times New Roman" w:hAnsi="Times New Roman"/>
          <w:b/>
          <w:bCs/>
          <w:i/>
          <w:sz w:val="28"/>
          <w:szCs w:val="28"/>
        </w:rPr>
        <w:t>приложение №2</w:t>
      </w:r>
      <w:r w:rsidRPr="00497A41">
        <w:rPr>
          <w:rFonts w:ascii="Times New Roman" w:hAnsi="Times New Roman"/>
          <w:bCs/>
          <w:sz w:val="28"/>
          <w:szCs w:val="28"/>
        </w:rPr>
        <w:t xml:space="preserve"> установлено следующее:</w:t>
      </w:r>
    </w:p>
    <w:p w:rsidR="002C2EA7" w:rsidRPr="00497A41" w:rsidRDefault="002C2EA7" w:rsidP="002C2EA7">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
          <w:bCs/>
          <w:sz w:val="28"/>
          <w:szCs w:val="28"/>
        </w:rPr>
        <w:t xml:space="preserve">в нарушение ст. </w:t>
      </w:r>
      <w:r w:rsidR="00D60F6E" w:rsidRPr="00497A41">
        <w:rPr>
          <w:rFonts w:ascii="Times New Roman" w:hAnsi="Times New Roman"/>
          <w:b/>
          <w:bCs/>
          <w:sz w:val="28"/>
          <w:szCs w:val="28"/>
        </w:rPr>
        <w:t xml:space="preserve"> </w:t>
      </w:r>
      <w:r w:rsidRPr="00497A41">
        <w:rPr>
          <w:rFonts w:ascii="Times New Roman" w:hAnsi="Times New Roman"/>
          <w:b/>
          <w:bCs/>
          <w:sz w:val="28"/>
          <w:szCs w:val="28"/>
        </w:rPr>
        <w:t>306.4.</w:t>
      </w:r>
      <w:r w:rsidRPr="00497A41">
        <w:rPr>
          <w:rFonts w:ascii="Times New Roman" w:hAnsi="Times New Roman"/>
          <w:bCs/>
          <w:sz w:val="28"/>
          <w:szCs w:val="28"/>
        </w:rPr>
        <w:t xml:space="preserve"> Бюджетного кодекса РФ по </w:t>
      </w:r>
      <w:r w:rsidRPr="00497A41">
        <w:rPr>
          <w:rFonts w:ascii="Times New Roman" w:hAnsi="Times New Roman"/>
          <w:b/>
          <w:bCs/>
          <w:sz w:val="28"/>
          <w:szCs w:val="28"/>
        </w:rPr>
        <w:t>договору №</w:t>
      </w:r>
      <w:r w:rsidR="00D60F6E" w:rsidRPr="00497A41">
        <w:rPr>
          <w:rFonts w:ascii="Times New Roman" w:hAnsi="Times New Roman"/>
          <w:b/>
          <w:bCs/>
          <w:sz w:val="28"/>
          <w:szCs w:val="28"/>
        </w:rPr>
        <w:t xml:space="preserve"> </w:t>
      </w:r>
      <w:r w:rsidRPr="00497A41">
        <w:rPr>
          <w:rFonts w:ascii="Times New Roman" w:hAnsi="Times New Roman"/>
          <w:b/>
          <w:bCs/>
          <w:sz w:val="28"/>
          <w:szCs w:val="28"/>
        </w:rPr>
        <w:t>02 от 01.01.2016</w:t>
      </w:r>
      <w:r w:rsidRPr="00497A41">
        <w:rPr>
          <w:rFonts w:ascii="Times New Roman" w:hAnsi="Times New Roman"/>
          <w:bCs/>
          <w:sz w:val="28"/>
          <w:szCs w:val="28"/>
        </w:rPr>
        <w:t xml:space="preserve"> ИП «</w:t>
      </w:r>
      <w:proofErr w:type="spellStart"/>
      <w:r w:rsidRPr="00497A41">
        <w:rPr>
          <w:rFonts w:ascii="Times New Roman" w:hAnsi="Times New Roman"/>
          <w:bCs/>
          <w:sz w:val="28"/>
          <w:szCs w:val="28"/>
        </w:rPr>
        <w:t>Рябчинский</w:t>
      </w:r>
      <w:proofErr w:type="spellEnd"/>
      <w:r w:rsidRPr="00497A41">
        <w:rPr>
          <w:rFonts w:ascii="Times New Roman" w:hAnsi="Times New Roman"/>
          <w:bCs/>
          <w:sz w:val="28"/>
          <w:szCs w:val="28"/>
        </w:rPr>
        <w:t xml:space="preserve"> Тарас Олегович» осуществлена закупка услуг в сфере информационно-коммуникационных технологий по КВР 244 в сумме </w:t>
      </w:r>
      <w:r w:rsidRPr="00497A41">
        <w:rPr>
          <w:rFonts w:ascii="Times New Roman" w:hAnsi="Times New Roman"/>
          <w:b/>
          <w:bCs/>
          <w:sz w:val="28"/>
          <w:szCs w:val="28"/>
        </w:rPr>
        <w:t>3</w:t>
      </w:r>
      <w:r w:rsidR="00D60F6E" w:rsidRPr="00497A41">
        <w:rPr>
          <w:rFonts w:ascii="Times New Roman" w:hAnsi="Times New Roman"/>
          <w:b/>
          <w:bCs/>
          <w:sz w:val="28"/>
          <w:szCs w:val="28"/>
        </w:rPr>
        <w:t> </w:t>
      </w:r>
      <w:r w:rsidRPr="00497A41">
        <w:rPr>
          <w:rFonts w:ascii="Times New Roman" w:hAnsi="Times New Roman"/>
          <w:b/>
          <w:bCs/>
          <w:sz w:val="28"/>
          <w:szCs w:val="28"/>
        </w:rPr>
        <w:t>000</w:t>
      </w:r>
      <w:r w:rsidR="00D60F6E" w:rsidRPr="00497A41">
        <w:rPr>
          <w:rFonts w:ascii="Times New Roman" w:hAnsi="Times New Roman"/>
          <w:b/>
          <w:bCs/>
          <w:sz w:val="28"/>
          <w:szCs w:val="28"/>
        </w:rPr>
        <w:t>,00</w:t>
      </w:r>
      <w:r w:rsidRPr="00497A41">
        <w:rPr>
          <w:rFonts w:ascii="Times New Roman" w:hAnsi="Times New Roman"/>
          <w:b/>
          <w:bCs/>
          <w:sz w:val="28"/>
          <w:szCs w:val="28"/>
        </w:rPr>
        <w:t xml:space="preserve"> рублей</w:t>
      </w:r>
      <w:r w:rsidRPr="00497A41">
        <w:rPr>
          <w:rFonts w:ascii="Times New Roman" w:hAnsi="Times New Roman"/>
          <w:bCs/>
          <w:sz w:val="28"/>
          <w:szCs w:val="28"/>
        </w:rPr>
        <w:t xml:space="preserve">, тогда как необходимо производить такие услуги по КВР 242, что является </w:t>
      </w:r>
      <w:r w:rsidRPr="00497A41">
        <w:rPr>
          <w:rFonts w:ascii="Times New Roman" w:hAnsi="Times New Roman"/>
          <w:b/>
          <w:bCs/>
          <w:sz w:val="28"/>
          <w:szCs w:val="28"/>
          <w:u w:val="single"/>
        </w:rPr>
        <w:t>нецелевым использованием</w:t>
      </w:r>
      <w:r w:rsidRPr="00497A41">
        <w:rPr>
          <w:rFonts w:ascii="Times New Roman" w:hAnsi="Times New Roman"/>
          <w:bCs/>
          <w:sz w:val="28"/>
          <w:szCs w:val="28"/>
        </w:rPr>
        <w:t xml:space="preserve"> бюджетных средств;</w:t>
      </w:r>
    </w:p>
    <w:p w:rsidR="002C2EA7" w:rsidRPr="00497A41" w:rsidRDefault="00637F69" w:rsidP="002C2EA7">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
          <w:bCs/>
          <w:sz w:val="28"/>
          <w:szCs w:val="28"/>
        </w:rPr>
        <w:t>в нарушение ст.  306.4.</w:t>
      </w:r>
      <w:r w:rsidRPr="00497A41">
        <w:rPr>
          <w:rFonts w:ascii="Times New Roman" w:hAnsi="Times New Roman"/>
          <w:bCs/>
          <w:sz w:val="28"/>
          <w:szCs w:val="28"/>
        </w:rPr>
        <w:t xml:space="preserve"> Бюджетного кодекса РФ </w:t>
      </w:r>
      <w:r w:rsidR="002C2EA7" w:rsidRPr="00497A41">
        <w:rPr>
          <w:rFonts w:ascii="Times New Roman" w:hAnsi="Times New Roman"/>
          <w:bCs/>
          <w:sz w:val="28"/>
          <w:szCs w:val="28"/>
        </w:rPr>
        <w:t>по договору №01 от 01.01.2016 ИП «</w:t>
      </w:r>
      <w:proofErr w:type="spellStart"/>
      <w:r w:rsidR="002C2EA7" w:rsidRPr="00497A41">
        <w:rPr>
          <w:rFonts w:ascii="Times New Roman" w:hAnsi="Times New Roman"/>
          <w:bCs/>
          <w:sz w:val="28"/>
          <w:szCs w:val="28"/>
        </w:rPr>
        <w:t>Рябчинский</w:t>
      </w:r>
      <w:proofErr w:type="spellEnd"/>
      <w:r w:rsidR="002C2EA7" w:rsidRPr="00497A41">
        <w:rPr>
          <w:rFonts w:ascii="Times New Roman" w:hAnsi="Times New Roman"/>
          <w:bCs/>
          <w:sz w:val="28"/>
          <w:szCs w:val="28"/>
        </w:rPr>
        <w:t xml:space="preserve"> Тарас Олегович» осуществлена закупка товаров в сфере информационно-коммуникационных технологий по КВР 244 в сумме </w:t>
      </w:r>
      <w:r w:rsidR="002C2EA7" w:rsidRPr="00497A41">
        <w:rPr>
          <w:rFonts w:ascii="Times New Roman" w:hAnsi="Times New Roman"/>
          <w:b/>
          <w:bCs/>
          <w:sz w:val="28"/>
          <w:szCs w:val="28"/>
        </w:rPr>
        <w:t>4</w:t>
      </w:r>
      <w:r w:rsidR="00D60F6E" w:rsidRPr="00497A41">
        <w:rPr>
          <w:rFonts w:ascii="Times New Roman" w:hAnsi="Times New Roman"/>
          <w:b/>
          <w:bCs/>
          <w:sz w:val="28"/>
          <w:szCs w:val="28"/>
        </w:rPr>
        <w:t xml:space="preserve"> </w:t>
      </w:r>
      <w:r w:rsidR="002C2EA7" w:rsidRPr="00497A41">
        <w:rPr>
          <w:rFonts w:ascii="Times New Roman" w:hAnsi="Times New Roman"/>
          <w:b/>
          <w:bCs/>
          <w:sz w:val="28"/>
          <w:szCs w:val="28"/>
        </w:rPr>
        <w:t>900 рублей</w:t>
      </w:r>
      <w:r w:rsidR="002C2EA7" w:rsidRPr="00497A41">
        <w:rPr>
          <w:rFonts w:ascii="Times New Roman" w:hAnsi="Times New Roman"/>
          <w:bCs/>
          <w:sz w:val="28"/>
          <w:szCs w:val="28"/>
        </w:rPr>
        <w:t xml:space="preserve">, вместо КВР 242, что также является </w:t>
      </w:r>
      <w:r w:rsidR="002C2EA7" w:rsidRPr="00497A41">
        <w:rPr>
          <w:rFonts w:ascii="Times New Roman" w:hAnsi="Times New Roman"/>
          <w:b/>
          <w:bCs/>
          <w:sz w:val="28"/>
          <w:szCs w:val="28"/>
          <w:u w:val="single"/>
        </w:rPr>
        <w:t>нецелевым использованием</w:t>
      </w:r>
      <w:r w:rsidR="002C2EA7" w:rsidRPr="00497A41">
        <w:rPr>
          <w:rFonts w:ascii="Times New Roman" w:hAnsi="Times New Roman"/>
          <w:bCs/>
          <w:sz w:val="28"/>
          <w:szCs w:val="28"/>
        </w:rPr>
        <w:t xml:space="preserve"> бюджетных средств;</w:t>
      </w:r>
    </w:p>
    <w:p w:rsidR="002C2EA7" w:rsidRPr="00497A41" w:rsidRDefault="00D60F6E" w:rsidP="002C2EA7">
      <w:pPr>
        <w:tabs>
          <w:tab w:val="left" w:pos="709"/>
        </w:tabs>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w:t>
      </w:r>
      <w:r w:rsidR="002C2EA7" w:rsidRPr="00497A41">
        <w:rPr>
          <w:rFonts w:ascii="Times New Roman" w:hAnsi="Times New Roman"/>
          <w:bCs/>
          <w:sz w:val="28"/>
          <w:szCs w:val="28"/>
        </w:rPr>
        <w:t xml:space="preserve"> договор от 01.01.2016 б/н МП «Редакция общественно- политической газеты «Ленские вести» был заключен на сумму 10</w:t>
      </w:r>
      <w:r w:rsidRPr="00497A41">
        <w:rPr>
          <w:rFonts w:ascii="Times New Roman" w:hAnsi="Times New Roman"/>
          <w:bCs/>
          <w:sz w:val="28"/>
          <w:szCs w:val="28"/>
        </w:rPr>
        <w:t xml:space="preserve"> </w:t>
      </w:r>
      <w:r w:rsidR="002C2EA7" w:rsidRPr="00497A41">
        <w:rPr>
          <w:rFonts w:ascii="Times New Roman" w:hAnsi="Times New Roman"/>
          <w:bCs/>
          <w:sz w:val="28"/>
          <w:szCs w:val="28"/>
        </w:rPr>
        <w:t>000 рублей, дополнение к договору о приведении в соответствие цены договора отсутствует, исполнение составило по данному договору в сумме 111</w:t>
      </w:r>
      <w:r w:rsidRPr="00497A41">
        <w:rPr>
          <w:rFonts w:ascii="Times New Roman" w:hAnsi="Times New Roman"/>
          <w:bCs/>
          <w:sz w:val="28"/>
          <w:szCs w:val="28"/>
        </w:rPr>
        <w:t xml:space="preserve"> </w:t>
      </w:r>
      <w:r w:rsidR="002C2EA7" w:rsidRPr="00497A41">
        <w:rPr>
          <w:rFonts w:ascii="Times New Roman" w:hAnsi="Times New Roman"/>
          <w:bCs/>
          <w:sz w:val="28"/>
          <w:szCs w:val="28"/>
        </w:rPr>
        <w:t xml:space="preserve">147,50 рублей, (стоимость услуг выше 100 000,00 рублей), что является </w:t>
      </w:r>
      <w:r w:rsidR="002C2EA7" w:rsidRPr="00497A41">
        <w:rPr>
          <w:rFonts w:ascii="Times New Roman" w:hAnsi="Times New Roman"/>
          <w:b/>
          <w:bCs/>
          <w:sz w:val="28"/>
          <w:szCs w:val="28"/>
        </w:rPr>
        <w:t>нарушением п. 4 ст. 93</w:t>
      </w:r>
      <w:r w:rsidR="002C2EA7" w:rsidRPr="00497A41">
        <w:rPr>
          <w:rFonts w:ascii="Times New Roman" w:hAnsi="Times New Roman"/>
          <w:bCs/>
          <w:sz w:val="28"/>
          <w:szCs w:val="28"/>
        </w:rPr>
        <w:t xml:space="preserve"> Федерального закона 44-ФЗ;</w:t>
      </w:r>
    </w:p>
    <w:p w:rsidR="002C2EA7" w:rsidRPr="00497A41" w:rsidRDefault="00D60F6E" w:rsidP="002C2EA7">
      <w:pPr>
        <w:tabs>
          <w:tab w:val="left" w:pos="709"/>
        </w:tabs>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 </w:t>
      </w:r>
      <w:r w:rsidR="002C2EA7" w:rsidRPr="00497A41">
        <w:rPr>
          <w:rFonts w:ascii="Times New Roman" w:hAnsi="Times New Roman"/>
          <w:bCs/>
          <w:sz w:val="28"/>
          <w:szCs w:val="28"/>
        </w:rPr>
        <w:t>не отрегулирована цена договора №</w:t>
      </w:r>
      <w:r w:rsidRPr="00497A41">
        <w:rPr>
          <w:rFonts w:ascii="Times New Roman" w:hAnsi="Times New Roman"/>
          <w:bCs/>
          <w:sz w:val="28"/>
          <w:szCs w:val="28"/>
        </w:rPr>
        <w:t xml:space="preserve"> </w:t>
      </w:r>
      <w:r w:rsidR="002C2EA7" w:rsidRPr="00497A41">
        <w:rPr>
          <w:rFonts w:ascii="Times New Roman" w:hAnsi="Times New Roman"/>
          <w:bCs/>
          <w:sz w:val="28"/>
          <w:szCs w:val="28"/>
        </w:rPr>
        <w:t>02/16 от 11.01.2016 года дополнительным соглашением, п.</w:t>
      </w:r>
      <w:r w:rsidRPr="00497A41">
        <w:rPr>
          <w:rFonts w:ascii="Times New Roman" w:hAnsi="Times New Roman"/>
          <w:bCs/>
          <w:sz w:val="28"/>
          <w:szCs w:val="28"/>
        </w:rPr>
        <w:t xml:space="preserve"> </w:t>
      </w:r>
      <w:r w:rsidR="002C2EA7" w:rsidRPr="00497A41">
        <w:rPr>
          <w:rFonts w:ascii="Times New Roman" w:hAnsi="Times New Roman"/>
          <w:bCs/>
          <w:sz w:val="28"/>
          <w:szCs w:val="28"/>
        </w:rPr>
        <w:t>2.6. договора оговорено, что «стоимость услуг по данному договору не превышает 99</w:t>
      </w:r>
      <w:r w:rsidRPr="00497A41">
        <w:rPr>
          <w:rFonts w:ascii="Times New Roman" w:hAnsi="Times New Roman"/>
          <w:bCs/>
          <w:sz w:val="28"/>
          <w:szCs w:val="28"/>
        </w:rPr>
        <w:t xml:space="preserve"> </w:t>
      </w:r>
      <w:r w:rsidR="002C2EA7" w:rsidRPr="00497A41">
        <w:rPr>
          <w:rFonts w:ascii="Times New Roman" w:hAnsi="Times New Roman"/>
          <w:bCs/>
          <w:sz w:val="28"/>
          <w:szCs w:val="28"/>
        </w:rPr>
        <w:t>000 рублей», исполнение составило 51</w:t>
      </w:r>
      <w:r w:rsidRPr="00497A41">
        <w:rPr>
          <w:rFonts w:ascii="Times New Roman" w:hAnsi="Times New Roman"/>
          <w:bCs/>
          <w:sz w:val="28"/>
          <w:szCs w:val="28"/>
        </w:rPr>
        <w:t xml:space="preserve"> </w:t>
      </w:r>
      <w:r w:rsidR="002C2EA7" w:rsidRPr="00497A41">
        <w:rPr>
          <w:rFonts w:ascii="Times New Roman" w:hAnsi="Times New Roman"/>
          <w:bCs/>
          <w:sz w:val="28"/>
          <w:szCs w:val="28"/>
        </w:rPr>
        <w:t>710,70 рублей, представлено три акта выполненных работ.</w:t>
      </w:r>
    </w:p>
    <w:p w:rsidR="002C2EA7" w:rsidRPr="00497A41" w:rsidRDefault="002C2EA7" w:rsidP="002C2EA7">
      <w:pPr>
        <w:tabs>
          <w:tab w:val="left" w:pos="709"/>
        </w:tabs>
        <w:spacing w:after="0" w:line="240" w:lineRule="auto"/>
        <w:ind w:firstLine="709"/>
        <w:jc w:val="both"/>
        <w:rPr>
          <w:rFonts w:ascii="Times New Roman" w:hAnsi="Times New Roman"/>
          <w:sz w:val="28"/>
          <w:szCs w:val="28"/>
        </w:rPr>
      </w:pPr>
      <w:r w:rsidRPr="00497A41">
        <w:rPr>
          <w:rFonts w:ascii="Times New Roman" w:hAnsi="Times New Roman"/>
          <w:bCs/>
          <w:sz w:val="28"/>
          <w:szCs w:val="28"/>
        </w:rPr>
        <w:t xml:space="preserve">По результатам проверки установлено, что </w:t>
      </w:r>
      <w:proofErr w:type="spellStart"/>
      <w:r w:rsidRPr="00497A41">
        <w:rPr>
          <w:rFonts w:ascii="Times New Roman" w:hAnsi="Times New Roman"/>
          <w:bCs/>
          <w:sz w:val="28"/>
          <w:szCs w:val="28"/>
        </w:rPr>
        <w:t>Подымахинским</w:t>
      </w:r>
      <w:proofErr w:type="spellEnd"/>
      <w:r w:rsidRPr="00497A41">
        <w:rPr>
          <w:rFonts w:ascii="Times New Roman" w:hAnsi="Times New Roman"/>
          <w:bCs/>
          <w:sz w:val="28"/>
          <w:szCs w:val="28"/>
        </w:rPr>
        <w:t xml:space="preserve"> муниципальным образованием и ООО «Проектно-планировочная мастерская «Мастер-План» заключены два договора №</w:t>
      </w:r>
      <w:r w:rsidR="00D60F6E" w:rsidRPr="00497A41">
        <w:rPr>
          <w:rFonts w:ascii="Times New Roman" w:hAnsi="Times New Roman"/>
          <w:bCs/>
          <w:sz w:val="28"/>
          <w:szCs w:val="28"/>
        </w:rPr>
        <w:t xml:space="preserve"> </w:t>
      </w:r>
      <w:r w:rsidRPr="00497A41">
        <w:rPr>
          <w:rFonts w:ascii="Times New Roman" w:hAnsi="Times New Roman"/>
          <w:bCs/>
          <w:sz w:val="28"/>
          <w:szCs w:val="28"/>
        </w:rPr>
        <w:t>069-16 от 18.05.2016 и №70-16 от 18.05.2016 на работы по</w:t>
      </w:r>
      <w:r w:rsidRPr="00497A41">
        <w:rPr>
          <w:rFonts w:ascii="Times New Roman" w:hAnsi="Times New Roman"/>
          <w:sz w:val="24"/>
          <w:szCs w:val="24"/>
        </w:rPr>
        <w:t xml:space="preserve"> </w:t>
      </w:r>
      <w:r w:rsidRPr="00497A41">
        <w:rPr>
          <w:rFonts w:ascii="Times New Roman" w:hAnsi="Times New Roman"/>
          <w:sz w:val="28"/>
          <w:szCs w:val="28"/>
        </w:rPr>
        <w:t xml:space="preserve">несению изменений в Правила землепользования и застройки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МО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района Иркутской области на общую сумму </w:t>
      </w:r>
      <w:r w:rsidRPr="00497A41">
        <w:rPr>
          <w:rFonts w:ascii="Times New Roman" w:hAnsi="Times New Roman"/>
          <w:b/>
          <w:sz w:val="28"/>
          <w:szCs w:val="28"/>
        </w:rPr>
        <w:t>182</w:t>
      </w:r>
      <w:r w:rsidR="00D60F6E" w:rsidRPr="00497A41">
        <w:rPr>
          <w:rFonts w:ascii="Times New Roman" w:hAnsi="Times New Roman"/>
          <w:b/>
          <w:sz w:val="28"/>
          <w:szCs w:val="28"/>
        </w:rPr>
        <w:t xml:space="preserve"> </w:t>
      </w:r>
      <w:r w:rsidRPr="00497A41">
        <w:rPr>
          <w:rFonts w:ascii="Times New Roman" w:hAnsi="Times New Roman"/>
          <w:b/>
          <w:sz w:val="28"/>
          <w:szCs w:val="28"/>
        </w:rPr>
        <w:t xml:space="preserve">200 рублей. </w:t>
      </w:r>
      <w:r w:rsidRPr="00497A41">
        <w:rPr>
          <w:rFonts w:ascii="Times New Roman" w:hAnsi="Times New Roman"/>
          <w:sz w:val="28"/>
          <w:szCs w:val="28"/>
        </w:rPr>
        <w:t>Изучение заключенных договоров показало, что они являются результатом искусственного дробления одной, ранее не состоявшейся закупки. Стоимость каждого договора приближена к 100</w:t>
      </w:r>
      <w:r w:rsidR="00D60F6E" w:rsidRPr="00497A41">
        <w:rPr>
          <w:rFonts w:ascii="Times New Roman" w:hAnsi="Times New Roman"/>
          <w:sz w:val="28"/>
          <w:szCs w:val="28"/>
        </w:rPr>
        <w:t xml:space="preserve"> </w:t>
      </w:r>
      <w:r w:rsidRPr="00497A41">
        <w:rPr>
          <w:rFonts w:ascii="Times New Roman" w:hAnsi="Times New Roman"/>
          <w:sz w:val="28"/>
          <w:szCs w:val="28"/>
        </w:rPr>
        <w:t>000 рублей (92200,00 рублей и 90000,00 рублей</w:t>
      </w:r>
      <w:r w:rsidRPr="00497A41">
        <w:rPr>
          <w:rFonts w:ascii="Times New Roman" w:hAnsi="Times New Roman"/>
          <w:b/>
          <w:sz w:val="28"/>
          <w:szCs w:val="28"/>
        </w:rPr>
        <w:t xml:space="preserve"> </w:t>
      </w:r>
      <w:r w:rsidRPr="00497A41">
        <w:rPr>
          <w:rFonts w:ascii="Times New Roman" w:hAnsi="Times New Roman"/>
          <w:sz w:val="28"/>
          <w:szCs w:val="28"/>
        </w:rPr>
        <w:t>соответственно), но не достигает этой суммы. Заключение двух договоров вместо одного контракта не было обусловлено техническими и организационными особенностями исполнения договоров, а было вызвано исключительно намерением заключить договор с единственным поставщиком и избежать необходимости проведения аукциона при осуществлении закупки на сумму свыше 100</w:t>
      </w:r>
      <w:r w:rsidR="00D60F6E" w:rsidRPr="00497A41">
        <w:rPr>
          <w:rFonts w:ascii="Times New Roman" w:hAnsi="Times New Roman"/>
          <w:sz w:val="28"/>
          <w:szCs w:val="28"/>
        </w:rPr>
        <w:t xml:space="preserve"> </w:t>
      </w:r>
      <w:r w:rsidRPr="00497A41">
        <w:rPr>
          <w:rFonts w:ascii="Times New Roman" w:hAnsi="Times New Roman"/>
          <w:sz w:val="28"/>
          <w:szCs w:val="28"/>
        </w:rPr>
        <w:t>000 рублей.</w:t>
      </w:r>
    </w:p>
    <w:p w:rsidR="002C2EA7" w:rsidRPr="00497A41" w:rsidRDefault="002C2EA7" w:rsidP="002C2EA7">
      <w:pPr>
        <w:tabs>
          <w:tab w:val="left" w:pos="709"/>
        </w:tabs>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xml:space="preserve">Своими действиями </w:t>
      </w:r>
      <w:proofErr w:type="spellStart"/>
      <w:r w:rsidRPr="00497A41">
        <w:rPr>
          <w:rFonts w:ascii="Times New Roman" w:hAnsi="Times New Roman"/>
          <w:color w:val="000000"/>
          <w:sz w:val="28"/>
          <w:szCs w:val="28"/>
        </w:rPr>
        <w:t>Подымахинское</w:t>
      </w:r>
      <w:proofErr w:type="spellEnd"/>
      <w:r w:rsidRPr="00497A41">
        <w:rPr>
          <w:rFonts w:ascii="Times New Roman" w:hAnsi="Times New Roman"/>
          <w:color w:val="000000"/>
          <w:sz w:val="28"/>
          <w:szCs w:val="28"/>
        </w:rPr>
        <w:t xml:space="preserve"> муниципальное образование </w:t>
      </w:r>
      <w:r w:rsidRPr="00497A41">
        <w:rPr>
          <w:rFonts w:ascii="Times New Roman" w:hAnsi="Times New Roman"/>
          <w:b/>
          <w:color w:val="000000"/>
          <w:sz w:val="28"/>
          <w:szCs w:val="28"/>
        </w:rPr>
        <w:t>нарушило</w:t>
      </w:r>
      <w:r w:rsidR="00D60F6E" w:rsidRPr="00497A41">
        <w:rPr>
          <w:rFonts w:ascii="Times New Roman" w:hAnsi="Times New Roman"/>
          <w:b/>
          <w:color w:val="000000"/>
          <w:sz w:val="28"/>
          <w:szCs w:val="28"/>
        </w:rPr>
        <w:t xml:space="preserve">  </w:t>
      </w:r>
      <w:r w:rsidRPr="00497A41">
        <w:rPr>
          <w:rFonts w:ascii="Times New Roman" w:hAnsi="Times New Roman"/>
          <w:color w:val="000000"/>
          <w:sz w:val="28"/>
          <w:szCs w:val="28"/>
        </w:rPr>
        <w:t xml:space="preserve"> ч.</w:t>
      </w:r>
      <w:r w:rsidR="00D60F6E" w:rsidRPr="00497A41">
        <w:rPr>
          <w:rFonts w:ascii="Times New Roman" w:hAnsi="Times New Roman"/>
          <w:color w:val="000000"/>
          <w:sz w:val="28"/>
          <w:szCs w:val="28"/>
        </w:rPr>
        <w:t xml:space="preserve"> </w:t>
      </w:r>
      <w:r w:rsidRPr="00497A41">
        <w:rPr>
          <w:rFonts w:ascii="Times New Roman" w:hAnsi="Times New Roman"/>
          <w:color w:val="000000"/>
          <w:sz w:val="28"/>
          <w:szCs w:val="28"/>
        </w:rPr>
        <w:t xml:space="preserve">1 ст. 15 Федерального закона от 15.10.2006 № 135-ФЗ «О защите конкуренции» (далее – Закон 135-ФЗ), избрав неконкурентный способ размещения заказа, а именно произвело закупку с </w:t>
      </w:r>
      <w:r w:rsidRPr="00497A41">
        <w:rPr>
          <w:rFonts w:ascii="Times New Roman" w:hAnsi="Times New Roman"/>
          <w:b/>
          <w:color w:val="000000"/>
          <w:sz w:val="28"/>
          <w:szCs w:val="28"/>
        </w:rPr>
        <w:t>нарушением</w:t>
      </w:r>
      <w:r w:rsidRPr="00497A41">
        <w:rPr>
          <w:rFonts w:ascii="Times New Roman" w:hAnsi="Times New Roman"/>
          <w:color w:val="000000"/>
          <w:sz w:val="28"/>
          <w:szCs w:val="28"/>
        </w:rPr>
        <w:t xml:space="preserve"> специальных норм законодательства – ст. 24, п. 9 ст. 93 Закона № 44-ФЗ, что ограничило доступ потенциальных участников к участию в торгах.</w:t>
      </w:r>
    </w:p>
    <w:p w:rsidR="002C2EA7" w:rsidRPr="00497A41" w:rsidRDefault="00D60F6E" w:rsidP="002C2EA7">
      <w:pPr>
        <w:tabs>
          <w:tab w:val="left" w:pos="709"/>
        </w:tabs>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В</w:t>
      </w:r>
      <w:r w:rsidR="002C2EA7" w:rsidRPr="00497A41">
        <w:rPr>
          <w:rFonts w:ascii="Times New Roman" w:hAnsi="Times New Roman"/>
          <w:color w:val="000000"/>
          <w:sz w:val="28"/>
          <w:szCs w:val="28"/>
        </w:rPr>
        <w:t xml:space="preserve"> Приложении №</w:t>
      </w:r>
      <w:r w:rsidRPr="00497A41">
        <w:rPr>
          <w:rFonts w:ascii="Times New Roman" w:hAnsi="Times New Roman"/>
          <w:color w:val="000000"/>
          <w:sz w:val="28"/>
          <w:szCs w:val="28"/>
        </w:rPr>
        <w:t xml:space="preserve"> </w:t>
      </w:r>
      <w:r w:rsidR="002C2EA7" w:rsidRPr="00497A41">
        <w:rPr>
          <w:rFonts w:ascii="Times New Roman" w:hAnsi="Times New Roman"/>
          <w:color w:val="000000"/>
          <w:sz w:val="28"/>
          <w:szCs w:val="28"/>
        </w:rPr>
        <w:t>1 к договору №</w:t>
      </w:r>
      <w:r w:rsidRPr="00497A41">
        <w:rPr>
          <w:rFonts w:ascii="Times New Roman" w:hAnsi="Times New Roman"/>
          <w:color w:val="000000"/>
          <w:sz w:val="28"/>
          <w:szCs w:val="28"/>
        </w:rPr>
        <w:t xml:space="preserve"> </w:t>
      </w:r>
      <w:r w:rsidR="002C2EA7" w:rsidRPr="00497A41">
        <w:rPr>
          <w:rFonts w:ascii="Times New Roman" w:hAnsi="Times New Roman"/>
          <w:color w:val="000000"/>
          <w:sz w:val="28"/>
          <w:szCs w:val="28"/>
        </w:rPr>
        <w:t>5/2016 от 26.12.2015 «Расчет потребления тепловой энергии для Муниципального казенного учреждения культуры «Культурно-</w:t>
      </w:r>
      <w:r w:rsidR="002C2EA7" w:rsidRPr="00497A41">
        <w:rPr>
          <w:rFonts w:ascii="Times New Roman" w:hAnsi="Times New Roman"/>
          <w:color w:val="000000"/>
          <w:sz w:val="28"/>
          <w:szCs w:val="28"/>
        </w:rPr>
        <w:lastRenderedPageBreak/>
        <w:t xml:space="preserve">досуговый центр» </w:t>
      </w:r>
      <w:proofErr w:type="spellStart"/>
      <w:r w:rsidR="002C2EA7" w:rsidRPr="00497A41">
        <w:rPr>
          <w:rFonts w:ascii="Times New Roman" w:hAnsi="Times New Roman"/>
          <w:color w:val="000000"/>
          <w:sz w:val="28"/>
          <w:szCs w:val="28"/>
        </w:rPr>
        <w:t>Подымахинского</w:t>
      </w:r>
      <w:proofErr w:type="spellEnd"/>
      <w:r w:rsidR="002C2EA7" w:rsidRPr="00497A41">
        <w:rPr>
          <w:rFonts w:ascii="Times New Roman" w:hAnsi="Times New Roman"/>
          <w:color w:val="000000"/>
          <w:sz w:val="28"/>
          <w:szCs w:val="28"/>
        </w:rPr>
        <w:t xml:space="preserve"> муниципального образования» в сводном расчете в разрезе по месяцам некорректно отражена итоговая сумма 93,74 Гкал, вместо 93,78 Гкал, что соответственно влияет на цену договора п.</w:t>
      </w:r>
      <w:r w:rsidRPr="00497A41">
        <w:rPr>
          <w:rFonts w:ascii="Times New Roman" w:hAnsi="Times New Roman"/>
          <w:color w:val="000000"/>
          <w:sz w:val="28"/>
          <w:szCs w:val="28"/>
        </w:rPr>
        <w:t xml:space="preserve"> </w:t>
      </w:r>
      <w:proofErr w:type="gramStart"/>
      <w:r w:rsidR="002C2EA7" w:rsidRPr="00497A41">
        <w:rPr>
          <w:rFonts w:ascii="Times New Roman" w:hAnsi="Times New Roman"/>
          <w:color w:val="000000"/>
          <w:sz w:val="28"/>
          <w:szCs w:val="28"/>
        </w:rPr>
        <w:t>4.1.,</w:t>
      </w:r>
      <w:proofErr w:type="gramEnd"/>
      <w:r w:rsidR="002C2EA7" w:rsidRPr="00497A41">
        <w:rPr>
          <w:rFonts w:ascii="Times New Roman" w:hAnsi="Times New Roman"/>
          <w:color w:val="000000"/>
          <w:sz w:val="28"/>
          <w:szCs w:val="28"/>
        </w:rPr>
        <w:t xml:space="preserve"> в том числе:</w:t>
      </w:r>
    </w:p>
    <w:p w:rsidR="002C2EA7" w:rsidRPr="00497A41" w:rsidRDefault="002C2EA7" w:rsidP="002C2EA7">
      <w:pPr>
        <w:tabs>
          <w:tab w:val="left" w:pos="709"/>
        </w:tabs>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в договоре энергоснабжения бюджетного потребителя №</w:t>
      </w:r>
      <w:r w:rsidR="00E3282E" w:rsidRPr="00497A41">
        <w:rPr>
          <w:rFonts w:ascii="Times New Roman" w:hAnsi="Times New Roman"/>
          <w:color w:val="000000"/>
          <w:sz w:val="28"/>
          <w:szCs w:val="28"/>
        </w:rPr>
        <w:t xml:space="preserve"> </w:t>
      </w:r>
      <w:r w:rsidRPr="00497A41">
        <w:rPr>
          <w:rFonts w:ascii="Times New Roman" w:hAnsi="Times New Roman"/>
          <w:color w:val="000000"/>
          <w:sz w:val="28"/>
          <w:szCs w:val="28"/>
        </w:rPr>
        <w:t xml:space="preserve">316 от 01.01.2016 ООО «Иркутская </w:t>
      </w:r>
      <w:proofErr w:type="spellStart"/>
      <w:r w:rsidRPr="00497A41">
        <w:rPr>
          <w:rFonts w:ascii="Times New Roman" w:hAnsi="Times New Roman"/>
          <w:color w:val="000000"/>
          <w:sz w:val="28"/>
          <w:szCs w:val="28"/>
        </w:rPr>
        <w:t>Энергосбытовая</w:t>
      </w:r>
      <w:proofErr w:type="spellEnd"/>
      <w:r w:rsidRPr="00497A41">
        <w:rPr>
          <w:rFonts w:ascii="Times New Roman" w:hAnsi="Times New Roman"/>
          <w:color w:val="000000"/>
          <w:sz w:val="28"/>
          <w:szCs w:val="28"/>
        </w:rPr>
        <w:t xml:space="preserve"> компания» и Администрации </w:t>
      </w:r>
      <w:proofErr w:type="spellStart"/>
      <w:r w:rsidRPr="00497A41">
        <w:rPr>
          <w:rFonts w:ascii="Times New Roman" w:hAnsi="Times New Roman"/>
          <w:color w:val="000000"/>
          <w:sz w:val="28"/>
          <w:szCs w:val="28"/>
        </w:rPr>
        <w:t>Подымахинского</w:t>
      </w:r>
      <w:proofErr w:type="spellEnd"/>
      <w:r w:rsidRPr="00497A41">
        <w:rPr>
          <w:rFonts w:ascii="Times New Roman" w:hAnsi="Times New Roman"/>
          <w:color w:val="000000"/>
          <w:sz w:val="28"/>
          <w:szCs w:val="28"/>
        </w:rPr>
        <w:t xml:space="preserve"> сельского поселения </w:t>
      </w:r>
      <w:proofErr w:type="spellStart"/>
      <w:r w:rsidRPr="00497A41">
        <w:rPr>
          <w:rFonts w:ascii="Times New Roman" w:hAnsi="Times New Roman"/>
          <w:color w:val="000000"/>
          <w:sz w:val="28"/>
          <w:szCs w:val="28"/>
        </w:rPr>
        <w:t>Усть-Кутского</w:t>
      </w:r>
      <w:proofErr w:type="spellEnd"/>
      <w:r w:rsidRPr="00497A41">
        <w:rPr>
          <w:rFonts w:ascii="Times New Roman" w:hAnsi="Times New Roman"/>
          <w:color w:val="000000"/>
          <w:sz w:val="28"/>
          <w:szCs w:val="28"/>
        </w:rPr>
        <w:t xml:space="preserve"> муниципального образования некорректно отражена цена договора: в п.</w:t>
      </w:r>
      <w:r w:rsidR="00D60F6E" w:rsidRPr="00497A41">
        <w:rPr>
          <w:rFonts w:ascii="Times New Roman" w:hAnsi="Times New Roman"/>
          <w:color w:val="000000"/>
          <w:sz w:val="28"/>
          <w:szCs w:val="28"/>
        </w:rPr>
        <w:t xml:space="preserve"> </w:t>
      </w:r>
      <w:r w:rsidRPr="00497A41">
        <w:rPr>
          <w:rFonts w:ascii="Times New Roman" w:hAnsi="Times New Roman"/>
          <w:color w:val="000000"/>
          <w:sz w:val="28"/>
          <w:szCs w:val="28"/>
        </w:rPr>
        <w:t>5.6. цена настоящего договора составляет 111</w:t>
      </w:r>
      <w:r w:rsidR="00D60F6E" w:rsidRPr="00497A41">
        <w:rPr>
          <w:rFonts w:ascii="Times New Roman" w:hAnsi="Times New Roman"/>
          <w:color w:val="000000"/>
          <w:sz w:val="28"/>
          <w:szCs w:val="28"/>
        </w:rPr>
        <w:t xml:space="preserve"> </w:t>
      </w:r>
      <w:r w:rsidRPr="00497A41">
        <w:rPr>
          <w:rFonts w:ascii="Times New Roman" w:hAnsi="Times New Roman"/>
          <w:color w:val="000000"/>
          <w:sz w:val="28"/>
          <w:szCs w:val="28"/>
        </w:rPr>
        <w:t xml:space="preserve">203 рублей, тогда как в Приложении №1 эта сумма составляет натуральные показатели </w:t>
      </w:r>
      <w:proofErr w:type="spellStart"/>
      <w:r w:rsidRPr="00497A41">
        <w:rPr>
          <w:rFonts w:ascii="Times New Roman" w:hAnsi="Times New Roman"/>
          <w:color w:val="000000"/>
          <w:sz w:val="28"/>
          <w:szCs w:val="28"/>
        </w:rPr>
        <w:t>кВт.ч</w:t>
      </w:r>
      <w:proofErr w:type="spellEnd"/>
      <w:r w:rsidRPr="00497A41">
        <w:rPr>
          <w:rFonts w:ascii="Times New Roman" w:hAnsi="Times New Roman"/>
          <w:color w:val="000000"/>
          <w:sz w:val="28"/>
          <w:szCs w:val="28"/>
        </w:rPr>
        <w:t>, а цена договора в стоимостном выражении составляет 319</w:t>
      </w:r>
      <w:r w:rsidR="00914ACC" w:rsidRPr="00497A41">
        <w:rPr>
          <w:rFonts w:ascii="Times New Roman" w:hAnsi="Times New Roman"/>
          <w:color w:val="000000"/>
          <w:sz w:val="28"/>
          <w:szCs w:val="28"/>
        </w:rPr>
        <w:t> </w:t>
      </w:r>
      <w:r w:rsidRPr="00497A41">
        <w:rPr>
          <w:rFonts w:ascii="Times New Roman" w:hAnsi="Times New Roman"/>
          <w:color w:val="000000"/>
          <w:sz w:val="28"/>
          <w:szCs w:val="28"/>
        </w:rPr>
        <w:t>176</w:t>
      </w:r>
      <w:r w:rsidR="00914ACC" w:rsidRPr="00497A41">
        <w:rPr>
          <w:rFonts w:ascii="Times New Roman" w:hAnsi="Times New Roman"/>
          <w:color w:val="000000"/>
          <w:sz w:val="28"/>
          <w:szCs w:val="28"/>
        </w:rPr>
        <w:t>,00</w:t>
      </w:r>
      <w:r w:rsidRPr="00497A41">
        <w:rPr>
          <w:rFonts w:ascii="Times New Roman" w:hAnsi="Times New Roman"/>
          <w:color w:val="000000"/>
          <w:sz w:val="28"/>
          <w:szCs w:val="28"/>
        </w:rPr>
        <w:t xml:space="preserve"> рублей;</w:t>
      </w:r>
    </w:p>
    <w:p w:rsidR="002C2EA7" w:rsidRPr="00497A41" w:rsidRDefault="002C2EA7" w:rsidP="002C2EA7">
      <w:pPr>
        <w:tabs>
          <w:tab w:val="left" w:pos="709"/>
        </w:tabs>
        <w:spacing w:after="0" w:line="240" w:lineRule="auto"/>
        <w:ind w:firstLine="709"/>
        <w:jc w:val="both"/>
        <w:rPr>
          <w:rFonts w:ascii="Times New Roman" w:hAnsi="Times New Roman"/>
          <w:sz w:val="28"/>
          <w:szCs w:val="28"/>
        </w:rPr>
      </w:pPr>
      <w:r w:rsidRPr="00497A41">
        <w:rPr>
          <w:rFonts w:ascii="Times New Roman" w:hAnsi="Times New Roman"/>
          <w:color w:val="000000"/>
          <w:sz w:val="28"/>
          <w:szCs w:val="28"/>
        </w:rPr>
        <w:t>- в договоре №</w:t>
      </w:r>
      <w:r w:rsidR="00914ACC" w:rsidRPr="00497A41">
        <w:rPr>
          <w:rFonts w:ascii="Times New Roman" w:hAnsi="Times New Roman"/>
          <w:color w:val="000000"/>
          <w:sz w:val="28"/>
          <w:szCs w:val="28"/>
        </w:rPr>
        <w:t xml:space="preserve"> </w:t>
      </w:r>
      <w:r w:rsidRPr="00497A41">
        <w:rPr>
          <w:rFonts w:ascii="Times New Roman" w:hAnsi="Times New Roman"/>
          <w:color w:val="000000"/>
          <w:sz w:val="28"/>
          <w:szCs w:val="28"/>
        </w:rPr>
        <w:t xml:space="preserve">028/16 от 11.01.2016 в преамбуле </w:t>
      </w:r>
      <w:proofErr w:type="gramStart"/>
      <w:r w:rsidRPr="00497A41">
        <w:rPr>
          <w:rFonts w:ascii="Times New Roman" w:hAnsi="Times New Roman"/>
          <w:sz w:val="28"/>
          <w:szCs w:val="28"/>
        </w:rPr>
        <w:t>договора  Администрация</w:t>
      </w:r>
      <w:proofErr w:type="gramEnd"/>
      <w:r w:rsidRPr="00497A41">
        <w:rPr>
          <w:rFonts w:ascii="Times New Roman" w:hAnsi="Times New Roman"/>
          <w:sz w:val="28"/>
          <w:szCs w:val="28"/>
        </w:rPr>
        <w:t xml:space="preserve">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муниципального района Иркутской области заключает договор от «лица директора филиала «СПК» г. Усть-Кут Васильева», </w:t>
      </w:r>
      <w:r w:rsidRPr="00497A41">
        <w:rPr>
          <w:rFonts w:ascii="Times New Roman" w:hAnsi="Times New Roman"/>
          <w:b/>
          <w:sz w:val="28"/>
          <w:szCs w:val="28"/>
        </w:rPr>
        <w:t>некорректно</w:t>
      </w:r>
      <w:r w:rsidRPr="00497A41">
        <w:rPr>
          <w:rFonts w:ascii="Times New Roman" w:hAnsi="Times New Roman"/>
          <w:sz w:val="28"/>
          <w:szCs w:val="28"/>
        </w:rPr>
        <w:t xml:space="preserve"> оформлена преамбула договора, договор подписан главой сельского поселения Моховым А.Я;</w:t>
      </w:r>
    </w:p>
    <w:p w:rsidR="002C2EA7" w:rsidRPr="00497A41" w:rsidRDefault="002C2EA7" w:rsidP="002C2EA7">
      <w:pPr>
        <w:spacing w:after="0" w:line="240" w:lineRule="auto"/>
        <w:ind w:firstLine="709"/>
        <w:jc w:val="both"/>
        <w:rPr>
          <w:rFonts w:ascii="Times New Roman" w:hAnsi="Times New Roman"/>
          <w:color w:val="000000"/>
          <w:sz w:val="28"/>
          <w:szCs w:val="28"/>
        </w:rPr>
      </w:pPr>
      <w:r w:rsidRPr="00497A41">
        <w:rPr>
          <w:rFonts w:ascii="Times New Roman" w:hAnsi="Times New Roman"/>
          <w:bCs/>
          <w:sz w:val="28"/>
          <w:szCs w:val="28"/>
        </w:rPr>
        <w:t xml:space="preserve">- договор на оказание услуг от 01.01.2016 б/н с МП РОПГ «Ленские вести» на </w:t>
      </w:r>
      <w:r w:rsidRPr="00497A41">
        <w:rPr>
          <w:rFonts w:ascii="Times New Roman" w:hAnsi="Times New Roman"/>
          <w:b/>
          <w:bCs/>
          <w:sz w:val="28"/>
          <w:szCs w:val="28"/>
        </w:rPr>
        <w:t>111</w:t>
      </w:r>
      <w:r w:rsidR="00E3282E" w:rsidRPr="00497A41">
        <w:rPr>
          <w:rFonts w:ascii="Times New Roman" w:hAnsi="Times New Roman"/>
          <w:b/>
          <w:bCs/>
          <w:sz w:val="28"/>
          <w:szCs w:val="28"/>
        </w:rPr>
        <w:t xml:space="preserve"> </w:t>
      </w:r>
      <w:r w:rsidRPr="00497A41">
        <w:rPr>
          <w:rFonts w:ascii="Times New Roman" w:hAnsi="Times New Roman"/>
          <w:b/>
          <w:bCs/>
          <w:sz w:val="28"/>
          <w:szCs w:val="28"/>
        </w:rPr>
        <w:t>147,50</w:t>
      </w:r>
      <w:r w:rsidRPr="00497A41">
        <w:rPr>
          <w:rFonts w:ascii="Times New Roman" w:hAnsi="Times New Roman"/>
          <w:bCs/>
          <w:sz w:val="28"/>
          <w:szCs w:val="28"/>
        </w:rPr>
        <w:t xml:space="preserve"> рублей заключен в </w:t>
      </w:r>
      <w:r w:rsidRPr="00497A41">
        <w:rPr>
          <w:rFonts w:ascii="Times New Roman" w:hAnsi="Times New Roman"/>
          <w:b/>
          <w:bCs/>
          <w:sz w:val="28"/>
          <w:szCs w:val="28"/>
        </w:rPr>
        <w:t xml:space="preserve">нарушение </w:t>
      </w:r>
      <w:r w:rsidRPr="00497A41">
        <w:rPr>
          <w:rFonts w:ascii="Times New Roman" w:hAnsi="Times New Roman"/>
          <w:color w:val="000000"/>
          <w:sz w:val="28"/>
          <w:szCs w:val="28"/>
        </w:rPr>
        <w:t>п. 4 ч. 1 ст. 93 Закона 44-ФЗ - осуществление закупки товара, работы или услуги на сумму, свыше ста тысяч рублей;</w:t>
      </w:r>
    </w:p>
    <w:p w:rsidR="002C2EA7" w:rsidRPr="00497A41" w:rsidRDefault="002C2EA7" w:rsidP="002C2EA7">
      <w:pPr>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xml:space="preserve">- в договоре от 11.01.2016 №02/16 ОАО «Дорожная служба Иркутской области» не отрегулирована цена договора </w:t>
      </w:r>
      <w:r w:rsidRPr="00497A41">
        <w:rPr>
          <w:rFonts w:ascii="Times New Roman" w:hAnsi="Times New Roman"/>
          <w:b/>
          <w:color w:val="000000"/>
          <w:sz w:val="28"/>
          <w:szCs w:val="28"/>
        </w:rPr>
        <w:t>в нарушение ст.34</w:t>
      </w:r>
      <w:r w:rsidRPr="00497A41">
        <w:rPr>
          <w:rFonts w:ascii="Times New Roman" w:hAnsi="Times New Roman"/>
          <w:color w:val="000000"/>
          <w:sz w:val="28"/>
          <w:szCs w:val="28"/>
        </w:rPr>
        <w:t xml:space="preserve"> Федерального закона 44-ФЗ;</w:t>
      </w:r>
    </w:p>
    <w:p w:rsidR="002C2EA7" w:rsidRPr="00497A41" w:rsidRDefault="002C2EA7" w:rsidP="002C2EA7">
      <w:pPr>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по договору от 14.01.2014 ОАО «Дорожная служба Иркутской области» оплачена кредиторская задолженность в сумме 15760,00 рублей, не отраженная в отчетной форме 0503169, как просроченная кредиторская задолженность;</w:t>
      </w:r>
    </w:p>
    <w:p w:rsidR="002C2EA7" w:rsidRPr="00497A41" w:rsidRDefault="002C2EA7" w:rsidP="002C2EA7">
      <w:pPr>
        <w:spacing w:after="0" w:line="240" w:lineRule="auto"/>
        <w:ind w:firstLine="709"/>
        <w:jc w:val="both"/>
        <w:rPr>
          <w:rFonts w:ascii="Times New Roman" w:hAnsi="Times New Roman"/>
          <w:b/>
          <w:color w:val="000000"/>
          <w:sz w:val="28"/>
          <w:szCs w:val="28"/>
        </w:rPr>
      </w:pPr>
      <w:r w:rsidRPr="00497A41">
        <w:rPr>
          <w:rFonts w:ascii="Times New Roman" w:hAnsi="Times New Roman"/>
          <w:color w:val="000000"/>
          <w:sz w:val="28"/>
          <w:szCs w:val="28"/>
        </w:rPr>
        <w:t xml:space="preserve">- по договору ГПХ от 14.03.2016 МКУК «Культурно-досуговый центр» </w:t>
      </w:r>
      <w:proofErr w:type="spellStart"/>
      <w:r w:rsidRPr="00497A41">
        <w:rPr>
          <w:rFonts w:ascii="Times New Roman" w:hAnsi="Times New Roman"/>
          <w:color w:val="000000"/>
          <w:sz w:val="28"/>
          <w:szCs w:val="28"/>
        </w:rPr>
        <w:t>Подымахинского</w:t>
      </w:r>
      <w:proofErr w:type="spellEnd"/>
      <w:r w:rsidRPr="00497A41">
        <w:rPr>
          <w:rFonts w:ascii="Times New Roman" w:hAnsi="Times New Roman"/>
          <w:color w:val="000000"/>
          <w:sz w:val="28"/>
          <w:szCs w:val="28"/>
        </w:rPr>
        <w:t xml:space="preserve"> муниципального образования с </w:t>
      </w:r>
      <w:proofErr w:type="spellStart"/>
      <w:r w:rsidRPr="00497A41">
        <w:rPr>
          <w:rFonts w:ascii="Times New Roman" w:hAnsi="Times New Roman"/>
          <w:color w:val="000000"/>
          <w:sz w:val="28"/>
          <w:szCs w:val="28"/>
        </w:rPr>
        <w:t>Краско</w:t>
      </w:r>
      <w:proofErr w:type="spellEnd"/>
      <w:r w:rsidRPr="00497A41">
        <w:rPr>
          <w:rFonts w:ascii="Times New Roman" w:hAnsi="Times New Roman"/>
          <w:color w:val="000000"/>
          <w:sz w:val="28"/>
          <w:szCs w:val="28"/>
        </w:rPr>
        <w:t xml:space="preserve"> Еленой Анатольевной не указано в преамбуле основание заключения договора </w:t>
      </w:r>
      <w:r w:rsidRPr="00497A41">
        <w:rPr>
          <w:rFonts w:ascii="Times New Roman" w:hAnsi="Times New Roman"/>
          <w:b/>
          <w:color w:val="000000"/>
          <w:sz w:val="28"/>
          <w:szCs w:val="28"/>
        </w:rPr>
        <w:t>(п.5 ч.1.ст.93);</w:t>
      </w:r>
    </w:p>
    <w:p w:rsidR="002C2EA7" w:rsidRPr="00497A41" w:rsidRDefault="002C2EA7" w:rsidP="002C2EA7">
      <w:pPr>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xml:space="preserve">- аналогично в договорах ГПХ   МКУК «Культурно-досуговый центр» </w:t>
      </w:r>
      <w:proofErr w:type="spellStart"/>
      <w:r w:rsidRPr="00497A41">
        <w:rPr>
          <w:rFonts w:ascii="Times New Roman" w:hAnsi="Times New Roman"/>
          <w:color w:val="000000"/>
          <w:sz w:val="28"/>
          <w:szCs w:val="28"/>
        </w:rPr>
        <w:t>Подымахинского</w:t>
      </w:r>
      <w:proofErr w:type="spellEnd"/>
      <w:r w:rsidRPr="00497A41">
        <w:rPr>
          <w:rFonts w:ascii="Times New Roman" w:hAnsi="Times New Roman"/>
          <w:color w:val="000000"/>
          <w:sz w:val="28"/>
          <w:szCs w:val="28"/>
        </w:rPr>
        <w:t xml:space="preserve"> муниципального образования на охрану здания не указана ссылка в преамбуле договоров на основание заключения договоров (п.5. ч.1.ст.93), иначе можно трактовать о нарушении п.4.ч.1 ст.93.</w:t>
      </w:r>
    </w:p>
    <w:p w:rsidR="002C2EA7" w:rsidRPr="00497A41" w:rsidRDefault="002C2EA7" w:rsidP="002C2EA7">
      <w:pPr>
        <w:spacing w:after="0" w:line="240" w:lineRule="auto"/>
        <w:ind w:firstLine="709"/>
        <w:jc w:val="both"/>
        <w:rPr>
          <w:rFonts w:ascii="Times New Roman" w:hAnsi="Times New Roman"/>
          <w:b/>
          <w:bCs/>
          <w:sz w:val="28"/>
          <w:szCs w:val="28"/>
        </w:rPr>
      </w:pPr>
      <w:r w:rsidRPr="00497A41">
        <w:rPr>
          <w:rFonts w:ascii="Times New Roman" w:hAnsi="Times New Roman"/>
          <w:sz w:val="28"/>
          <w:szCs w:val="28"/>
        </w:rPr>
        <w:t xml:space="preserve"> </w:t>
      </w:r>
      <w:r w:rsidR="00E3282E" w:rsidRPr="00497A41">
        <w:rPr>
          <w:rFonts w:ascii="Times New Roman" w:hAnsi="Times New Roman"/>
          <w:sz w:val="28"/>
          <w:szCs w:val="28"/>
        </w:rPr>
        <w:t>Четыре</w:t>
      </w:r>
      <w:r w:rsidRPr="00497A41">
        <w:rPr>
          <w:rFonts w:ascii="Times New Roman" w:hAnsi="Times New Roman"/>
          <w:bCs/>
          <w:sz w:val="28"/>
          <w:szCs w:val="28"/>
        </w:rPr>
        <w:t xml:space="preserve"> договора поставки (работ, услуг) по КВР 244, заключены без указания срока окончания действия договоров, </w:t>
      </w:r>
      <w:r w:rsidRPr="00497A41">
        <w:rPr>
          <w:rFonts w:ascii="Times New Roman" w:hAnsi="Times New Roman"/>
          <w:b/>
          <w:bCs/>
          <w:sz w:val="28"/>
          <w:szCs w:val="28"/>
        </w:rPr>
        <w:t>что является нарушением ст. 708 ГК РФ.</w:t>
      </w:r>
    </w:p>
    <w:p w:rsidR="002C2EA7" w:rsidRPr="00497A41" w:rsidRDefault="002C2EA7" w:rsidP="002C2EA7">
      <w:pPr>
        <w:tabs>
          <w:tab w:val="left" w:pos="709"/>
        </w:tabs>
        <w:spacing w:after="0" w:line="240" w:lineRule="auto"/>
        <w:ind w:firstLine="709"/>
        <w:jc w:val="both"/>
        <w:rPr>
          <w:rFonts w:ascii="Times New Roman" w:hAnsi="Times New Roman"/>
          <w:bCs/>
          <w:sz w:val="28"/>
          <w:szCs w:val="28"/>
        </w:rPr>
      </w:pPr>
      <w:r w:rsidRPr="00497A41">
        <w:rPr>
          <w:rFonts w:ascii="Times New Roman" w:hAnsi="Times New Roman"/>
          <w:b/>
          <w:bCs/>
          <w:sz w:val="28"/>
          <w:szCs w:val="28"/>
        </w:rPr>
        <w:t>В нарушении ст.</w:t>
      </w:r>
      <w:r w:rsidR="00914ACC" w:rsidRPr="00497A41">
        <w:rPr>
          <w:rFonts w:ascii="Times New Roman" w:hAnsi="Times New Roman"/>
          <w:b/>
          <w:bCs/>
          <w:sz w:val="28"/>
          <w:szCs w:val="28"/>
        </w:rPr>
        <w:t xml:space="preserve"> </w:t>
      </w:r>
      <w:r w:rsidRPr="00497A41">
        <w:rPr>
          <w:rFonts w:ascii="Times New Roman" w:hAnsi="Times New Roman"/>
          <w:b/>
          <w:bCs/>
          <w:sz w:val="28"/>
          <w:szCs w:val="28"/>
        </w:rPr>
        <w:t xml:space="preserve">34 </w:t>
      </w:r>
      <w:r w:rsidRPr="00497A41">
        <w:rPr>
          <w:rFonts w:ascii="Times New Roman" w:hAnsi="Times New Roman"/>
          <w:bCs/>
          <w:sz w:val="28"/>
          <w:szCs w:val="28"/>
        </w:rPr>
        <w:t>Федерального закона 44-ФЗ в 5 договорах отсутствует твердая цена договора/контракта.</w:t>
      </w:r>
    </w:p>
    <w:p w:rsidR="002C2EA7" w:rsidRPr="00497A41" w:rsidRDefault="002C2EA7" w:rsidP="002C2EA7">
      <w:pPr>
        <w:tabs>
          <w:tab w:val="left" w:pos="709"/>
        </w:tabs>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Администрацией </w:t>
      </w:r>
      <w:proofErr w:type="spellStart"/>
      <w:r w:rsidRPr="00497A41">
        <w:rPr>
          <w:rFonts w:ascii="Times New Roman" w:hAnsi="Times New Roman"/>
          <w:bCs/>
          <w:sz w:val="28"/>
          <w:szCs w:val="28"/>
        </w:rPr>
        <w:t>Подымахинского</w:t>
      </w:r>
      <w:proofErr w:type="spellEnd"/>
      <w:r w:rsidRPr="00497A41">
        <w:rPr>
          <w:rFonts w:ascii="Times New Roman" w:hAnsi="Times New Roman"/>
          <w:bCs/>
          <w:sz w:val="28"/>
          <w:szCs w:val="28"/>
        </w:rPr>
        <w:t xml:space="preserve"> сельского поселения в 2016 году не велся журнал учета договоров.</w:t>
      </w:r>
    </w:p>
    <w:p w:rsidR="002C2EA7" w:rsidRPr="00497A41" w:rsidRDefault="002C2EA7" w:rsidP="002C2EA7">
      <w:pPr>
        <w:tabs>
          <w:tab w:val="left" w:pos="709"/>
        </w:tabs>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Реестр муниципальных контрактов и договоров поставки (работ, услуг) составлен в соответствии с требованиями постановления Правительства Российской Федерации от 28.11.2013 № 1084 «О порядке ведения </w:t>
      </w:r>
      <w:r w:rsidRPr="00497A41">
        <w:rPr>
          <w:rFonts w:ascii="Times New Roman" w:hAnsi="Times New Roman"/>
          <w:spacing w:val="2"/>
          <w:sz w:val="28"/>
          <w:szCs w:val="28"/>
          <w:lang w:eastAsia="ru-RU"/>
        </w:rPr>
        <w:t>реестра контрактов, заключенных заказчиками, и реестра контрактов, содержащего сведения, составляющие государственную тайну».</w:t>
      </w:r>
    </w:p>
    <w:p w:rsidR="002C2EA7" w:rsidRPr="00497A41" w:rsidRDefault="002C2EA7" w:rsidP="002C2EA7">
      <w:pPr>
        <w:shd w:val="clear" w:color="auto" w:fill="FFFFFF"/>
        <w:spacing w:after="0" w:line="240" w:lineRule="auto"/>
        <w:ind w:firstLine="709"/>
        <w:jc w:val="both"/>
        <w:rPr>
          <w:rFonts w:ascii="Times New Roman" w:hAnsi="Times New Roman"/>
          <w:sz w:val="28"/>
          <w:szCs w:val="28"/>
          <w:lang w:eastAsia="ru-RU"/>
        </w:rPr>
      </w:pPr>
      <w:r w:rsidRPr="00497A41">
        <w:rPr>
          <w:rFonts w:ascii="Times New Roman" w:hAnsi="Times New Roman"/>
          <w:sz w:val="28"/>
          <w:szCs w:val="28"/>
          <w:lang w:eastAsia="ru-RU"/>
        </w:rPr>
        <w:t xml:space="preserve">В ходе проверки выборочно проверены требования по проведению конкурсных процедур при заключении муниципального контракта, заключенных администрацией </w:t>
      </w:r>
      <w:proofErr w:type="spellStart"/>
      <w:r w:rsidRPr="00497A41">
        <w:rPr>
          <w:rFonts w:ascii="Times New Roman" w:hAnsi="Times New Roman"/>
          <w:sz w:val="28"/>
          <w:szCs w:val="28"/>
          <w:lang w:eastAsia="ru-RU"/>
        </w:rPr>
        <w:t>Подымахинского</w:t>
      </w:r>
      <w:proofErr w:type="spellEnd"/>
      <w:r w:rsidRPr="00497A41">
        <w:rPr>
          <w:rFonts w:ascii="Times New Roman" w:hAnsi="Times New Roman"/>
          <w:sz w:val="28"/>
          <w:szCs w:val="28"/>
          <w:lang w:eastAsia="ru-RU"/>
        </w:rPr>
        <w:t xml:space="preserve"> муниципального образования. Кроме того, использована </w:t>
      </w:r>
      <w:r w:rsidRPr="00497A41">
        <w:rPr>
          <w:rFonts w:ascii="Times New Roman" w:hAnsi="Times New Roman"/>
          <w:sz w:val="28"/>
          <w:szCs w:val="28"/>
          <w:lang w:eastAsia="ru-RU"/>
        </w:rPr>
        <w:lastRenderedPageBreak/>
        <w:t>информация сети Интернет: официальный сайт www.zakupki.gov.ru (далее – официальный сайт).</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При анализе заключенного муниципального контракта установлено следующее:</w:t>
      </w:r>
    </w:p>
    <w:p w:rsidR="002C2EA7" w:rsidRPr="00497A41" w:rsidRDefault="002C2EA7" w:rsidP="002C2EA7">
      <w:pPr>
        <w:pStyle w:val="a7"/>
        <w:numPr>
          <w:ilvl w:val="0"/>
          <w:numId w:val="14"/>
        </w:numPr>
        <w:spacing w:after="0" w:line="240" w:lineRule="auto"/>
        <w:ind w:left="0" w:firstLine="709"/>
        <w:jc w:val="both"/>
        <w:rPr>
          <w:rFonts w:ascii="Times New Roman" w:hAnsi="Times New Roman"/>
          <w:sz w:val="28"/>
          <w:szCs w:val="28"/>
        </w:rPr>
      </w:pPr>
      <w:r w:rsidRPr="00497A41">
        <w:rPr>
          <w:rFonts w:ascii="Times New Roman" w:hAnsi="Times New Roman"/>
          <w:bCs/>
          <w:sz w:val="28"/>
          <w:szCs w:val="28"/>
        </w:rPr>
        <w:t xml:space="preserve">Извещение о проведении электронного аукциона по ремонту </w:t>
      </w:r>
      <w:r w:rsidRPr="00497A41">
        <w:rPr>
          <w:rFonts w:ascii="Times New Roman" w:hAnsi="Times New Roman"/>
          <w:sz w:val="28"/>
          <w:szCs w:val="28"/>
        </w:rPr>
        <w:t>автомобильных дорог общего пользования местного значения размещено на официальном сайте под номером 0134300057516000001. Заявка направлена оператору электронной площадки «РТС-Тендер» в соответствии с требованиями Закона 44-ФЗ. Начало подачи заявок 14.07.2016, окончание 22.07.2016. Дата окончания рассмотрения первых частей заявок участников аукциона-25.07.2016. Дата проведения аукциона в электронной форме -28.07.2016. Начальная цена контракта- 1409659 рублей, к документации приложено обоснование начальной (максимальной) цены контракта 1409659 рублей. В связи с тем, что по окончании срока подачи заявок на участие в аукционе подана только одна заявка на участие в нем, на основании части 16 статьи 66 Федерального закона №44-ФЗ, аукцион признается несостоявшимся. На основании рассмотрения единственной заявки на участие в электронном аукционе и в соответствии с ч. 1 ст. 71 Федерального закона от 05.04.2013 № 44-ФЗ "О контрактной системе в сфере закупок товаров, работ, услуг для обеспечения государственных и муниципальных нужд" признать единственного участника ООО "Производственно-Строительная Компания" и поданную им заявку соответствующими требованиям Федерального закона №44-ФЗ и документации об электронном аукционе. Протокол рассмотрения единственной заявки электронного аукциона 0134300057516000001(дата публикации 22.07.2016).</w:t>
      </w:r>
    </w:p>
    <w:p w:rsidR="002C2EA7" w:rsidRPr="00497A41" w:rsidRDefault="002C2EA7" w:rsidP="002C2EA7">
      <w:pPr>
        <w:pStyle w:val="a7"/>
        <w:spacing w:after="0" w:line="240" w:lineRule="auto"/>
        <w:ind w:left="0" w:firstLine="709"/>
        <w:jc w:val="both"/>
        <w:rPr>
          <w:rFonts w:ascii="Times New Roman" w:hAnsi="Times New Roman"/>
          <w:bCs/>
          <w:sz w:val="28"/>
          <w:szCs w:val="28"/>
        </w:rPr>
      </w:pPr>
      <w:r w:rsidRPr="00497A41">
        <w:rPr>
          <w:rFonts w:ascii="Times New Roman" w:hAnsi="Times New Roman"/>
          <w:sz w:val="28"/>
          <w:szCs w:val="28"/>
        </w:rPr>
        <w:t xml:space="preserve">- Муниципальный контракт от 02.08.2016 № 1 заключен с ООО «Производственно-Строительная Компания» на работы по ремонту автомобильных дорог общего пользования местного значения по ул. Полевая, </w:t>
      </w:r>
      <w:proofErr w:type="spellStart"/>
      <w:r w:rsidRPr="00497A41">
        <w:rPr>
          <w:rFonts w:ascii="Times New Roman" w:hAnsi="Times New Roman"/>
          <w:sz w:val="28"/>
          <w:szCs w:val="28"/>
        </w:rPr>
        <w:t>ул.Солидарности</w:t>
      </w:r>
      <w:proofErr w:type="spellEnd"/>
      <w:r w:rsidRPr="00497A41">
        <w:rPr>
          <w:rFonts w:ascii="Times New Roman" w:hAnsi="Times New Roman"/>
          <w:sz w:val="28"/>
          <w:szCs w:val="28"/>
        </w:rPr>
        <w:t xml:space="preserve">, </w:t>
      </w:r>
      <w:proofErr w:type="spellStart"/>
      <w:r w:rsidRPr="00497A41">
        <w:rPr>
          <w:rFonts w:ascii="Times New Roman" w:hAnsi="Times New Roman"/>
          <w:sz w:val="28"/>
          <w:szCs w:val="28"/>
        </w:rPr>
        <w:t>ул.Новая</w:t>
      </w:r>
      <w:proofErr w:type="spellEnd"/>
      <w:r w:rsidRPr="00497A41">
        <w:rPr>
          <w:rFonts w:ascii="Times New Roman" w:hAnsi="Times New Roman"/>
          <w:sz w:val="28"/>
          <w:szCs w:val="28"/>
        </w:rPr>
        <w:t xml:space="preserve">, </w:t>
      </w:r>
      <w:proofErr w:type="spellStart"/>
      <w:r w:rsidRPr="00497A41">
        <w:rPr>
          <w:rFonts w:ascii="Times New Roman" w:hAnsi="Times New Roman"/>
          <w:sz w:val="28"/>
          <w:szCs w:val="28"/>
        </w:rPr>
        <w:t>ул.Юбилейная</w:t>
      </w:r>
      <w:proofErr w:type="spellEnd"/>
      <w:r w:rsidRPr="00497A41">
        <w:rPr>
          <w:rFonts w:ascii="Times New Roman" w:hAnsi="Times New Roman"/>
          <w:sz w:val="28"/>
          <w:szCs w:val="28"/>
        </w:rPr>
        <w:t xml:space="preserve"> в пос. Казарки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w:t>
      </w:r>
      <w:r w:rsidRPr="00497A41">
        <w:rPr>
          <w:rFonts w:ascii="Times New Roman" w:hAnsi="Times New Roman"/>
          <w:bCs/>
          <w:sz w:val="28"/>
          <w:szCs w:val="28"/>
        </w:rPr>
        <w:t>Стоимость контракта принята в сумме 1</w:t>
      </w:r>
      <w:r w:rsidR="00914ACC" w:rsidRPr="00497A41">
        <w:rPr>
          <w:rFonts w:ascii="Times New Roman" w:hAnsi="Times New Roman"/>
          <w:bCs/>
          <w:sz w:val="28"/>
          <w:szCs w:val="28"/>
        </w:rPr>
        <w:t xml:space="preserve"> </w:t>
      </w:r>
      <w:r w:rsidRPr="00497A41">
        <w:rPr>
          <w:rFonts w:ascii="Times New Roman" w:hAnsi="Times New Roman"/>
          <w:bCs/>
          <w:sz w:val="28"/>
          <w:szCs w:val="28"/>
        </w:rPr>
        <w:t>409</w:t>
      </w:r>
      <w:r w:rsidR="00914ACC" w:rsidRPr="00497A41">
        <w:rPr>
          <w:rFonts w:ascii="Times New Roman" w:hAnsi="Times New Roman"/>
          <w:bCs/>
          <w:sz w:val="28"/>
          <w:szCs w:val="28"/>
        </w:rPr>
        <w:t xml:space="preserve"> </w:t>
      </w:r>
      <w:r w:rsidRPr="00497A41">
        <w:rPr>
          <w:rFonts w:ascii="Times New Roman" w:hAnsi="Times New Roman"/>
          <w:bCs/>
          <w:sz w:val="28"/>
          <w:szCs w:val="28"/>
        </w:rPr>
        <w:t xml:space="preserve">659 рублей. </w:t>
      </w:r>
    </w:p>
    <w:p w:rsidR="002C2EA7" w:rsidRPr="00497A41" w:rsidRDefault="002C2EA7" w:rsidP="002C2EA7">
      <w:pPr>
        <w:autoSpaceDN w:val="0"/>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На основании ст. 1 Федерального закона от 05.04.2013 № 44-ФЗ муниципальный контракт заключен от имени муниципального образования.</w:t>
      </w:r>
    </w:p>
    <w:p w:rsidR="002C2EA7" w:rsidRPr="00497A41" w:rsidRDefault="002C2EA7" w:rsidP="002C2EA7">
      <w:pPr>
        <w:spacing w:after="0" w:line="240" w:lineRule="auto"/>
        <w:ind w:firstLine="709"/>
        <w:jc w:val="both"/>
        <w:rPr>
          <w:rFonts w:ascii="Times New Roman" w:hAnsi="Times New Roman"/>
          <w:bCs/>
          <w:sz w:val="28"/>
          <w:szCs w:val="28"/>
        </w:rPr>
      </w:pPr>
      <w:r w:rsidRPr="00497A41">
        <w:rPr>
          <w:rFonts w:ascii="Times New Roman" w:hAnsi="Times New Roman"/>
          <w:sz w:val="28"/>
          <w:szCs w:val="28"/>
        </w:rPr>
        <w:t>Размер обеспечение контракта определен в размере 70</w:t>
      </w:r>
      <w:r w:rsidR="00914ACC" w:rsidRPr="00497A41">
        <w:rPr>
          <w:rFonts w:ascii="Times New Roman" w:hAnsi="Times New Roman"/>
          <w:sz w:val="28"/>
          <w:szCs w:val="28"/>
        </w:rPr>
        <w:t xml:space="preserve"> </w:t>
      </w:r>
      <w:r w:rsidRPr="00497A41">
        <w:rPr>
          <w:rFonts w:ascii="Times New Roman" w:hAnsi="Times New Roman"/>
          <w:sz w:val="28"/>
          <w:szCs w:val="28"/>
        </w:rPr>
        <w:t xml:space="preserve">482,95 рублей, номер извещения об осуществлении закупки 0134300057516000001.  Выполнение контракта подтверждено актами приема выполненных работ. </w:t>
      </w:r>
      <w:r w:rsidRPr="00497A41">
        <w:rPr>
          <w:rFonts w:ascii="Times New Roman" w:hAnsi="Times New Roman"/>
          <w:bCs/>
          <w:sz w:val="28"/>
          <w:szCs w:val="28"/>
        </w:rPr>
        <w:t>Представлено четыре акта выполненных работ от 11.08.2016 № 17 на сумму 296</w:t>
      </w:r>
      <w:r w:rsidR="00914ACC" w:rsidRPr="00497A41">
        <w:rPr>
          <w:rFonts w:ascii="Times New Roman" w:hAnsi="Times New Roman"/>
          <w:bCs/>
          <w:sz w:val="28"/>
          <w:szCs w:val="28"/>
        </w:rPr>
        <w:t xml:space="preserve"> </w:t>
      </w:r>
      <w:r w:rsidRPr="00497A41">
        <w:rPr>
          <w:rFonts w:ascii="Times New Roman" w:hAnsi="Times New Roman"/>
          <w:bCs/>
          <w:sz w:val="28"/>
          <w:szCs w:val="28"/>
        </w:rPr>
        <w:t>578,23 рублей, № 18 на сумму 546</w:t>
      </w:r>
      <w:r w:rsidR="00914ACC" w:rsidRPr="00497A41">
        <w:rPr>
          <w:rFonts w:ascii="Times New Roman" w:hAnsi="Times New Roman"/>
          <w:bCs/>
          <w:sz w:val="28"/>
          <w:szCs w:val="28"/>
        </w:rPr>
        <w:t xml:space="preserve"> </w:t>
      </w:r>
      <w:r w:rsidRPr="00497A41">
        <w:rPr>
          <w:rFonts w:ascii="Times New Roman" w:hAnsi="Times New Roman"/>
          <w:bCs/>
          <w:sz w:val="28"/>
          <w:szCs w:val="28"/>
        </w:rPr>
        <w:t>216,16 рублей, № 19 на сумму 353</w:t>
      </w:r>
      <w:r w:rsidR="00914ACC" w:rsidRPr="00497A41">
        <w:rPr>
          <w:rFonts w:ascii="Times New Roman" w:hAnsi="Times New Roman"/>
          <w:bCs/>
          <w:sz w:val="28"/>
          <w:szCs w:val="28"/>
        </w:rPr>
        <w:t xml:space="preserve"> </w:t>
      </w:r>
      <w:r w:rsidRPr="00497A41">
        <w:rPr>
          <w:rFonts w:ascii="Times New Roman" w:hAnsi="Times New Roman"/>
          <w:bCs/>
          <w:sz w:val="28"/>
          <w:szCs w:val="28"/>
        </w:rPr>
        <w:t>909,71 рублей и №20 на сумму 212</w:t>
      </w:r>
      <w:r w:rsidR="00914ACC" w:rsidRPr="00497A41">
        <w:rPr>
          <w:rFonts w:ascii="Times New Roman" w:hAnsi="Times New Roman"/>
          <w:bCs/>
          <w:sz w:val="28"/>
          <w:szCs w:val="28"/>
        </w:rPr>
        <w:t xml:space="preserve"> </w:t>
      </w:r>
      <w:r w:rsidRPr="00497A41">
        <w:rPr>
          <w:rFonts w:ascii="Times New Roman" w:hAnsi="Times New Roman"/>
          <w:bCs/>
          <w:sz w:val="28"/>
          <w:szCs w:val="28"/>
        </w:rPr>
        <w:t xml:space="preserve">954,90 рублей. </w:t>
      </w:r>
      <w:r w:rsidRPr="00497A41">
        <w:rPr>
          <w:rFonts w:ascii="Times New Roman" w:hAnsi="Times New Roman"/>
          <w:sz w:val="28"/>
          <w:szCs w:val="28"/>
        </w:rPr>
        <w:t>Оплата за выполненные работы по контракту произведена в сумме</w:t>
      </w:r>
      <w:r w:rsidR="00914ACC" w:rsidRPr="00497A41">
        <w:rPr>
          <w:rFonts w:ascii="Times New Roman" w:hAnsi="Times New Roman"/>
          <w:sz w:val="28"/>
          <w:szCs w:val="28"/>
        </w:rPr>
        <w:t xml:space="preserve">                        </w:t>
      </w:r>
      <w:r w:rsidRPr="00497A41">
        <w:rPr>
          <w:rFonts w:ascii="Times New Roman" w:hAnsi="Times New Roman"/>
          <w:sz w:val="28"/>
          <w:szCs w:val="28"/>
        </w:rPr>
        <w:t xml:space="preserve"> 1</w:t>
      </w:r>
      <w:r w:rsidR="00914ACC" w:rsidRPr="00497A41">
        <w:rPr>
          <w:rFonts w:ascii="Times New Roman" w:hAnsi="Times New Roman"/>
          <w:sz w:val="28"/>
          <w:szCs w:val="28"/>
        </w:rPr>
        <w:t xml:space="preserve"> </w:t>
      </w:r>
      <w:r w:rsidRPr="00497A41">
        <w:rPr>
          <w:rFonts w:ascii="Times New Roman" w:hAnsi="Times New Roman"/>
          <w:sz w:val="28"/>
          <w:szCs w:val="28"/>
        </w:rPr>
        <w:t>409</w:t>
      </w:r>
      <w:r w:rsidR="00914ACC" w:rsidRPr="00497A41">
        <w:rPr>
          <w:rFonts w:ascii="Times New Roman" w:hAnsi="Times New Roman"/>
          <w:sz w:val="28"/>
          <w:szCs w:val="28"/>
        </w:rPr>
        <w:t> </w:t>
      </w:r>
      <w:r w:rsidRPr="00497A41">
        <w:rPr>
          <w:rFonts w:ascii="Times New Roman" w:hAnsi="Times New Roman"/>
          <w:sz w:val="28"/>
          <w:szCs w:val="28"/>
        </w:rPr>
        <w:t>659</w:t>
      </w:r>
      <w:r w:rsidR="00914ACC" w:rsidRPr="00497A41">
        <w:rPr>
          <w:rFonts w:ascii="Times New Roman" w:hAnsi="Times New Roman"/>
          <w:sz w:val="28"/>
          <w:szCs w:val="28"/>
        </w:rPr>
        <w:t>,00</w:t>
      </w:r>
      <w:r w:rsidRPr="00497A41">
        <w:rPr>
          <w:rFonts w:ascii="Times New Roman" w:hAnsi="Times New Roman"/>
          <w:sz w:val="28"/>
          <w:szCs w:val="28"/>
        </w:rPr>
        <w:t xml:space="preserve"> рублей, из бюджетных средств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по КБК 04093150001000244225. Оплата осуществлена платежными поручениями: от 08.08.2016 № 338715 на сумму 422</w:t>
      </w:r>
      <w:r w:rsidR="00914ACC" w:rsidRPr="00497A41">
        <w:rPr>
          <w:rFonts w:ascii="Times New Roman" w:hAnsi="Times New Roman"/>
          <w:sz w:val="28"/>
          <w:szCs w:val="28"/>
        </w:rPr>
        <w:t xml:space="preserve"> </w:t>
      </w:r>
      <w:r w:rsidRPr="00497A41">
        <w:rPr>
          <w:rFonts w:ascii="Times New Roman" w:hAnsi="Times New Roman"/>
          <w:sz w:val="28"/>
          <w:szCs w:val="28"/>
        </w:rPr>
        <w:t>897,70 рублей и от 15.08.2016 № 389873 на сумму 986</w:t>
      </w:r>
      <w:r w:rsidR="00914ACC" w:rsidRPr="00497A41">
        <w:rPr>
          <w:rFonts w:ascii="Times New Roman" w:hAnsi="Times New Roman"/>
          <w:sz w:val="28"/>
          <w:szCs w:val="28"/>
        </w:rPr>
        <w:t xml:space="preserve"> </w:t>
      </w:r>
      <w:r w:rsidRPr="00497A41">
        <w:rPr>
          <w:rFonts w:ascii="Times New Roman" w:hAnsi="Times New Roman"/>
          <w:sz w:val="28"/>
          <w:szCs w:val="28"/>
        </w:rPr>
        <w:t>761,30 рублей.</w:t>
      </w:r>
      <w:r w:rsidRPr="00497A41">
        <w:rPr>
          <w:rFonts w:ascii="Times New Roman" w:hAnsi="Times New Roman"/>
          <w:bCs/>
          <w:sz w:val="28"/>
          <w:szCs w:val="28"/>
        </w:rPr>
        <w:t xml:space="preserve"> </w:t>
      </w:r>
    </w:p>
    <w:p w:rsidR="002C2EA7" w:rsidRPr="00497A41" w:rsidRDefault="002C2EA7" w:rsidP="002C2EA7">
      <w:pPr>
        <w:spacing w:after="0" w:line="240" w:lineRule="auto"/>
        <w:ind w:firstLine="709"/>
        <w:jc w:val="center"/>
        <w:rPr>
          <w:rFonts w:ascii="Times New Roman" w:hAnsi="Times New Roman"/>
          <w:b/>
          <w:sz w:val="28"/>
          <w:szCs w:val="28"/>
        </w:rPr>
      </w:pPr>
    </w:p>
    <w:p w:rsidR="002C2EA7" w:rsidRPr="00497A41" w:rsidRDefault="002C2EA7" w:rsidP="002C2EA7">
      <w:pPr>
        <w:spacing w:after="0" w:line="240" w:lineRule="auto"/>
        <w:ind w:firstLine="709"/>
        <w:jc w:val="center"/>
        <w:rPr>
          <w:rFonts w:ascii="Times New Roman" w:hAnsi="Times New Roman"/>
          <w:b/>
          <w:sz w:val="28"/>
          <w:szCs w:val="28"/>
        </w:rPr>
      </w:pPr>
      <w:r w:rsidRPr="00497A41">
        <w:rPr>
          <w:rFonts w:ascii="Times New Roman" w:hAnsi="Times New Roman"/>
          <w:b/>
          <w:sz w:val="28"/>
          <w:szCs w:val="28"/>
        </w:rPr>
        <w:t xml:space="preserve">Дефицит местного бюджета, источники его погашения. </w:t>
      </w:r>
    </w:p>
    <w:p w:rsidR="002C2EA7" w:rsidRPr="00497A41" w:rsidRDefault="002C2EA7" w:rsidP="002C2EA7">
      <w:pPr>
        <w:spacing w:after="0" w:line="240" w:lineRule="auto"/>
        <w:ind w:firstLine="709"/>
        <w:jc w:val="center"/>
        <w:rPr>
          <w:rFonts w:ascii="Times New Roman" w:hAnsi="Times New Roman"/>
          <w:b/>
          <w:color w:val="FF0000"/>
          <w:spacing w:val="-2"/>
          <w:sz w:val="28"/>
          <w:szCs w:val="28"/>
        </w:rPr>
      </w:pPr>
      <w:r w:rsidRPr="00497A41">
        <w:rPr>
          <w:rFonts w:ascii="Times New Roman" w:hAnsi="Times New Roman"/>
          <w:b/>
          <w:sz w:val="28"/>
          <w:szCs w:val="28"/>
        </w:rPr>
        <w:t>Муниципальный долг</w:t>
      </w:r>
    </w:p>
    <w:p w:rsidR="002C2EA7" w:rsidRPr="00497A41" w:rsidRDefault="002C2EA7" w:rsidP="002C2EA7">
      <w:pPr>
        <w:spacing w:after="0" w:line="240" w:lineRule="auto"/>
        <w:ind w:firstLine="709"/>
        <w:jc w:val="both"/>
        <w:rPr>
          <w:rFonts w:ascii="Times New Roman" w:hAnsi="Times New Roman"/>
          <w:sz w:val="26"/>
        </w:rPr>
      </w:pP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Первоначально решением Думы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от 22.12.2015 г. № 89 утвержден дефицит бюджета в сумме 122,5 тыс. рублей или 5,0 % утвержденного общего годового объема доходов местного бюджета без утвержденного объема безвозмездных поступлений.</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 Окончательно размер дефицита бюджета утвержден решением Думы от 28.12.2016 № 119 в сумме 1 297,8 тыс. рублей или 55,0 % утвержденного общего годового объема доходов бюджета муниципального образования без учета утвержденного объема безвозмездных поступлений. Превышение дефицита ограничений, установленных бюджетным кодексом РФ, осуществлено в пределах суммы снижения остатков средств на счете по учету средств местного бюджета в объеме 1 173,6 тыс. рублей и получении кредитов от кредитных организаций в валюте Российской Федерации в сумме 132,7 тыс. рублей.</w:t>
      </w:r>
    </w:p>
    <w:p w:rsidR="002C2EA7" w:rsidRPr="00497A41" w:rsidRDefault="002C2EA7" w:rsidP="002C2EA7">
      <w:pPr>
        <w:pStyle w:val="afe"/>
        <w:spacing w:after="0" w:line="240" w:lineRule="auto"/>
        <w:ind w:left="0" w:firstLine="709"/>
        <w:rPr>
          <w:rFonts w:ascii="Times New Roman" w:hAnsi="Times New Roman"/>
          <w:sz w:val="28"/>
          <w:szCs w:val="28"/>
        </w:rPr>
      </w:pPr>
      <w:r w:rsidRPr="00497A41">
        <w:rPr>
          <w:rFonts w:ascii="Times New Roman" w:hAnsi="Times New Roman"/>
          <w:sz w:val="28"/>
          <w:szCs w:val="28"/>
        </w:rPr>
        <w:t>В соответствии со ст. 96 БК РФ определены источники финансирования дефицита бюджета в сумме 1306,3 тыс. рублей, в том числе:</w:t>
      </w:r>
    </w:p>
    <w:p w:rsidR="002C2EA7" w:rsidRPr="00497A41" w:rsidRDefault="002C2EA7" w:rsidP="002C2EA7">
      <w:pPr>
        <w:pStyle w:val="afe"/>
        <w:spacing w:after="0" w:line="240" w:lineRule="auto"/>
        <w:ind w:left="0" w:firstLine="709"/>
        <w:rPr>
          <w:rFonts w:ascii="Times New Roman" w:hAnsi="Times New Roman"/>
          <w:sz w:val="28"/>
          <w:szCs w:val="28"/>
        </w:rPr>
      </w:pPr>
      <w:r w:rsidRPr="00497A41">
        <w:rPr>
          <w:rFonts w:ascii="Times New Roman" w:hAnsi="Times New Roman"/>
          <w:sz w:val="28"/>
          <w:szCs w:val="28"/>
        </w:rPr>
        <w:t>- кредиты кредитных организаций – 132,7 тыс. рублей,</w:t>
      </w:r>
    </w:p>
    <w:p w:rsidR="002C2EA7" w:rsidRPr="00497A41" w:rsidRDefault="002C2EA7" w:rsidP="002C2EA7">
      <w:pPr>
        <w:pStyle w:val="afe"/>
        <w:spacing w:after="0" w:line="240" w:lineRule="auto"/>
        <w:ind w:left="0" w:firstLine="709"/>
        <w:rPr>
          <w:rFonts w:ascii="Times New Roman" w:hAnsi="Times New Roman"/>
          <w:sz w:val="28"/>
          <w:szCs w:val="28"/>
        </w:rPr>
      </w:pPr>
      <w:r w:rsidRPr="00497A41">
        <w:rPr>
          <w:rFonts w:ascii="Times New Roman" w:hAnsi="Times New Roman"/>
          <w:sz w:val="28"/>
          <w:szCs w:val="28"/>
        </w:rPr>
        <w:t>- изменение остатков средств на счетах по учету средств бюджета – 1 173,6 тыс. рублей.</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Фактически бюджет исполнен с дефицитом в сумме 58,7 тыс. рублей или 2,4 %.</w:t>
      </w:r>
    </w:p>
    <w:p w:rsidR="002C2EA7" w:rsidRPr="00497A41" w:rsidRDefault="002C2EA7" w:rsidP="002C2EA7">
      <w:pPr>
        <w:spacing w:after="0" w:line="240" w:lineRule="auto"/>
        <w:ind w:firstLine="709"/>
        <w:jc w:val="both"/>
        <w:rPr>
          <w:rFonts w:ascii="Times New Roman" w:hAnsi="Times New Roman"/>
          <w:sz w:val="28"/>
          <w:szCs w:val="28"/>
        </w:rPr>
      </w:pPr>
      <w:r w:rsidRPr="00497A41">
        <w:rPr>
          <w:rFonts w:ascii="Times New Roman" w:hAnsi="Times New Roman"/>
          <w:sz w:val="28"/>
          <w:szCs w:val="28"/>
        </w:rPr>
        <w:t>При утверждении бюджета установлен верхний предел муниципального внутреннего долга на 01.01.2017 в размере 0,0 тыс. рублей, в том числе верхний предел долга по муниципальным гарантиям – 0,0 тыс. рублей.</w:t>
      </w:r>
    </w:p>
    <w:p w:rsidR="002C2EA7" w:rsidRPr="00497A41" w:rsidRDefault="002C2EA7" w:rsidP="002C2EA7">
      <w:pPr>
        <w:tabs>
          <w:tab w:val="num" w:pos="0"/>
        </w:tabs>
        <w:spacing w:after="0" w:line="240" w:lineRule="auto"/>
        <w:ind w:firstLine="709"/>
        <w:jc w:val="both"/>
        <w:rPr>
          <w:rFonts w:ascii="Times New Roman" w:hAnsi="Times New Roman"/>
          <w:sz w:val="28"/>
          <w:szCs w:val="28"/>
        </w:rPr>
      </w:pPr>
      <w:r w:rsidRPr="00497A41">
        <w:rPr>
          <w:rFonts w:ascii="Times New Roman" w:hAnsi="Times New Roman"/>
          <w:noProof/>
          <w:sz w:val="28"/>
          <w:szCs w:val="28"/>
        </w:rPr>
        <w:t>Муниципальный долг на 01.01.2017 составил 0,0 тыс.</w:t>
      </w:r>
      <w:r w:rsidRPr="00497A41">
        <w:rPr>
          <w:rFonts w:ascii="Times New Roman" w:hAnsi="Times New Roman"/>
          <w:sz w:val="28"/>
          <w:szCs w:val="28"/>
        </w:rPr>
        <w:t xml:space="preserve"> рублей. </w:t>
      </w:r>
    </w:p>
    <w:p w:rsidR="002C2EA7" w:rsidRPr="00497A41" w:rsidRDefault="002C2EA7" w:rsidP="002C2EA7">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Муниципальных гарантий в 2016 году Администрация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не предоставляла.</w:t>
      </w:r>
    </w:p>
    <w:p w:rsidR="002C2EA7" w:rsidRPr="00497A41" w:rsidRDefault="002C2EA7" w:rsidP="002C2EA7">
      <w:pPr>
        <w:spacing w:after="0" w:line="240" w:lineRule="auto"/>
        <w:ind w:firstLine="709"/>
        <w:rPr>
          <w:rFonts w:ascii="Times New Roman" w:hAnsi="Times New Roman"/>
          <w:b/>
          <w:color w:val="000000" w:themeColor="text1"/>
          <w:sz w:val="28"/>
          <w:szCs w:val="28"/>
        </w:rPr>
      </w:pPr>
    </w:p>
    <w:p w:rsidR="0076767F" w:rsidRPr="00497A41" w:rsidRDefault="002C2EA7" w:rsidP="00983FF0">
      <w:pPr>
        <w:spacing w:after="0" w:line="240" w:lineRule="auto"/>
        <w:ind w:firstLine="709"/>
        <w:jc w:val="both"/>
        <w:rPr>
          <w:rFonts w:ascii="Times New Roman" w:hAnsi="Times New Roman"/>
          <w:b/>
          <w:color w:val="000000" w:themeColor="text1"/>
          <w:sz w:val="28"/>
          <w:szCs w:val="28"/>
        </w:rPr>
      </w:pPr>
      <w:r w:rsidRPr="00497A41">
        <w:rPr>
          <w:rFonts w:ascii="Times New Roman" w:hAnsi="Times New Roman"/>
          <w:b/>
          <w:color w:val="000000" w:themeColor="text1"/>
          <w:sz w:val="28"/>
          <w:szCs w:val="28"/>
        </w:rPr>
        <w:t xml:space="preserve">Выводы: </w:t>
      </w:r>
    </w:p>
    <w:p w:rsidR="0076767F" w:rsidRPr="00497A41" w:rsidRDefault="0076767F" w:rsidP="00983FF0">
      <w:pPr>
        <w:spacing w:after="0" w:line="240" w:lineRule="auto"/>
        <w:ind w:firstLine="709"/>
        <w:jc w:val="both"/>
        <w:rPr>
          <w:rFonts w:ascii="Times New Roman" w:hAnsi="Times New Roman"/>
          <w:color w:val="000000" w:themeColor="text1"/>
          <w:sz w:val="28"/>
          <w:szCs w:val="28"/>
        </w:rPr>
      </w:pPr>
    </w:p>
    <w:p w:rsidR="00B12F8A" w:rsidRPr="00497A41" w:rsidRDefault="00B12F8A" w:rsidP="00B12F8A">
      <w:pPr>
        <w:pStyle w:val="a7"/>
        <w:numPr>
          <w:ilvl w:val="0"/>
          <w:numId w:val="16"/>
        </w:numPr>
        <w:spacing w:after="0" w:line="240" w:lineRule="auto"/>
        <w:ind w:left="0" w:firstLine="709"/>
        <w:jc w:val="both"/>
        <w:rPr>
          <w:rFonts w:ascii="Times New Roman" w:hAnsi="Times New Roman"/>
          <w:bCs/>
          <w:sz w:val="28"/>
          <w:szCs w:val="28"/>
        </w:rPr>
      </w:pPr>
      <w:r w:rsidRPr="00497A41">
        <w:rPr>
          <w:rFonts w:ascii="Times New Roman" w:hAnsi="Times New Roman"/>
          <w:b/>
          <w:color w:val="000000" w:themeColor="text1"/>
          <w:sz w:val="28"/>
          <w:szCs w:val="28"/>
        </w:rPr>
        <w:t>В нарушение ст. 37 при формировании</w:t>
      </w:r>
      <w:r w:rsidRPr="00497A41">
        <w:rPr>
          <w:rFonts w:ascii="Times New Roman" w:hAnsi="Times New Roman"/>
          <w:color w:val="000000" w:themeColor="text1"/>
          <w:sz w:val="28"/>
          <w:szCs w:val="28"/>
        </w:rPr>
        <w:t xml:space="preserve"> бюджета (доходной части) не учитыва</w:t>
      </w:r>
      <w:r w:rsidR="00B65B87">
        <w:rPr>
          <w:rFonts w:ascii="Times New Roman" w:hAnsi="Times New Roman"/>
          <w:color w:val="000000" w:themeColor="text1"/>
          <w:sz w:val="28"/>
          <w:szCs w:val="28"/>
        </w:rPr>
        <w:t>лась</w:t>
      </w:r>
      <w:r w:rsidRPr="00497A41">
        <w:rPr>
          <w:rFonts w:ascii="Times New Roman" w:hAnsi="Times New Roman"/>
          <w:color w:val="000000" w:themeColor="text1"/>
          <w:sz w:val="28"/>
          <w:szCs w:val="28"/>
        </w:rPr>
        <w:t xml:space="preserve"> недоимка прошлых лет</w:t>
      </w:r>
      <w:r w:rsidR="00B65B87">
        <w:rPr>
          <w:rFonts w:ascii="Times New Roman" w:hAnsi="Times New Roman"/>
          <w:color w:val="000000" w:themeColor="text1"/>
          <w:sz w:val="28"/>
          <w:szCs w:val="28"/>
        </w:rPr>
        <w:t xml:space="preserve"> в сумме 395 155,40 рублей</w:t>
      </w:r>
      <w:bookmarkStart w:id="0" w:name="_GoBack"/>
      <w:bookmarkEnd w:id="0"/>
      <w:r w:rsidRPr="00497A41">
        <w:rPr>
          <w:rFonts w:ascii="Times New Roman" w:hAnsi="Times New Roman"/>
          <w:color w:val="000000" w:themeColor="text1"/>
          <w:sz w:val="28"/>
          <w:szCs w:val="28"/>
        </w:rPr>
        <w:t xml:space="preserve">. </w:t>
      </w:r>
    </w:p>
    <w:p w:rsidR="00983FF0" w:rsidRPr="00497A41" w:rsidRDefault="00983FF0" w:rsidP="00B12F8A">
      <w:pPr>
        <w:pStyle w:val="a7"/>
        <w:numPr>
          <w:ilvl w:val="0"/>
          <w:numId w:val="16"/>
        </w:numPr>
        <w:spacing w:after="0" w:line="240" w:lineRule="auto"/>
        <w:ind w:left="0" w:firstLine="709"/>
        <w:jc w:val="both"/>
        <w:rPr>
          <w:rFonts w:ascii="Times New Roman" w:hAnsi="Times New Roman"/>
          <w:bCs/>
          <w:sz w:val="28"/>
          <w:szCs w:val="28"/>
        </w:rPr>
      </w:pPr>
      <w:r w:rsidRPr="00497A41">
        <w:rPr>
          <w:rFonts w:ascii="Times New Roman" w:hAnsi="Times New Roman"/>
          <w:bCs/>
          <w:sz w:val="28"/>
          <w:szCs w:val="28"/>
        </w:rPr>
        <w:t>Показатели доходной части бюджета неоднократно корректир</w:t>
      </w:r>
      <w:r w:rsidR="00B65B87">
        <w:rPr>
          <w:rFonts w:ascii="Times New Roman" w:hAnsi="Times New Roman"/>
          <w:bCs/>
          <w:sz w:val="28"/>
          <w:szCs w:val="28"/>
        </w:rPr>
        <w:t>овались</w:t>
      </w:r>
      <w:r w:rsidRPr="00497A41">
        <w:rPr>
          <w:rFonts w:ascii="Times New Roman" w:hAnsi="Times New Roman"/>
          <w:bCs/>
          <w:sz w:val="28"/>
          <w:szCs w:val="28"/>
        </w:rPr>
        <w:t>, что свидетельствует о не вполне надежном их прогнозе.</w:t>
      </w:r>
    </w:p>
    <w:p w:rsidR="00983FF0" w:rsidRPr="00497A41" w:rsidRDefault="00983FF0" w:rsidP="00983FF0">
      <w:pPr>
        <w:pStyle w:val="a7"/>
        <w:numPr>
          <w:ilvl w:val="0"/>
          <w:numId w:val="16"/>
        </w:numPr>
        <w:spacing w:after="0" w:line="240" w:lineRule="auto"/>
        <w:ind w:left="0" w:firstLine="709"/>
        <w:jc w:val="both"/>
        <w:rPr>
          <w:rFonts w:ascii="Times New Roman" w:hAnsi="Times New Roman"/>
          <w:b/>
          <w:bCs/>
          <w:sz w:val="28"/>
          <w:szCs w:val="28"/>
        </w:rPr>
      </w:pPr>
      <w:r w:rsidRPr="00497A41">
        <w:rPr>
          <w:rFonts w:ascii="Times New Roman" w:hAnsi="Times New Roman"/>
          <w:bCs/>
          <w:sz w:val="28"/>
          <w:szCs w:val="28"/>
        </w:rPr>
        <w:t xml:space="preserve">Главный администратор доходов и орган муниципального образования, обеспечивающий составление проекта бюджета, не в полной мере соблюдают принцип полноты отражения доходов, расходов и источников финансирования дефицитов бюджета, что является нарушением </w:t>
      </w:r>
      <w:r w:rsidRPr="00497A41">
        <w:rPr>
          <w:rFonts w:ascii="Times New Roman" w:hAnsi="Times New Roman"/>
          <w:b/>
          <w:bCs/>
          <w:sz w:val="28"/>
          <w:szCs w:val="28"/>
        </w:rPr>
        <w:t>ст. 32 Бюджетного кодекса Российской Федерации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983FF0" w:rsidRPr="00497A41" w:rsidRDefault="00983FF0" w:rsidP="00983FF0">
      <w:pPr>
        <w:pStyle w:val="a7"/>
        <w:numPr>
          <w:ilvl w:val="0"/>
          <w:numId w:val="16"/>
        </w:numPr>
        <w:spacing w:after="0" w:line="240" w:lineRule="auto"/>
        <w:ind w:left="0" w:firstLine="709"/>
        <w:jc w:val="both"/>
        <w:rPr>
          <w:rFonts w:ascii="Times New Roman" w:hAnsi="Times New Roman"/>
          <w:color w:val="000000" w:themeColor="text1"/>
          <w:sz w:val="28"/>
          <w:szCs w:val="28"/>
        </w:rPr>
      </w:pPr>
      <w:proofErr w:type="spellStart"/>
      <w:r w:rsidRPr="00497A41">
        <w:rPr>
          <w:rFonts w:ascii="Times New Roman" w:hAnsi="Times New Roman"/>
          <w:color w:val="000000" w:themeColor="text1"/>
          <w:sz w:val="28"/>
          <w:szCs w:val="28"/>
        </w:rPr>
        <w:t>Подымахинским</w:t>
      </w:r>
      <w:proofErr w:type="spellEnd"/>
      <w:r w:rsidRPr="00497A41">
        <w:rPr>
          <w:rFonts w:ascii="Times New Roman" w:hAnsi="Times New Roman"/>
          <w:color w:val="000000" w:themeColor="text1"/>
          <w:sz w:val="28"/>
          <w:szCs w:val="28"/>
        </w:rPr>
        <w:t xml:space="preserve"> муниципальным образованием в 2016 году были заключены договоры о передаче в аренду объектов муниципального имущества </w:t>
      </w:r>
      <w:r w:rsidR="00B12F8A" w:rsidRPr="00497A41">
        <w:rPr>
          <w:rFonts w:ascii="Times New Roman" w:hAnsi="Times New Roman"/>
          <w:color w:val="000000" w:themeColor="text1"/>
          <w:sz w:val="28"/>
          <w:szCs w:val="28"/>
        </w:rPr>
        <w:t xml:space="preserve">на </w:t>
      </w:r>
      <w:r w:rsidR="00B12F8A" w:rsidRPr="00497A41">
        <w:rPr>
          <w:rFonts w:ascii="Times New Roman" w:hAnsi="Times New Roman"/>
          <w:b/>
          <w:color w:val="000000" w:themeColor="text1"/>
          <w:sz w:val="28"/>
          <w:szCs w:val="28"/>
        </w:rPr>
        <w:t>сумму 1 119 866,16</w:t>
      </w:r>
      <w:r w:rsidR="00B12F8A" w:rsidRPr="00497A41">
        <w:rPr>
          <w:rFonts w:ascii="Times New Roman" w:hAnsi="Times New Roman"/>
          <w:color w:val="000000" w:themeColor="text1"/>
          <w:sz w:val="28"/>
          <w:szCs w:val="28"/>
        </w:rPr>
        <w:t xml:space="preserve"> рублей </w:t>
      </w:r>
      <w:r w:rsidRPr="00497A41">
        <w:rPr>
          <w:rFonts w:ascii="Times New Roman" w:hAnsi="Times New Roman"/>
          <w:color w:val="000000" w:themeColor="text1"/>
          <w:sz w:val="28"/>
          <w:szCs w:val="28"/>
        </w:rPr>
        <w:t xml:space="preserve">без проведения аукционов, что является нарушением Федерального закона от 22 июля 2008 года № 159 – ФЗ «Об особенностях отчуждения </w:t>
      </w:r>
      <w:r w:rsidRPr="00497A41">
        <w:rPr>
          <w:rFonts w:ascii="Times New Roman" w:hAnsi="Times New Roman"/>
          <w:color w:val="000000" w:themeColor="text1"/>
          <w:sz w:val="28"/>
          <w:szCs w:val="28"/>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983FF0" w:rsidRPr="00497A41" w:rsidRDefault="00983FF0" w:rsidP="00983FF0">
      <w:pPr>
        <w:pStyle w:val="a7"/>
        <w:numPr>
          <w:ilvl w:val="0"/>
          <w:numId w:val="16"/>
        </w:numPr>
        <w:spacing w:after="0" w:line="240" w:lineRule="auto"/>
        <w:ind w:left="0" w:firstLine="709"/>
        <w:jc w:val="both"/>
        <w:rPr>
          <w:rFonts w:ascii="Times New Roman" w:hAnsi="Times New Roman"/>
          <w:color w:val="000000" w:themeColor="text1"/>
          <w:sz w:val="28"/>
          <w:szCs w:val="28"/>
        </w:rPr>
      </w:pPr>
      <w:r w:rsidRPr="00497A41">
        <w:rPr>
          <w:rFonts w:ascii="Times New Roman" w:hAnsi="Times New Roman"/>
          <w:color w:val="000000" w:themeColor="text1"/>
          <w:sz w:val="28"/>
          <w:szCs w:val="28"/>
        </w:rPr>
        <w:t>Оценка независимого оценщика не была проведена, что также является нарушением закона от 22 июля 2008 года № 159 – ФЗ.</w:t>
      </w:r>
    </w:p>
    <w:p w:rsidR="00B12F8A" w:rsidRPr="00497A41" w:rsidRDefault="00B12F8A" w:rsidP="00B12F8A">
      <w:pPr>
        <w:pStyle w:val="a7"/>
        <w:numPr>
          <w:ilvl w:val="0"/>
          <w:numId w:val="16"/>
        </w:numPr>
        <w:spacing w:after="0" w:line="240" w:lineRule="auto"/>
        <w:ind w:left="0" w:firstLine="709"/>
        <w:jc w:val="both"/>
        <w:rPr>
          <w:rFonts w:ascii="Times New Roman" w:hAnsi="Times New Roman"/>
          <w:color w:val="000000" w:themeColor="text1"/>
          <w:sz w:val="28"/>
          <w:szCs w:val="28"/>
        </w:rPr>
      </w:pPr>
      <w:r w:rsidRPr="00497A41">
        <w:rPr>
          <w:rFonts w:ascii="Times New Roman" w:hAnsi="Times New Roman"/>
          <w:color w:val="000000" w:themeColor="text1"/>
          <w:sz w:val="28"/>
          <w:szCs w:val="28"/>
        </w:rPr>
        <w:t xml:space="preserve">За 2016 год следовало начислить пени согласно условиям договоров аренды в </w:t>
      </w:r>
      <w:r w:rsidRPr="00497A41">
        <w:rPr>
          <w:rFonts w:ascii="Times New Roman" w:hAnsi="Times New Roman"/>
          <w:b/>
          <w:color w:val="000000" w:themeColor="text1"/>
          <w:sz w:val="28"/>
          <w:szCs w:val="28"/>
        </w:rPr>
        <w:t>сумме 124 454,50</w:t>
      </w:r>
      <w:r w:rsidRPr="00497A41">
        <w:rPr>
          <w:rFonts w:ascii="Times New Roman" w:hAnsi="Times New Roman"/>
          <w:color w:val="000000" w:themeColor="text1"/>
          <w:sz w:val="28"/>
          <w:szCs w:val="28"/>
        </w:rPr>
        <w:t xml:space="preserve"> рублей.</w:t>
      </w:r>
    </w:p>
    <w:p w:rsidR="00B12F8A" w:rsidRPr="00497A41" w:rsidRDefault="00B12F8A" w:rsidP="00B12F8A">
      <w:pPr>
        <w:pStyle w:val="a7"/>
        <w:numPr>
          <w:ilvl w:val="0"/>
          <w:numId w:val="16"/>
        </w:numPr>
        <w:spacing w:after="0" w:line="240" w:lineRule="auto"/>
        <w:ind w:left="0" w:firstLine="709"/>
        <w:jc w:val="both"/>
        <w:rPr>
          <w:rFonts w:ascii="Times New Roman" w:hAnsi="Times New Roman"/>
          <w:color w:val="000000" w:themeColor="text1"/>
          <w:sz w:val="28"/>
          <w:szCs w:val="28"/>
        </w:rPr>
      </w:pPr>
      <w:r w:rsidRPr="00497A41">
        <w:rPr>
          <w:rFonts w:ascii="Times New Roman" w:hAnsi="Times New Roman"/>
          <w:color w:val="000000" w:themeColor="text1"/>
          <w:sz w:val="28"/>
          <w:szCs w:val="28"/>
        </w:rPr>
        <w:t xml:space="preserve">Анализ неналоговых поступлений в бюджет </w:t>
      </w:r>
      <w:proofErr w:type="spellStart"/>
      <w:r w:rsidRPr="00497A41">
        <w:rPr>
          <w:rFonts w:ascii="Times New Roman" w:hAnsi="Times New Roman"/>
          <w:color w:val="000000" w:themeColor="text1"/>
          <w:sz w:val="28"/>
          <w:szCs w:val="28"/>
        </w:rPr>
        <w:t>Подымахинского</w:t>
      </w:r>
      <w:proofErr w:type="spellEnd"/>
      <w:r w:rsidRPr="00497A41">
        <w:rPr>
          <w:rFonts w:ascii="Times New Roman" w:hAnsi="Times New Roman"/>
          <w:color w:val="000000" w:themeColor="text1"/>
          <w:sz w:val="28"/>
          <w:szCs w:val="28"/>
        </w:rPr>
        <w:t xml:space="preserve"> муниципального образования показал, что имеется задолженность в бюджет по состоянию на 01.01.2016 в сумме 1 119 866,16 рублей, на 01.01.2017 – 1 342 593,04 рублей, что больше в 13,6 раза от поступивших доходов. Требования по погашению задолженности не предъявлены, претензии не оформлены, что приводит к невыполнению плана по доходам.</w:t>
      </w:r>
    </w:p>
    <w:p w:rsidR="00B12F8A" w:rsidRPr="00497A41" w:rsidRDefault="00B12F8A" w:rsidP="00CB2FF3">
      <w:pPr>
        <w:pStyle w:val="a7"/>
        <w:numPr>
          <w:ilvl w:val="0"/>
          <w:numId w:val="16"/>
        </w:numPr>
        <w:spacing w:after="0" w:line="240" w:lineRule="auto"/>
        <w:ind w:left="0" w:firstLine="709"/>
        <w:jc w:val="both"/>
        <w:rPr>
          <w:rFonts w:ascii="Times New Roman" w:hAnsi="Times New Roman"/>
          <w:color w:val="000000" w:themeColor="text1"/>
          <w:sz w:val="28"/>
          <w:szCs w:val="28"/>
        </w:rPr>
      </w:pPr>
      <w:r w:rsidRPr="00497A41">
        <w:rPr>
          <w:rFonts w:ascii="Times New Roman" w:hAnsi="Times New Roman"/>
          <w:color w:val="000000" w:themeColor="text1"/>
          <w:sz w:val="28"/>
          <w:szCs w:val="28"/>
        </w:rPr>
        <w:t xml:space="preserve">Администратору доходов, участвующему в формировании проекта бюджета </w:t>
      </w:r>
      <w:proofErr w:type="spellStart"/>
      <w:r w:rsidRPr="00497A41">
        <w:rPr>
          <w:rFonts w:ascii="Times New Roman" w:hAnsi="Times New Roman"/>
          <w:color w:val="000000" w:themeColor="text1"/>
          <w:sz w:val="28"/>
          <w:szCs w:val="28"/>
        </w:rPr>
        <w:t>Подымахинского</w:t>
      </w:r>
      <w:proofErr w:type="spellEnd"/>
      <w:r w:rsidRPr="00497A41">
        <w:rPr>
          <w:rFonts w:ascii="Times New Roman" w:hAnsi="Times New Roman"/>
          <w:color w:val="000000" w:themeColor="text1"/>
          <w:sz w:val="28"/>
          <w:szCs w:val="28"/>
        </w:rPr>
        <w:t xml:space="preserve"> муниципального образования, необходимо принять меры к повышению качества прогнозирования поступлений, усилив ответственность за достоверность расчетов.</w:t>
      </w:r>
    </w:p>
    <w:p w:rsidR="00B12F8A" w:rsidRPr="00497A41" w:rsidRDefault="00B12F8A" w:rsidP="00CB2FF3">
      <w:pPr>
        <w:pStyle w:val="a7"/>
        <w:numPr>
          <w:ilvl w:val="0"/>
          <w:numId w:val="16"/>
        </w:numPr>
        <w:spacing w:after="0" w:line="240" w:lineRule="auto"/>
        <w:ind w:left="0" w:firstLine="709"/>
        <w:jc w:val="both"/>
        <w:rPr>
          <w:rFonts w:ascii="Times New Roman" w:hAnsi="Times New Roman"/>
          <w:color w:val="000000" w:themeColor="text1"/>
          <w:sz w:val="28"/>
          <w:szCs w:val="28"/>
        </w:rPr>
      </w:pPr>
      <w:r w:rsidRPr="00497A41">
        <w:rPr>
          <w:rFonts w:ascii="Times New Roman" w:hAnsi="Times New Roman"/>
          <w:color w:val="000000" w:themeColor="text1"/>
          <w:sz w:val="28"/>
          <w:szCs w:val="28"/>
        </w:rPr>
        <w:t xml:space="preserve">На счетах бухгалтерского учета не отражаются данные о начислениях платежей, о задолженности по платежам (пени), администратором которых является </w:t>
      </w:r>
      <w:proofErr w:type="spellStart"/>
      <w:r w:rsidRPr="00497A41">
        <w:rPr>
          <w:rFonts w:ascii="Times New Roman" w:hAnsi="Times New Roman"/>
          <w:color w:val="000000" w:themeColor="text1"/>
          <w:sz w:val="28"/>
          <w:szCs w:val="28"/>
        </w:rPr>
        <w:t>Подымахинское</w:t>
      </w:r>
      <w:proofErr w:type="spellEnd"/>
      <w:r w:rsidRPr="00497A41">
        <w:rPr>
          <w:rFonts w:ascii="Times New Roman" w:hAnsi="Times New Roman"/>
          <w:color w:val="000000" w:themeColor="text1"/>
          <w:sz w:val="28"/>
          <w:szCs w:val="28"/>
        </w:rPr>
        <w:t xml:space="preserve"> муниципальное образование, что противоречит требованиям пункта 197 Приказа Минфина РФ от 01.12.2010 № 157н, утвердившего Единый план счетов бухгалтерского учета и Инструкцию по его применению.</w:t>
      </w:r>
    </w:p>
    <w:p w:rsidR="00B12F8A" w:rsidRPr="00497A41" w:rsidRDefault="00B12F8A" w:rsidP="00CB2FF3">
      <w:pPr>
        <w:pStyle w:val="a7"/>
        <w:numPr>
          <w:ilvl w:val="0"/>
          <w:numId w:val="16"/>
        </w:numPr>
        <w:spacing w:after="0" w:line="240" w:lineRule="auto"/>
        <w:ind w:left="0" w:firstLine="709"/>
        <w:jc w:val="both"/>
        <w:rPr>
          <w:rFonts w:ascii="Times New Roman" w:hAnsi="Times New Roman"/>
          <w:color w:val="000000" w:themeColor="text1"/>
          <w:sz w:val="28"/>
          <w:szCs w:val="28"/>
        </w:rPr>
      </w:pPr>
      <w:r w:rsidRPr="00497A41">
        <w:rPr>
          <w:rFonts w:ascii="Times New Roman" w:hAnsi="Times New Roman"/>
          <w:color w:val="000000" w:themeColor="text1"/>
          <w:sz w:val="28"/>
          <w:szCs w:val="28"/>
        </w:rPr>
        <w:t xml:space="preserve">В нарушение Приказов Минфина РФ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от 06.12.2010 № 162н «Об утверждении плана счетов бюджетного учета и инструкции по его применению» (далее – Инструкция № 162н) </w:t>
      </w:r>
      <w:proofErr w:type="spellStart"/>
      <w:r w:rsidRPr="00497A41">
        <w:rPr>
          <w:rFonts w:ascii="Times New Roman" w:hAnsi="Times New Roman"/>
          <w:color w:val="000000" w:themeColor="text1"/>
          <w:sz w:val="28"/>
          <w:szCs w:val="28"/>
        </w:rPr>
        <w:t>Подымахинское</w:t>
      </w:r>
      <w:proofErr w:type="spellEnd"/>
      <w:r w:rsidRPr="00497A41">
        <w:rPr>
          <w:rFonts w:ascii="Times New Roman" w:hAnsi="Times New Roman"/>
          <w:color w:val="000000" w:themeColor="text1"/>
          <w:sz w:val="28"/>
          <w:szCs w:val="28"/>
        </w:rPr>
        <w:t xml:space="preserve"> поселение в проверяемом периоде не отражало в бюджетном учете суммы фактически начисленных доходов, суммы дебиторской задолженности по операциям расчетов по доходам на счете 20500 «Расчеты по доходам», где учитываются расчеты по суммам поступлений в бюджет, начисленным администратором доходов бюджета в момент возникновения требований к их плательщикам, а также отражаются увеличение и уменьшение дебиторской задолженности по доходам в соответствии с Классификацией операций сектора государственного управления.</w:t>
      </w:r>
    </w:p>
    <w:p w:rsidR="00B12F8A" w:rsidRPr="00497A41" w:rsidRDefault="00517635" w:rsidP="00CB2FF3">
      <w:pPr>
        <w:pStyle w:val="a7"/>
        <w:numPr>
          <w:ilvl w:val="0"/>
          <w:numId w:val="16"/>
        </w:numPr>
        <w:spacing w:after="0" w:line="240" w:lineRule="auto"/>
        <w:ind w:left="0" w:firstLine="709"/>
        <w:jc w:val="both"/>
        <w:rPr>
          <w:rFonts w:ascii="Times New Roman" w:hAnsi="Times New Roman"/>
          <w:color w:val="000000" w:themeColor="text1"/>
          <w:sz w:val="28"/>
          <w:szCs w:val="28"/>
        </w:rPr>
      </w:pPr>
      <w:r w:rsidRPr="00497A41">
        <w:rPr>
          <w:rFonts w:ascii="Times New Roman" w:hAnsi="Times New Roman"/>
          <w:color w:val="000000" w:themeColor="text1"/>
          <w:sz w:val="28"/>
          <w:szCs w:val="28"/>
        </w:rPr>
        <w:t xml:space="preserve"> В нарушение приказа </w:t>
      </w:r>
      <w:r w:rsidRPr="00497A41">
        <w:rPr>
          <w:rFonts w:ascii="Times New Roman" w:hAnsi="Times New Roman"/>
          <w:sz w:val="28"/>
          <w:szCs w:val="28"/>
        </w:rPr>
        <w:t xml:space="preserve">Минэкономразвития РФ от 30.08.2011 № 424 реестр муниципальной собственности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не соответствует порядку ведения органами местного самоуправления реестров муниципального имущества, объекты получения доходов не определены.</w:t>
      </w:r>
    </w:p>
    <w:p w:rsidR="00517635" w:rsidRPr="00497A41" w:rsidRDefault="00517635" w:rsidP="00CB2FF3">
      <w:pPr>
        <w:spacing w:after="0" w:line="240" w:lineRule="auto"/>
        <w:ind w:firstLine="709"/>
        <w:jc w:val="both"/>
        <w:rPr>
          <w:rFonts w:ascii="Times New Roman" w:hAnsi="Times New Roman"/>
          <w:sz w:val="28"/>
          <w:szCs w:val="28"/>
        </w:rPr>
      </w:pPr>
      <w:r w:rsidRPr="00497A41">
        <w:rPr>
          <w:rFonts w:ascii="Times New Roman" w:hAnsi="Times New Roman"/>
          <w:color w:val="000000" w:themeColor="text1"/>
          <w:sz w:val="28"/>
          <w:szCs w:val="28"/>
        </w:rPr>
        <w:lastRenderedPageBreak/>
        <w:t xml:space="preserve">12. </w:t>
      </w:r>
      <w:r w:rsidRPr="00497A41">
        <w:rPr>
          <w:rFonts w:ascii="Times New Roman" w:hAnsi="Times New Roman"/>
          <w:sz w:val="28"/>
          <w:szCs w:val="28"/>
        </w:rPr>
        <w:t>В нарушение ст. 13.</w:t>
      </w:r>
      <w:r w:rsidRPr="00497A41">
        <w:rPr>
          <w:rFonts w:ascii="Times New Roman" w:hAnsi="Times New Roman"/>
          <w:b/>
          <w:sz w:val="28"/>
          <w:szCs w:val="28"/>
        </w:rPr>
        <w:t xml:space="preserve"> </w:t>
      </w:r>
      <w:r w:rsidRPr="00497A41">
        <w:rPr>
          <w:rFonts w:ascii="Times New Roman" w:hAnsi="Times New Roman"/>
          <w:sz w:val="28"/>
          <w:szCs w:val="28"/>
        </w:rPr>
        <w:t>Федерального З</w:t>
      </w:r>
      <w:r w:rsidRPr="00497A41">
        <w:rPr>
          <w:rFonts w:ascii="Times New Roman" w:hAnsi="Times New Roman"/>
          <w:sz w:val="28"/>
          <w:szCs w:val="28"/>
          <w:lang w:eastAsia="ru-RU"/>
        </w:rPr>
        <w:t xml:space="preserve">акона от 21.12.2001 № 178 - ФЗ «О приватизации государственного и муниципального имущества», </w:t>
      </w:r>
      <w:r w:rsidRPr="00497A41">
        <w:rPr>
          <w:rFonts w:ascii="Times New Roman" w:hAnsi="Times New Roman"/>
          <w:sz w:val="28"/>
          <w:szCs w:val="28"/>
        </w:rPr>
        <w:t>Администрацией</w:t>
      </w:r>
      <w:r w:rsidRPr="00497A41">
        <w:rPr>
          <w:rFonts w:ascii="Times New Roman" w:hAnsi="Times New Roman"/>
          <w:b/>
          <w:sz w:val="28"/>
          <w:szCs w:val="28"/>
        </w:rPr>
        <w:t xml:space="preserve">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не был разработан и утвержден </w:t>
      </w:r>
      <w:r w:rsidRPr="00497A41">
        <w:rPr>
          <w:rFonts w:ascii="Times New Roman" w:hAnsi="Times New Roman"/>
          <w:b/>
          <w:sz w:val="28"/>
          <w:szCs w:val="28"/>
        </w:rPr>
        <w:t>Прогнозный план приватизации</w:t>
      </w:r>
      <w:r w:rsidRPr="00497A41">
        <w:rPr>
          <w:rFonts w:ascii="Times New Roman" w:hAnsi="Times New Roman"/>
          <w:sz w:val="28"/>
          <w:szCs w:val="28"/>
        </w:rPr>
        <w:t xml:space="preserve"> муниципального имущества на 2016 год, в результате чего не были запланированы</w:t>
      </w:r>
      <w:r w:rsidRPr="00497A41">
        <w:rPr>
          <w:rFonts w:ascii="Times New Roman" w:hAnsi="Times New Roman"/>
          <w:b/>
          <w:color w:val="FF0000"/>
          <w:sz w:val="28"/>
          <w:szCs w:val="28"/>
        </w:rPr>
        <w:t xml:space="preserve"> </w:t>
      </w:r>
      <w:r w:rsidRPr="00497A41">
        <w:rPr>
          <w:rFonts w:ascii="Times New Roman" w:hAnsi="Times New Roman"/>
          <w:sz w:val="28"/>
          <w:szCs w:val="28"/>
        </w:rPr>
        <w:t>доходы</w:t>
      </w:r>
      <w:r w:rsidRPr="00497A41">
        <w:rPr>
          <w:rFonts w:ascii="Times New Roman" w:hAnsi="Times New Roman"/>
          <w:b/>
          <w:color w:val="FF0000"/>
          <w:sz w:val="28"/>
          <w:szCs w:val="28"/>
        </w:rPr>
        <w:t xml:space="preserve"> </w:t>
      </w:r>
      <w:r w:rsidRPr="00497A41">
        <w:rPr>
          <w:rFonts w:ascii="Times New Roman" w:hAnsi="Times New Roman"/>
          <w:sz w:val="28"/>
          <w:szCs w:val="28"/>
        </w:rPr>
        <w:t xml:space="preserve">от реализации муниципального имущества, находящегося в собственности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и доходы от продажи земельных участков.</w:t>
      </w:r>
    </w:p>
    <w:p w:rsidR="00517635" w:rsidRPr="00497A41" w:rsidRDefault="00517635" w:rsidP="00CB2FF3">
      <w:pPr>
        <w:spacing w:after="0" w:line="240" w:lineRule="auto"/>
        <w:ind w:firstLine="709"/>
        <w:jc w:val="both"/>
        <w:rPr>
          <w:rFonts w:ascii="Times New Roman" w:hAnsi="Times New Roman"/>
          <w:sz w:val="28"/>
          <w:szCs w:val="28"/>
        </w:rPr>
      </w:pPr>
      <w:r w:rsidRPr="00497A41">
        <w:rPr>
          <w:rFonts w:ascii="Times New Roman" w:hAnsi="Times New Roman"/>
          <w:sz w:val="28"/>
          <w:szCs w:val="28"/>
          <w:lang w:eastAsia="ru-RU"/>
        </w:rPr>
        <w:t xml:space="preserve">Проверка показала, что </w:t>
      </w:r>
      <w:r w:rsidRPr="00497A41">
        <w:rPr>
          <w:rFonts w:ascii="Times New Roman" w:hAnsi="Times New Roman"/>
          <w:b/>
          <w:sz w:val="28"/>
          <w:szCs w:val="28"/>
          <w:lang w:eastAsia="ru-RU"/>
        </w:rPr>
        <w:t>для увеличения доходов в данном направлении</w:t>
      </w:r>
      <w:r w:rsidRPr="00497A41">
        <w:rPr>
          <w:rFonts w:ascii="Times New Roman" w:hAnsi="Times New Roman"/>
          <w:sz w:val="28"/>
          <w:szCs w:val="28"/>
          <w:lang w:eastAsia="ru-RU"/>
        </w:rPr>
        <w:t xml:space="preserve"> </w:t>
      </w:r>
      <w:r w:rsidRPr="00497A41">
        <w:rPr>
          <w:rFonts w:ascii="Times New Roman" w:hAnsi="Times New Roman"/>
          <w:b/>
          <w:sz w:val="28"/>
          <w:szCs w:val="28"/>
          <w:lang w:eastAsia="ru-RU"/>
        </w:rPr>
        <w:t>необходимо проведение инвентаризации имущества</w:t>
      </w:r>
      <w:r w:rsidRPr="00497A41">
        <w:rPr>
          <w:rFonts w:ascii="Times New Roman" w:hAnsi="Times New Roman"/>
          <w:sz w:val="28"/>
          <w:szCs w:val="28"/>
          <w:lang w:eastAsia="ru-RU"/>
        </w:rPr>
        <w:t xml:space="preserve">, находящегося в муниципальной собственности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w:t>
      </w:r>
      <w:r w:rsidRPr="00497A41">
        <w:rPr>
          <w:rFonts w:ascii="Times New Roman" w:hAnsi="Times New Roman"/>
          <w:sz w:val="28"/>
          <w:szCs w:val="28"/>
          <w:lang w:eastAsia="ru-RU"/>
        </w:rPr>
        <w:t xml:space="preserve">. Для этого объекты, переданные в безвозмездное пользование, должны быть переданы в собственность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после чего включены в программу приватизации.</w:t>
      </w:r>
    </w:p>
    <w:p w:rsidR="00517635" w:rsidRPr="00497A41" w:rsidRDefault="00517635" w:rsidP="00CB2FF3">
      <w:pPr>
        <w:pStyle w:val="af6"/>
        <w:tabs>
          <w:tab w:val="left" w:pos="0"/>
        </w:tabs>
        <w:spacing w:after="0" w:line="240" w:lineRule="auto"/>
        <w:ind w:firstLine="709"/>
        <w:jc w:val="both"/>
        <w:rPr>
          <w:rFonts w:ascii="Times New Roman" w:hAnsi="Times New Roman"/>
          <w:sz w:val="28"/>
          <w:szCs w:val="28"/>
        </w:rPr>
      </w:pPr>
      <w:r w:rsidRPr="00497A41">
        <w:rPr>
          <w:rFonts w:ascii="Times New Roman" w:hAnsi="Times New Roman"/>
          <w:color w:val="000000" w:themeColor="text1"/>
          <w:sz w:val="28"/>
          <w:szCs w:val="28"/>
        </w:rPr>
        <w:t>13.</w:t>
      </w:r>
      <w:r w:rsidRPr="00497A41">
        <w:rPr>
          <w:rFonts w:ascii="Times New Roman" w:hAnsi="Times New Roman"/>
          <w:sz w:val="28"/>
          <w:szCs w:val="28"/>
        </w:rPr>
        <w:t xml:space="preserve"> В соответствии со </w:t>
      </w:r>
      <w:r w:rsidRPr="00497A41">
        <w:rPr>
          <w:rFonts w:ascii="Times New Roman" w:hAnsi="Times New Roman"/>
          <w:b/>
          <w:sz w:val="28"/>
          <w:szCs w:val="28"/>
        </w:rPr>
        <w:t>ст.161, ст. 221</w:t>
      </w:r>
      <w:r w:rsidRPr="00497A41">
        <w:rPr>
          <w:rFonts w:ascii="Times New Roman" w:hAnsi="Times New Roman"/>
          <w:sz w:val="28"/>
          <w:szCs w:val="28"/>
        </w:rPr>
        <w:t xml:space="preserve"> Бюджетного кодекса Российской Федерации Постановлением главы администрации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 9 от 11.02.2014 «Об утверждении требований к порядку составления, утверждения и ведения бюджетной сметы казенного учреждения» (с изменениями от 31.12.15 №152) Администрация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и МКУК «Культурно-досуговый Центр» ПМО составили бюджетные сметы на 2016 год, которые утверждены 22 декабря 2015 года. </w:t>
      </w:r>
    </w:p>
    <w:p w:rsidR="00517635" w:rsidRPr="00497A41" w:rsidRDefault="00517635" w:rsidP="00CB2FF3">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color w:val="000000" w:themeColor="text1"/>
          <w:sz w:val="28"/>
          <w:szCs w:val="28"/>
        </w:rPr>
        <w:t xml:space="preserve">14. </w:t>
      </w:r>
      <w:r w:rsidRPr="00497A41">
        <w:rPr>
          <w:rFonts w:ascii="Times New Roman" w:hAnsi="Times New Roman"/>
          <w:sz w:val="28"/>
          <w:szCs w:val="28"/>
        </w:rPr>
        <w:t xml:space="preserve">При анализе расчета оплаты на содержание Главы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установлено следующее. Основанием установления надбавки Главе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муниципального образования в размере 10 % за работу со сведениями, составляющими государственную тайну, являлись распоряжения мэра УКМО от 25.02.2013 №24 «О надбавке к должностному окладу за работу со сведениями составляющими государственную тайну». Статьей 18 Федерального закона от 06.10.2003 № 131-ФЗ установлено, что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17635" w:rsidRPr="00497A41" w:rsidRDefault="00517635" w:rsidP="00CB2FF3">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color w:val="000000" w:themeColor="text1"/>
          <w:sz w:val="28"/>
          <w:szCs w:val="28"/>
        </w:rPr>
        <w:t>15.</w:t>
      </w:r>
      <w:r w:rsidRPr="00497A41">
        <w:rPr>
          <w:rFonts w:ascii="Times New Roman" w:hAnsi="Times New Roman"/>
          <w:sz w:val="28"/>
          <w:szCs w:val="28"/>
        </w:rPr>
        <w:t xml:space="preserve"> Согласно ст. 65 Бюджетного кодекса Российской Федерации, расходные обязательства муниципального образования возникает в результате принятия муниципальных правовых актов по вопросам местного значения и иных вопросов,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принятия муниципальных правовых актов при осуществлении органами местного самоуправления переданных им отдельных государственных полномочий, заключения от имени муниципального образования договоров (соглашений) муниципальными казенными учреждениями (пункт 1 ст. 86 Бюджетного кодекса Российской Федерации). Следовательно, возложение на муниципальное образование (поселение) обязанности исполнять финансовые обязательства, возникающие из </w:t>
      </w:r>
      <w:r w:rsidRPr="00497A41">
        <w:rPr>
          <w:rFonts w:ascii="Times New Roman" w:hAnsi="Times New Roman"/>
          <w:sz w:val="28"/>
          <w:szCs w:val="28"/>
        </w:rPr>
        <w:lastRenderedPageBreak/>
        <w:t xml:space="preserve">решений, принятых органами местного самоуправления другого муниципального образования (муниципальный район), </w:t>
      </w:r>
      <w:r w:rsidRPr="00497A41">
        <w:rPr>
          <w:rFonts w:ascii="Times New Roman" w:hAnsi="Times New Roman"/>
          <w:b/>
          <w:sz w:val="28"/>
          <w:szCs w:val="28"/>
        </w:rPr>
        <w:t>нарушает установленный</w:t>
      </w:r>
      <w:r w:rsidRPr="00497A41">
        <w:rPr>
          <w:rFonts w:ascii="Times New Roman" w:hAnsi="Times New Roman"/>
          <w:sz w:val="28"/>
          <w:szCs w:val="28"/>
        </w:rPr>
        <w:t xml:space="preserve"> ст. 31 Бюджетного кодекса Российской Федерации принцип самостоятельности бюджетов. В связи с выше изложенным, выплаты процентной надбавки к заработной плате за работу со сведениями, составляющими государственную тайну в сумме </w:t>
      </w:r>
      <w:r w:rsidRPr="00497A41">
        <w:rPr>
          <w:rFonts w:ascii="Times New Roman" w:hAnsi="Times New Roman"/>
          <w:b/>
          <w:sz w:val="28"/>
          <w:szCs w:val="28"/>
        </w:rPr>
        <w:t>20 713,00</w:t>
      </w:r>
      <w:r w:rsidRPr="00497A41">
        <w:rPr>
          <w:rFonts w:ascii="Times New Roman" w:hAnsi="Times New Roman"/>
          <w:sz w:val="28"/>
          <w:szCs w:val="28"/>
        </w:rPr>
        <w:t xml:space="preserve"> (1345,00 х 2,2 х 7) рублей считаются </w:t>
      </w:r>
      <w:r w:rsidRPr="00497A41">
        <w:rPr>
          <w:rFonts w:ascii="Times New Roman" w:hAnsi="Times New Roman"/>
          <w:b/>
          <w:sz w:val="28"/>
          <w:szCs w:val="28"/>
        </w:rPr>
        <w:t>неправомерными</w:t>
      </w:r>
      <w:r w:rsidRPr="00497A41">
        <w:rPr>
          <w:rFonts w:ascii="Times New Roman" w:hAnsi="Times New Roman"/>
          <w:sz w:val="28"/>
          <w:szCs w:val="28"/>
        </w:rPr>
        <w:t xml:space="preserve">, что может указывать на </w:t>
      </w:r>
      <w:r w:rsidRPr="00497A41">
        <w:rPr>
          <w:rFonts w:ascii="Times New Roman" w:hAnsi="Times New Roman"/>
          <w:b/>
          <w:sz w:val="28"/>
          <w:szCs w:val="28"/>
        </w:rPr>
        <w:t>несоблюдение принципа эффективности использования бюджетных средств</w:t>
      </w:r>
      <w:r w:rsidRPr="00497A41">
        <w:rPr>
          <w:rFonts w:ascii="Times New Roman" w:hAnsi="Times New Roman"/>
          <w:sz w:val="28"/>
          <w:szCs w:val="28"/>
        </w:rPr>
        <w:t>, установленного статьей 34 Бюджетного кодекса РФ.</w:t>
      </w:r>
    </w:p>
    <w:p w:rsidR="00637F69" w:rsidRPr="00497A41" w:rsidRDefault="00517635" w:rsidP="00CB2FF3">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color w:val="000000" w:themeColor="text1"/>
          <w:sz w:val="28"/>
          <w:szCs w:val="28"/>
        </w:rPr>
        <w:t xml:space="preserve">16. </w:t>
      </w:r>
      <w:r w:rsidR="00637F69" w:rsidRPr="00497A41">
        <w:rPr>
          <w:rFonts w:ascii="Times New Roman" w:hAnsi="Times New Roman"/>
          <w:sz w:val="28"/>
          <w:szCs w:val="28"/>
        </w:rPr>
        <w:t xml:space="preserve">В распоряжении «О выплате премии работникам администрации </w:t>
      </w:r>
      <w:proofErr w:type="spellStart"/>
      <w:r w:rsidR="00637F69" w:rsidRPr="00497A41">
        <w:rPr>
          <w:rFonts w:ascii="Times New Roman" w:hAnsi="Times New Roman"/>
          <w:sz w:val="28"/>
          <w:szCs w:val="28"/>
        </w:rPr>
        <w:t>Подымахинского</w:t>
      </w:r>
      <w:proofErr w:type="spellEnd"/>
      <w:r w:rsidR="00637F69" w:rsidRPr="00497A41">
        <w:rPr>
          <w:rFonts w:ascii="Times New Roman" w:hAnsi="Times New Roman"/>
          <w:sz w:val="28"/>
          <w:szCs w:val="28"/>
        </w:rPr>
        <w:t xml:space="preserve"> сельского поселения по результатам работы за 2016 год» от 20.12.2016 №59-р выплата премии работникам администрации </w:t>
      </w:r>
      <w:proofErr w:type="spellStart"/>
      <w:r w:rsidR="00637F69" w:rsidRPr="00497A41">
        <w:rPr>
          <w:rFonts w:ascii="Times New Roman" w:hAnsi="Times New Roman"/>
          <w:sz w:val="28"/>
          <w:szCs w:val="28"/>
        </w:rPr>
        <w:t>Подымахинского</w:t>
      </w:r>
      <w:proofErr w:type="spellEnd"/>
      <w:r w:rsidR="00637F69" w:rsidRPr="00497A41">
        <w:rPr>
          <w:rFonts w:ascii="Times New Roman" w:hAnsi="Times New Roman"/>
          <w:sz w:val="28"/>
          <w:szCs w:val="28"/>
        </w:rPr>
        <w:t xml:space="preserve"> сельского поселения по результатам работы за 2016 год не определена размером и не оговорена выплата в пределах фонда оплаты труда.   </w:t>
      </w:r>
    </w:p>
    <w:p w:rsidR="00637F69" w:rsidRPr="00497A41" w:rsidRDefault="00637F69" w:rsidP="00CB2FF3">
      <w:pPr>
        <w:shd w:val="clear" w:color="auto" w:fill="FFFFFF"/>
        <w:spacing w:after="0" w:line="240" w:lineRule="auto"/>
        <w:ind w:firstLine="709"/>
        <w:jc w:val="both"/>
        <w:rPr>
          <w:rFonts w:ascii="Times New Roman" w:hAnsi="Times New Roman"/>
          <w:sz w:val="28"/>
          <w:szCs w:val="28"/>
        </w:rPr>
      </w:pPr>
      <w:r w:rsidRPr="00497A41">
        <w:rPr>
          <w:rFonts w:ascii="Times New Roman" w:hAnsi="Times New Roman"/>
          <w:sz w:val="28"/>
          <w:szCs w:val="28"/>
        </w:rPr>
        <w:t xml:space="preserve">В расчетных ведомостях не указываются должности согласно штатного расписания. </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color w:val="000000" w:themeColor="text1"/>
          <w:sz w:val="28"/>
          <w:szCs w:val="28"/>
        </w:rPr>
        <w:t xml:space="preserve">17. </w:t>
      </w:r>
      <w:r w:rsidRPr="00497A41">
        <w:rPr>
          <w:rFonts w:ascii="Times New Roman" w:hAnsi="Times New Roman"/>
          <w:bCs/>
          <w:sz w:val="28"/>
          <w:szCs w:val="28"/>
        </w:rPr>
        <w:t xml:space="preserve">В результате контрольного мероприятия обнаружены недостоверные показатели в отчетной форме 0503127, так по разделу 0801 все расходы в </w:t>
      </w:r>
      <w:r w:rsidRPr="00497A41">
        <w:rPr>
          <w:rFonts w:ascii="Times New Roman" w:hAnsi="Times New Roman"/>
          <w:b/>
          <w:bCs/>
          <w:sz w:val="28"/>
          <w:szCs w:val="28"/>
        </w:rPr>
        <w:t>сумме 2864014,23 рублей отражены по КЦСР 4400099000</w:t>
      </w:r>
      <w:r w:rsidRPr="00497A41">
        <w:rPr>
          <w:rFonts w:ascii="Times New Roman" w:hAnsi="Times New Roman"/>
          <w:bCs/>
          <w:sz w:val="28"/>
          <w:szCs w:val="28"/>
        </w:rPr>
        <w:t xml:space="preserve">, тогда как согласно бюджета муниципального образования расходы представлены следующим образом: </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 КЦСР 4400099000 - 2686330,23 рублей; </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КЦСР 44000</w:t>
      </w:r>
      <w:r w:rsidRPr="00497A41">
        <w:rPr>
          <w:rFonts w:ascii="Times New Roman" w:hAnsi="Times New Roman"/>
          <w:bCs/>
          <w:sz w:val="28"/>
          <w:szCs w:val="28"/>
          <w:lang w:val="en-US"/>
        </w:rPr>
        <w:t>S</w:t>
      </w:r>
      <w:r w:rsidRPr="00497A41">
        <w:rPr>
          <w:rFonts w:ascii="Times New Roman" w:hAnsi="Times New Roman"/>
          <w:bCs/>
          <w:sz w:val="28"/>
          <w:szCs w:val="28"/>
        </w:rPr>
        <w:t>2370 - 8884,00 рублей;</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КЦСР 6500072370 - 168800,00 рублей.</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Фактически расходы произведены в разрезе этих статей, а в </w:t>
      </w:r>
      <w:r w:rsidRPr="00497A41">
        <w:rPr>
          <w:rFonts w:ascii="Times New Roman" w:hAnsi="Times New Roman"/>
          <w:bCs/>
          <w:i/>
          <w:sz w:val="28"/>
          <w:szCs w:val="28"/>
        </w:rPr>
        <w:t>отчетных формах 0503127, 0503128 отражены не верно</w:t>
      </w:r>
      <w:r w:rsidRPr="00497A41">
        <w:rPr>
          <w:rFonts w:ascii="Times New Roman" w:hAnsi="Times New Roman"/>
          <w:bCs/>
          <w:sz w:val="28"/>
          <w:szCs w:val="28"/>
        </w:rPr>
        <w:t xml:space="preserve">, что является </w:t>
      </w:r>
      <w:r w:rsidRPr="00497A41">
        <w:rPr>
          <w:rFonts w:ascii="Times New Roman" w:hAnsi="Times New Roman"/>
          <w:b/>
          <w:bCs/>
          <w:sz w:val="28"/>
          <w:szCs w:val="28"/>
        </w:rPr>
        <w:t>нарушением Инструкции 191н</w:t>
      </w:r>
      <w:r w:rsidRPr="00497A41">
        <w:rPr>
          <w:rFonts w:ascii="Times New Roman" w:hAnsi="Times New Roman"/>
          <w:bCs/>
          <w:sz w:val="28"/>
          <w:szCs w:val="28"/>
        </w:rPr>
        <w:t>.</w:t>
      </w:r>
    </w:p>
    <w:p w:rsidR="00637F69" w:rsidRPr="00497A41" w:rsidRDefault="00637F69" w:rsidP="00CB2FF3">
      <w:pPr>
        <w:spacing w:after="0" w:line="240" w:lineRule="auto"/>
        <w:ind w:firstLine="709"/>
        <w:jc w:val="both"/>
        <w:rPr>
          <w:rFonts w:ascii="Times New Roman" w:hAnsi="Times New Roman"/>
          <w:b/>
          <w:bCs/>
          <w:sz w:val="28"/>
          <w:szCs w:val="28"/>
        </w:rPr>
      </w:pPr>
      <w:r w:rsidRPr="00497A41">
        <w:rPr>
          <w:rFonts w:ascii="Times New Roman" w:hAnsi="Times New Roman"/>
          <w:bCs/>
          <w:sz w:val="28"/>
          <w:szCs w:val="28"/>
        </w:rPr>
        <w:t xml:space="preserve">18. Администрацией </w:t>
      </w:r>
      <w:proofErr w:type="spellStart"/>
      <w:r w:rsidRPr="00497A41">
        <w:rPr>
          <w:rFonts w:ascii="Times New Roman" w:hAnsi="Times New Roman"/>
          <w:bCs/>
          <w:sz w:val="28"/>
          <w:szCs w:val="28"/>
        </w:rPr>
        <w:t>Подымахинского</w:t>
      </w:r>
      <w:proofErr w:type="spellEnd"/>
      <w:r w:rsidRPr="00497A41">
        <w:rPr>
          <w:rFonts w:ascii="Times New Roman" w:hAnsi="Times New Roman"/>
          <w:bCs/>
          <w:sz w:val="28"/>
          <w:szCs w:val="28"/>
        </w:rPr>
        <w:t xml:space="preserve"> сельского поселения в </w:t>
      </w:r>
      <w:r w:rsidRPr="00497A41">
        <w:rPr>
          <w:rFonts w:ascii="Times New Roman" w:hAnsi="Times New Roman"/>
          <w:b/>
          <w:bCs/>
          <w:sz w:val="28"/>
          <w:szCs w:val="28"/>
        </w:rPr>
        <w:t>нарушение ч. 2 ст.</w:t>
      </w:r>
      <w:r w:rsidR="000770AB">
        <w:rPr>
          <w:rFonts w:ascii="Times New Roman" w:hAnsi="Times New Roman"/>
          <w:b/>
          <w:bCs/>
          <w:sz w:val="28"/>
          <w:szCs w:val="28"/>
        </w:rPr>
        <w:t xml:space="preserve"> </w:t>
      </w:r>
      <w:r w:rsidRPr="00497A41">
        <w:rPr>
          <w:rFonts w:ascii="Times New Roman" w:hAnsi="Times New Roman"/>
          <w:b/>
          <w:bCs/>
          <w:sz w:val="28"/>
          <w:szCs w:val="28"/>
        </w:rPr>
        <w:t>8</w:t>
      </w:r>
      <w:r w:rsidRPr="00497A41">
        <w:rPr>
          <w:rFonts w:ascii="Times New Roman" w:hAnsi="Times New Roman"/>
          <w:bCs/>
          <w:sz w:val="28"/>
          <w:szCs w:val="28"/>
        </w:rPr>
        <w:t xml:space="preserve"> Федерального закона от 06.12.2011 № 402-ФЗ «О бухгалтерском учете» (далее - Федеральный закон от 06.12.2011 № 402-ФЗ), п.6 Инструкции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Единый план счетов и Инструкция № 157н) </w:t>
      </w:r>
      <w:r w:rsidRPr="00497A41">
        <w:rPr>
          <w:rFonts w:ascii="Times New Roman" w:hAnsi="Times New Roman"/>
          <w:b/>
          <w:bCs/>
          <w:i/>
          <w:sz w:val="28"/>
          <w:szCs w:val="28"/>
        </w:rPr>
        <w:t>не сформирована «Учетная политика».</w:t>
      </w:r>
    </w:p>
    <w:p w:rsidR="00637F69" w:rsidRPr="00497A41" w:rsidRDefault="00637F69" w:rsidP="00CB2FF3">
      <w:pPr>
        <w:spacing w:after="0" w:line="240" w:lineRule="auto"/>
        <w:ind w:firstLine="709"/>
        <w:jc w:val="both"/>
        <w:rPr>
          <w:rFonts w:ascii="Courier New" w:eastAsiaTheme="minorHAnsi" w:hAnsi="Courier New" w:cs="Courier New"/>
          <w:i/>
          <w:sz w:val="18"/>
          <w:szCs w:val="18"/>
        </w:rPr>
      </w:pPr>
      <w:r w:rsidRPr="00497A41">
        <w:rPr>
          <w:rFonts w:ascii="Times New Roman" w:hAnsi="Times New Roman"/>
          <w:bCs/>
          <w:sz w:val="28"/>
          <w:szCs w:val="28"/>
        </w:rPr>
        <w:t xml:space="preserve">19. </w:t>
      </w:r>
      <w:r w:rsidRPr="00497A41">
        <w:rPr>
          <w:rFonts w:ascii="Times New Roman" w:hAnsi="Times New Roman"/>
          <w:b/>
          <w:bCs/>
          <w:i/>
          <w:sz w:val="28"/>
          <w:szCs w:val="28"/>
        </w:rPr>
        <w:t>В нарушение п. 83, 84</w:t>
      </w:r>
      <w:r w:rsidRPr="00497A41">
        <w:rPr>
          <w:rFonts w:ascii="Times New Roman" w:hAnsi="Times New Roman"/>
          <w:bCs/>
          <w:i/>
          <w:sz w:val="28"/>
          <w:szCs w:val="28"/>
        </w:rPr>
        <w:t xml:space="preserve">  Приказа Минфина России от 06.12.2010 N 162н (ред. от 16.11.2016) "Об утверждении Плана счетов бюджетного учета и Инструкции по его применению"( далее- Инструкции 162н), </w:t>
      </w:r>
      <w:r w:rsidRPr="00497A41">
        <w:rPr>
          <w:rFonts w:ascii="Times New Roman" w:hAnsi="Times New Roman"/>
          <w:b/>
          <w:bCs/>
          <w:i/>
          <w:sz w:val="28"/>
          <w:szCs w:val="28"/>
        </w:rPr>
        <w:t>п. 217</w:t>
      </w:r>
      <w:r w:rsidRPr="00497A41">
        <w:rPr>
          <w:rFonts w:ascii="Times New Roman" w:hAnsi="Times New Roman"/>
          <w:bCs/>
          <w:i/>
          <w:sz w:val="28"/>
          <w:szCs w:val="28"/>
        </w:rPr>
        <w:t xml:space="preserve"> Приказа Минфина России от 01.12.2010 N 157н (ред. от 16.11.2016)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-Инструкции 157н), </w:t>
      </w:r>
      <w:r w:rsidRPr="00497A41">
        <w:rPr>
          <w:rFonts w:ascii="Times New Roman" w:hAnsi="Times New Roman"/>
          <w:b/>
          <w:bCs/>
          <w:i/>
          <w:sz w:val="28"/>
          <w:szCs w:val="28"/>
        </w:rPr>
        <w:t xml:space="preserve">расчеты с подотчетными лицами не оформляются авансовыми отчетами. </w:t>
      </w:r>
      <w:r w:rsidRPr="00497A41">
        <w:rPr>
          <w:rFonts w:ascii="Times New Roman" w:hAnsi="Times New Roman"/>
          <w:bCs/>
          <w:i/>
          <w:sz w:val="28"/>
          <w:szCs w:val="28"/>
        </w:rPr>
        <w:t xml:space="preserve"> Администрацией </w:t>
      </w:r>
      <w:proofErr w:type="spellStart"/>
      <w:r w:rsidRPr="00497A41">
        <w:rPr>
          <w:rFonts w:ascii="Times New Roman" w:hAnsi="Times New Roman"/>
          <w:bCs/>
          <w:i/>
          <w:sz w:val="28"/>
          <w:szCs w:val="28"/>
        </w:rPr>
        <w:t>Подымахинского</w:t>
      </w:r>
      <w:proofErr w:type="spellEnd"/>
      <w:r w:rsidRPr="00497A41">
        <w:rPr>
          <w:rFonts w:ascii="Times New Roman" w:hAnsi="Times New Roman"/>
          <w:bCs/>
          <w:i/>
          <w:sz w:val="28"/>
          <w:szCs w:val="28"/>
        </w:rPr>
        <w:t xml:space="preserve"> сельского поселения </w:t>
      </w:r>
      <w:r w:rsidRPr="00497A41">
        <w:rPr>
          <w:rFonts w:ascii="Times New Roman" w:hAnsi="Times New Roman"/>
          <w:b/>
          <w:bCs/>
          <w:i/>
          <w:sz w:val="28"/>
          <w:szCs w:val="28"/>
        </w:rPr>
        <w:t>не ведется</w:t>
      </w:r>
      <w:r w:rsidRPr="00497A41">
        <w:rPr>
          <w:rFonts w:ascii="Times New Roman" w:hAnsi="Times New Roman"/>
          <w:bCs/>
          <w:i/>
          <w:sz w:val="28"/>
          <w:szCs w:val="28"/>
        </w:rPr>
        <w:t xml:space="preserve"> </w:t>
      </w:r>
      <w:r w:rsidRPr="00497A41">
        <w:rPr>
          <w:rFonts w:ascii="Times New Roman" w:hAnsi="Times New Roman"/>
          <w:bCs/>
          <w:i/>
          <w:sz w:val="28"/>
          <w:szCs w:val="28"/>
        </w:rPr>
        <w:lastRenderedPageBreak/>
        <w:t xml:space="preserve">балансовый счет </w:t>
      </w:r>
      <w:r w:rsidRPr="00497A41">
        <w:rPr>
          <w:rFonts w:ascii="Times New Roman" w:eastAsiaTheme="minorHAnsi" w:hAnsi="Times New Roman"/>
          <w:i/>
          <w:sz w:val="28"/>
          <w:szCs w:val="28"/>
        </w:rPr>
        <w:t>0208 00 "</w:t>
      </w:r>
      <w:r w:rsidRPr="00497A41">
        <w:rPr>
          <w:rFonts w:ascii="Times New Roman" w:eastAsiaTheme="minorHAnsi" w:hAnsi="Times New Roman"/>
          <w:b/>
          <w:bCs/>
          <w:i/>
          <w:sz w:val="28"/>
          <w:szCs w:val="28"/>
        </w:rPr>
        <w:t>Расчеты</w:t>
      </w:r>
      <w:r w:rsidRPr="00497A41">
        <w:rPr>
          <w:rFonts w:ascii="Times New Roman" w:eastAsiaTheme="minorHAnsi" w:hAnsi="Times New Roman"/>
          <w:i/>
          <w:sz w:val="28"/>
          <w:szCs w:val="28"/>
        </w:rPr>
        <w:t xml:space="preserve"> с </w:t>
      </w:r>
      <w:r w:rsidRPr="00497A41">
        <w:rPr>
          <w:rFonts w:ascii="Times New Roman" w:eastAsiaTheme="minorHAnsi" w:hAnsi="Times New Roman"/>
          <w:b/>
          <w:bCs/>
          <w:i/>
          <w:sz w:val="28"/>
          <w:szCs w:val="28"/>
        </w:rPr>
        <w:t>подотчетными</w:t>
      </w:r>
      <w:r w:rsidRPr="00497A41">
        <w:rPr>
          <w:rFonts w:ascii="Times New Roman" w:eastAsiaTheme="minorHAnsi" w:hAnsi="Times New Roman"/>
          <w:i/>
          <w:sz w:val="28"/>
          <w:szCs w:val="28"/>
        </w:rPr>
        <w:t xml:space="preserve"> </w:t>
      </w:r>
      <w:r w:rsidRPr="00497A41">
        <w:rPr>
          <w:rFonts w:ascii="Times New Roman" w:eastAsiaTheme="minorHAnsi" w:hAnsi="Times New Roman"/>
          <w:b/>
          <w:bCs/>
          <w:i/>
          <w:sz w:val="28"/>
          <w:szCs w:val="28"/>
        </w:rPr>
        <w:t>лицами</w:t>
      </w:r>
      <w:r w:rsidRPr="00497A41">
        <w:rPr>
          <w:rFonts w:ascii="Times New Roman" w:eastAsiaTheme="minorHAnsi" w:hAnsi="Times New Roman"/>
          <w:i/>
          <w:sz w:val="28"/>
          <w:szCs w:val="28"/>
        </w:rPr>
        <w:t xml:space="preserve"> ", так </w:t>
      </w:r>
      <w:r w:rsidRPr="00497A41">
        <w:rPr>
          <w:rFonts w:ascii="Times New Roman" w:hAnsi="Times New Roman"/>
          <w:i/>
          <w:color w:val="000000"/>
          <w:sz w:val="28"/>
          <w:szCs w:val="28"/>
        </w:rPr>
        <w:t xml:space="preserve">МКУК «Культурно-досуговый центр» </w:t>
      </w:r>
      <w:proofErr w:type="spellStart"/>
      <w:r w:rsidRPr="00497A41">
        <w:rPr>
          <w:rFonts w:ascii="Times New Roman" w:hAnsi="Times New Roman"/>
          <w:i/>
          <w:color w:val="000000"/>
          <w:sz w:val="28"/>
          <w:szCs w:val="28"/>
        </w:rPr>
        <w:t>Подымахинского</w:t>
      </w:r>
      <w:proofErr w:type="spellEnd"/>
      <w:r w:rsidRPr="00497A41">
        <w:rPr>
          <w:rFonts w:ascii="Times New Roman" w:hAnsi="Times New Roman"/>
          <w:i/>
          <w:color w:val="000000"/>
          <w:sz w:val="28"/>
          <w:szCs w:val="28"/>
        </w:rPr>
        <w:t xml:space="preserve"> муниципального образования были осуществлены приобретения концертных костюмов, денежные средства выданы в подотчет, расходы произведены за наличный расчет, не были оформлены авансовым отчетом, списываются на расходы при выдаче в подотчет.</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i/>
          <w:sz w:val="28"/>
          <w:szCs w:val="28"/>
        </w:rPr>
        <w:t>Выписываются путевые листы на бланках не унифицированной формы и не закрепленных учетной политикой учреждения</w:t>
      </w:r>
      <w:r w:rsidRPr="00497A41">
        <w:rPr>
          <w:rFonts w:ascii="Times New Roman" w:hAnsi="Times New Roman"/>
          <w:bCs/>
          <w:sz w:val="28"/>
          <w:szCs w:val="28"/>
        </w:rPr>
        <w:t xml:space="preserve">. </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19. В отчетной форме 0503169 сумма кредиторской задолженности на 01.01.2016 года отражена некорректно, так кредиторская задолженность:</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по КБК 0104 0020004000 244 223 в сумме 39 515,96 рублей гасилась в 2016 году по КБК 01040020004000244223 - в сумме 25 661,85 рублей, по КБК 05036000001000244 223 - в сумме 13 854,11 рублей;</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по КБК 01040020004000244224 в сумме 37 474,02 рублей, погашена по КВР 01040020004000244224 в сумме 35 086,50 рублей, по КБК 05036000001000244224;</w:t>
      </w:r>
    </w:p>
    <w:p w:rsidR="00637F69" w:rsidRPr="00497A41" w:rsidRDefault="00637F69" w:rsidP="00CB2FF3">
      <w:pPr>
        <w:spacing w:after="0" w:line="240" w:lineRule="auto"/>
        <w:ind w:firstLine="709"/>
        <w:jc w:val="both"/>
        <w:rPr>
          <w:rFonts w:ascii="Times New Roman" w:hAnsi="Times New Roman"/>
          <w:bCs/>
          <w:sz w:val="28"/>
          <w:szCs w:val="28"/>
        </w:rPr>
      </w:pPr>
      <w:r w:rsidRPr="00497A41">
        <w:rPr>
          <w:rFonts w:ascii="Times New Roman" w:hAnsi="Times New Roman"/>
          <w:bCs/>
          <w:sz w:val="28"/>
          <w:szCs w:val="28"/>
        </w:rPr>
        <w:t xml:space="preserve">- по КБК 0104 0020004000 244 226 в сумме 27 375,00 рублей гасилась по КБК 0113 0920003050 244 226 в сумме 26 175,00 рублей, по КБК 0104 0020004000 242 226 - в сумме 1 200,00 рублей, что говорит о </w:t>
      </w:r>
      <w:r w:rsidRPr="00497A41">
        <w:rPr>
          <w:rFonts w:ascii="Times New Roman" w:hAnsi="Times New Roman"/>
          <w:b/>
          <w:bCs/>
          <w:sz w:val="28"/>
          <w:szCs w:val="28"/>
        </w:rPr>
        <w:t>недостоверности отчетных данных</w:t>
      </w:r>
      <w:r w:rsidRPr="00497A41">
        <w:rPr>
          <w:rFonts w:ascii="Times New Roman" w:hAnsi="Times New Roman"/>
          <w:bCs/>
          <w:sz w:val="28"/>
          <w:szCs w:val="28"/>
        </w:rPr>
        <w:t>.</w:t>
      </w:r>
    </w:p>
    <w:p w:rsidR="00637F69" w:rsidRPr="00497A41" w:rsidRDefault="00637F69" w:rsidP="00CB2FF3">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20. При анализе заключенных договоров установлено следующее:</w:t>
      </w:r>
    </w:p>
    <w:p w:rsidR="00637F69" w:rsidRPr="00497A41" w:rsidRDefault="00637F69" w:rsidP="00CB2FF3">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 xml:space="preserve">в </w:t>
      </w:r>
      <w:r w:rsidRPr="00497A41">
        <w:rPr>
          <w:rFonts w:ascii="Times New Roman" w:hAnsi="Times New Roman"/>
          <w:b/>
          <w:bCs/>
          <w:sz w:val="28"/>
          <w:szCs w:val="28"/>
        </w:rPr>
        <w:t>нарушение ч. 2 ст. 34 Федерального закона</w:t>
      </w:r>
      <w:r w:rsidRPr="00497A41">
        <w:rPr>
          <w:rFonts w:ascii="Times New Roman" w:hAnsi="Times New Roman"/>
          <w:bCs/>
          <w:sz w:val="28"/>
          <w:szCs w:val="28"/>
        </w:rPr>
        <w:t xml:space="preserve"> 44-ФЗ в 6 договорах поставки отсутствует твердая цена;</w:t>
      </w:r>
    </w:p>
    <w:p w:rsidR="00637F69" w:rsidRPr="00497A41" w:rsidRDefault="00637F69" w:rsidP="00CB2FF3">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 xml:space="preserve">в </w:t>
      </w:r>
      <w:r w:rsidRPr="00497A41">
        <w:rPr>
          <w:rFonts w:ascii="Times New Roman" w:hAnsi="Times New Roman"/>
          <w:b/>
          <w:bCs/>
          <w:sz w:val="28"/>
          <w:szCs w:val="28"/>
        </w:rPr>
        <w:t xml:space="preserve">нарушение ст. 708 Гражданского кодекса </w:t>
      </w:r>
      <w:r w:rsidRPr="00497A41">
        <w:rPr>
          <w:rFonts w:ascii="Times New Roman" w:hAnsi="Times New Roman"/>
          <w:bCs/>
          <w:sz w:val="28"/>
          <w:szCs w:val="28"/>
        </w:rPr>
        <w:t xml:space="preserve">Российской Федерации срок исполнения договора отсутствует в 1 договоре. </w:t>
      </w:r>
    </w:p>
    <w:p w:rsidR="00637F69" w:rsidRPr="00497A41" w:rsidRDefault="00637F69" w:rsidP="00CB2FF3">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21. В</w:t>
      </w:r>
      <w:r w:rsidRPr="00497A41">
        <w:rPr>
          <w:rFonts w:ascii="Times New Roman" w:hAnsi="Times New Roman"/>
          <w:b/>
          <w:bCs/>
          <w:sz w:val="28"/>
          <w:szCs w:val="28"/>
        </w:rPr>
        <w:t xml:space="preserve"> нарушение ст.  306.4.</w:t>
      </w:r>
      <w:r w:rsidRPr="00497A41">
        <w:rPr>
          <w:rFonts w:ascii="Times New Roman" w:hAnsi="Times New Roman"/>
          <w:bCs/>
          <w:sz w:val="28"/>
          <w:szCs w:val="28"/>
        </w:rPr>
        <w:t xml:space="preserve"> Бюджетного кодекса РФ по </w:t>
      </w:r>
      <w:r w:rsidRPr="00497A41">
        <w:rPr>
          <w:rFonts w:ascii="Times New Roman" w:hAnsi="Times New Roman"/>
          <w:b/>
          <w:bCs/>
          <w:sz w:val="28"/>
          <w:szCs w:val="28"/>
        </w:rPr>
        <w:t>договору № 02 от 01.01.2016</w:t>
      </w:r>
      <w:r w:rsidRPr="00497A41">
        <w:rPr>
          <w:rFonts w:ascii="Times New Roman" w:hAnsi="Times New Roman"/>
          <w:bCs/>
          <w:sz w:val="28"/>
          <w:szCs w:val="28"/>
        </w:rPr>
        <w:t xml:space="preserve"> ИП «</w:t>
      </w:r>
      <w:proofErr w:type="spellStart"/>
      <w:r w:rsidRPr="00497A41">
        <w:rPr>
          <w:rFonts w:ascii="Times New Roman" w:hAnsi="Times New Roman"/>
          <w:bCs/>
          <w:sz w:val="28"/>
          <w:szCs w:val="28"/>
        </w:rPr>
        <w:t>Рябчинский</w:t>
      </w:r>
      <w:proofErr w:type="spellEnd"/>
      <w:r w:rsidRPr="00497A41">
        <w:rPr>
          <w:rFonts w:ascii="Times New Roman" w:hAnsi="Times New Roman"/>
          <w:bCs/>
          <w:sz w:val="28"/>
          <w:szCs w:val="28"/>
        </w:rPr>
        <w:t xml:space="preserve"> Тарас Олегович» осуществлена закупка услуг в сфере информационно-коммуникационных технологий по КВР 244 в сумме </w:t>
      </w:r>
      <w:r w:rsidRPr="00497A41">
        <w:rPr>
          <w:rFonts w:ascii="Times New Roman" w:hAnsi="Times New Roman"/>
          <w:b/>
          <w:bCs/>
          <w:sz w:val="28"/>
          <w:szCs w:val="28"/>
        </w:rPr>
        <w:t>3 000,00 рублей</w:t>
      </w:r>
      <w:r w:rsidRPr="00497A41">
        <w:rPr>
          <w:rFonts w:ascii="Times New Roman" w:hAnsi="Times New Roman"/>
          <w:bCs/>
          <w:sz w:val="28"/>
          <w:szCs w:val="28"/>
        </w:rPr>
        <w:t xml:space="preserve">, тогда как необходимо производить такие услуги по КВР 242, что является </w:t>
      </w:r>
      <w:r w:rsidRPr="00497A41">
        <w:rPr>
          <w:rFonts w:ascii="Times New Roman" w:hAnsi="Times New Roman"/>
          <w:b/>
          <w:bCs/>
          <w:sz w:val="28"/>
          <w:szCs w:val="28"/>
          <w:u w:val="single"/>
        </w:rPr>
        <w:t>нецелевым использованием</w:t>
      </w:r>
      <w:r w:rsidRPr="00497A41">
        <w:rPr>
          <w:rFonts w:ascii="Times New Roman" w:hAnsi="Times New Roman"/>
          <w:bCs/>
          <w:sz w:val="28"/>
          <w:szCs w:val="28"/>
        </w:rPr>
        <w:t xml:space="preserve"> бюджетных средств;</w:t>
      </w:r>
    </w:p>
    <w:p w:rsidR="00637F69" w:rsidRPr="00497A41" w:rsidRDefault="00637F69" w:rsidP="00CB2FF3">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22. В</w:t>
      </w:r>
      <w:r w:rsidRPr="00497A41">
        <w:rPr>
          <w:rFonts w:ascii="Times New Roman" w:hAnsi="Times New Roman"/>
          <w:b/>
          <w:bCs/>
          <w:sz w:val="28"/>
          <w:szCs w:val="28"/>
        </w:rPr>
        <w:t xml:space="preserve"> нарушение ст.  306.4.</w:t>
      </w:r>
      <w:r w:rsidRPr="00497A41">
        <w:rPr>
          <w:rFonts w:ascii="Times New Roman" w:hAnsi="Times New Roman"/>
          <w:bCs/>
          <w:sz w:val="28"/>
          <w:szCs w:val="28"/>
        </w:rPr>
        <w:t xml:space="preserve"> Бюджетного кодекса РФ по договору №01 от 01.01.2016 ИП «</w:t>
      </w:r>
      <w:proofErr w:type="spellStart"/>
      <w:r w:rsidRPr="00497A41">
        <w:rPr>
          <w:rFonts w:ascii="Times New Roman" w:hAnsi="Times New Roman"/>
          <w:bCs/>
          <w:sz w:val="28"/>
          <w:szCs w:val="28"/>
        </w:rPr>
        <w:t>Рябчинский</w:t>
      </w:r>
      <w:proofErr w:type="spellEnd"/>
      <w:r w:rsidRPr="00497A41">
        <w:rPr>
          <w:rFonts w:ascii="Times New Roman" w:hAnsi="Times New Roman"/>
          <w:bCs/>
          <w:sz w:val="28"/>
          <w:szCs w:val="28"/>
        </w:rPr>
        <w:t xml:space="preserve"> Тарас Олегович» осуществлена закупка товаров в сфере информационно-коммуникационных технологий по КВР 244 в сумме </w:t>
      </w:r>
      <w:r w:rsidRPr="00497A41">
        <w:rPr>
          <w:rFonts w:ascii="Times New Roman" w:hAnsi="Times New Roman"/>
          <w:b/>
          <w:bCs/>
          <w:sz w:val="28"/>
          <w:szCs w:val="28"/>
        </w:rPr>
        <w:t>4 900 рублей</w:t>
      </w:r>
      <w:r w:rsidRPr="00497A41">
        <w:rPr>
          <w:rFonts w:ascii="Times New Roman" w:hAnsi="Times New Roman"/>
          <w:bCs/>
          <w:sz w:val="28"/>
          <w:szCs w:val="28"/>
        </w:rPr>
        <w:t xml:space="preserve">, вместо КВР 242, что также является </w:t>
      </w:r>
      <w:r w:rsidRPr="00497A41">
        <w:rPr>
          <w:rFonts w:ascii="Times New Roman" w:hAnsi="Times New Roman"/>
          <w:b/>
          <w:bCs/>
          <w:sz w:val="28"/>
          <w:szCs w:val="28"/>
          <w:u w:val="single"/>
        </w:rPr>
        <w:t>нецелевым использованием</w:t>
      </w:r>
      <w:r w:rsidRPr="00497A41">
        <w:rPr>
          <w:rFonts w:ascii="Times New Roman" w:hAnsi="Times New Roman"/>
          <w:bCs/>
          <w:sz w:val="28"/>
          <w:szCs w:val="28"/>
        </w:rPr>
        <w:t xml:space="preserve"> бюджетных средств.</w:t>
      </w:r>
    </w:p>
    <w:p w:rsidR="00637F69" w:rsidRPr="00497A41" w:rsidRDefault="00637F69" w:rsidP="00CB2FF3">
      <w:pPr>
        <w:shd w:val="clear" w:color="auto" w:fill="FFFFFF"/>
        <w:spacing w:after="0" w:line="240" w:lineRule="auto"/>
        <w:ind w:firstLine="709"/>
        <w:jc w:val="both"/>
        <w:textAlignment w:val="baseline"/>
        <w:rPr>
          <w:rFonts w:ascii="Times New Roman" w:hAnsi="Times New Roman"/>
          <w:bCs/>
          <w:sz w:val="28"/>
          <w:szCs w:val="28"/>
        </w:rPr>
      </w:pPr>
      <w:r w:rsidRPr="00497A41">
        <w:rPr>
          <w:rFonts w:ascii="Times New Roman" w:hAnsi="Times New Roman"/>
          <w:bCs/>
          <w:sz w:val="28"/>
          <w:szCs w:val="28"/>
        </w:rPr>
        <w:t xml:space="preserve">23.  Договор от 01.01.2016 б/н МП «Редакция общественно- политической газеты «Ленские вести» был заключен на сумму 10 000 рублей, дополнение к договору о приведении в соответствие цены договора отсутствует, исполнение составило по данному договору в сумме 111 147,50 рублей, (стоимость услуг выше 100 000,00 рублей), что является </w:t>
      </w:r>
      <w:r w:rsidRPr="00497A41">
        <w:rPr>
          <w:rFonts w:ascii="Times New Roman" w:hAnsi="Times New Roman"/>
          <w:b/>
          <w:bCs/>
          <w:sz w:val="28"/>
          <w:szCs w:val="28"/>
        </w:rPr>
        <w:t>нарушением п. 4 ст. 93</w:t>
      </w:r>
      <w:r w:rsidRPr="00497A41">
        <w:rPr>
          <w:rFonts w:ascii="Times New Roman" w:hAnsi="Times New Roman"/>
          <w:bCs/>
          <w:sz w:val="28"/>
          <w:szCs w:val="28"/>
        </w:rPr>
        <w:t xml:space="preserve"> Федерального закона 44-ФЗ.</w:t>
      </w:r>
    </w:p>
    <w:p w:rsidR="00E3282E" w:rsidRPr="00497A41" w:rsidRDefault="00637F69" w:rsidP="00CB2FF3">
      <w:pPr>
        <w:tabs>
          <w:tab w:val="left" w:pos="709"/>
        </w:tabs>
        <w:spacing w:after="0" w:line="240" w:lineRule="auto"/>
        <w:ind w:firstLine="709"/>
        <w:jc w:val="both"/>
        <w:rPr>
          <w:rFonts w:ascii="Times New Roman" w:hAnsi="Times New Roman"/>
          <w:sz w:val="28"/>
          <w:szCs w:val="28"/>
        </w:rPr>
      </w:pPr>
      <w:r w:rsidRPr="00497A41">
        <w:rPr>
          <w:rFonts w:ascii="Times New Roman" w:hAnsi="Times New Roman"/>
          <w:bCs/>
          <w:sz w:val="28"/>
          <w:szCs w:val="28"/>
        </w:rPr>
        <w:t xml:space="preserve">24. </w:t>
      </w:r>
      <w:r w:rsidR="00E3282E" w:rsidRPr="00497A41">
        <w:rPr>
          <w:rFonts w:ascii="Times New Roman" w:hAnsi="Times New Roman"/>
          <w:bCs/>
          <w:sz w:val="28"/>
          <w:szCs w:val="28"/>
        </w:rPr>
        <w:t xml:space="preserve">По результатам проверки установлено, что </w:t>
      </w:r>
      <w:proofErr w:type="spellStart"/>
      <w:r w:rsidR="00E3282E" w:rsidRPr="00497A41">
        <w:rPr>
          <w:rFonts w:ascii="Times New Roman" w:hAnsi="Times New Roman"/>
          <w:bCs/>
          <w:sz w:val="28"/>
          <w:szCs w:val="28"/>
        </w:rPr>
        <w:t>Подымахинским</w:t>
      </w:r>
      <w:proofErr w:type="spellEnd"/>
      <w:r w:rsidR="00E3282E" w:rsidRPr="00497A41">
        <w:rPr>
          <w:rFonts w:ascii="Times New Roman" w:hAnsi="Times New Roman"/>
          <w:bCs/>
          <w:sz w:val="28"/>
          <w:szCs w:val="28"/>
        </w:rPr>
        <w:t xml:space="preserve"> муниципальным образованием и ООО «Проектно-планировочная мастерская «Мастер-План» заключены два договора № 069-16 от 18.05.2016 и №</w:t>
      </w:r>
      <w:r w:rsidR="00ED51C8">
        <w:rPr>
          <w:rFonts w:ascii="Times New Roman" w:hAnsi="Times New Roman"/>
          <w:bCs/>
          <w:sz w:val="28"/>
          <w:szCs w:val="28"/>
        </w:rPr>
        <w:t xml:space="preserve"> </w:t>
      </w:r>
      <w:r w:rsidR="00E3282E" w:rsidRPr="00497A41">
        <w:rPr>
          <w:rFonts w:ascii="Times New Roman" w:hAnsi="Times New Roman"/>
          <w:bCs/>
          <w:sz w:val="28"/>
          <w:szCs w:val="28"/>
        </w:rPr>
        <w:t>70-16 от 18.05.2016 на работы по</w:t>
      </w:r>
      <w:r w:rsidR="00E3282E" w:rsidRPr="00497A41">
        <w:rPr>
          <w:rFonts w:ascii="Times New Roman" w:hAnsi="Times New Roman"/>
          <w:sz w:val="24"/>
          <w:szCs w:val="24"/>
        </w:rPr>
        <w:t xml:space="preserve"> </w:t>
      </w:r>
      <w:r w:rsidR="00E3282E" w:rsidRPr="00497A41">
        <w:rPr>
          <w:rFonts w:ascii="Times New Roman" w:hAnsi="Times New Roman"/>
          <w:sz w:val="28"/>
          <w:szCs w:val="28"/>
        </w:rPr>
        <w:t xml:space="preserve">несению изменений в Правила землепользования и застройки </w:t>
      </w:r>
      <w:proofErr w:type="spellStart"/>
      <w:r w:rsidR="00E3282E" w:rsidRPr="00497A41">
        <w:rPr>
          <w:rFonts w:ascii="Times New Roman" w:hAnsi="Times New Roman"/>
          <w:sz w:val="28"/>
          <w:szCs w:val="28"/>
        </w:rPr>
        <w:t>Подымахинского</w:t>
      </w:r>
      <w:proofErr w:type="spellEnd"/>
      <w:r w:rsidR="00E3282E" w:rsidRPr="00497A41">
        <w:rPr>
          <w:rFonts w:ascii="Times New Roman" w:hAnsi="Times New Roman"/>
          <w:sz w:val="28"/>
          <w:szCs w:val="28"/>
        </w:rPr>
        <w:t xml:space="preserve"> МО </w:t>
      </w:r>
      <w:proofErr w:type="spellStart"/>
      <w:r w:rsidR="00E3282E" w:rsidRPr="00497A41">
        <w:rPr>
          <w:rFonts w:ascii="Times New Roman" w:hAnsi="Times New Roman"/>
          <w:sz w:val="28"/>
          <w:szCs w:val="28"/>
        </w:rPr>
        <w:t>Усть-Кутского</w:t>
      </w:r>
      <w:proofErr w:type="spellEnd"/>
      <w:r w:rsidR="00E3282E" w:rsidRPr="00497A41">
        <w:rPr>
          <w:rFonts w:ascii="Times New Roman" w:hAnsi="Times New Roman"/>
          <w:sz w:val="28"/>
          <w:szCs w:val="28"/>
        </w:rPr>
        <w:t xml:space="preserve"> района Иркутской области на общую сумму    </w:t>
      </w:r>
      <w:r w:rsidR="00E3282E" w:rsidRPr="00497A41">
        <w:rPr>
          <w:rFonts w:ascii="Times New Roman" w:hAnsi="Times New Roman"/>
          <w:b/>
          <w:sz w:val="28"/>
          <w:szCs w:val="28"/>
        </w:rPr>
        <w:t xml:space="preserve">182 200 рублей. </w:t>
      </w:r>
      <w:r w:rsidR="00E3282E" w:rsidRPr="00497A41">
        <w:rPr>
          <w:rFonts w:ascii="Times New Roman" w:hAnsi="Times New Roman"/>
          <w:sz w:val="28"/>
          <w:szCs w:val="28"/>
        </w:rPr>
        <w:t xml:space="preserve">Изучение заключенных договоров показало, что они являются </w:t>
      </w:r>
      <w:r w:rsidR="00E3282E" w:rsidRPr="00497A41">
        <w:rPr>
          <w:rFonts w:ascii="Times New Roman" w:hAnsi="Times New Roman"/>
          <w:sz w:val="28"/>
          <w:szCs w:val="28"/>
        </w:rPr>
        <w:lastRenderedPageBreak/>
        <w:t>результатом искусственного дробления одной, ранее не состоявшейся закупки. Стоимость каждого договора приближена к 100 000 рублей (92200,00 рублей и 90000,00 рублей</w:t>
      </w:r>
      <w:r w:rsidR="00E3282E" w:rsidRPr="00497A41">
        <w:rPr>
          <w:rFonts w:ascii="Times New Roman" w:hAnsi="Times New Roman"/>
          <w:b/>
          <w:sz w:val="28"/>
          <w:szCs w:val="28"/>
        </w:rPr>
        <w:t xml:space="preserve"> </w:t>
      </w:r>
      <w:r w:rsidR="00E3282E" w:rsidRPr="00497A41">
        <w:rPr>
          <w:rFonts w:ascii="Times New Roman" w:hAnsi="Times New Roman"/>
          <w:sz w:val="28"/>
          <w:szCs w:val="28"/>
        </w:rPr>
        <w:t>соответственно), но не достигает этой суммы. Заключение двух договоров вместо одного контракта не было обусловлено техническими и организационными особенностями исполнения договоров, а было вызвано исключительно намерением заключить договор с единственным поставщиком и избежать необходимости проведения аукциона при осуществлении закупки на сумму свыше 100 000 рублей.</w:t>
      </w:r>
    </w:p>
    <w:p w:rsidR="00E3282E" w:rsidRPr="00497A41" w:rsidRDefault="00E3282E" w:rsidP="00CB2FF3">
      <w:pPr>
        <w:tabs>
          <w:tab w:val="left" w:pos="709"/>
        </w:tabs>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xml:space="preserve">Своими действиями </w:t>
      </w:r>
      <w:proofErr w:type="spellStart"/>
      <w:r w:rsidRPr="00497A41">
        <w:rPr>
          <w:rFonts w:ascii="Times New Roman" w:hAnsi="Times New Roman"/>
          <w:color w:val="000000"/>
          <w:sz w:val="28"/>
          <w:szCs w:val="28"/>
        </w:rPr>
        <w:t>Подымахинское</w:t>
      </w:r>
      <w:proofErr w:type="spellEnd"/>
      <w:r w:rsidRPr="00497A41">
        <w:rPr>
          <w:rFonts w:ascii="Times New Roman" w:hAnsi="Times New Roman"/>
          <w:color w:val="000000"/>
          <w:sz w:val="28"/>
          <w:szCs w:val="28"/>
        </w:rPr>
        <w:t xml:space="preserve"> муниципальное образование </w:t>
      </w:r>
      <w:r w:rsidRPr="00497A41">
        <w:rPr>
          <w:rFonts w:ascii="Times New Roman" w:hAnsi="Times New Roman"/>
          <w:b/>
          <w:color w:val="000000"/>
          <w:sz w:val="28"/>
          <w:szCs w:val="28"/>
        </w:rPr>
        <w:t xml:space="preserve">нарушило  </w:t>
      </w:r>
      <w:r w:rsidRPr="00497A41">
        <w:rPr>
          <w:rFonts w:ascii="Times New Roman" w:hAnsi="Times New Roman"/>
          <w:color w:val="000000"/>
          <w:sz w:val="28"/>
          <w:szCs w:val="28"/>
        </w:rPr>
        <w:t xml:space="preserve"> ч. 1 ст. 15 Федерального закона от 15.10.2006 № 135-ФЗ «О защите конкуренции» (далее – Закон 135-ФЗ), избрав неконкурентный способ размещения заказа, а именно произвело закупку с </w:t>
      </w:r>
      <w:r w:rsidRPr="00497A41">
        <w:rPr>
          <w:rFonts w:ascii="Times New Roman" w:hAnsi="Times New Roman"/>
          <w:b/>
          <w:color w:val="000000"/>
          <w:sz w:val="28"/>
          <w:szCs w:val="28"/>
        </w:rPr>
        <w:t>нарушением</w:t>
      </w:r>
      <w:r w:rsidRPr="00497A41">
        <w:rPr>
          <w:rFonts w:ascii="Times New Roman" w:hAnsi="Times New Roman"/>
          <w:color w:val="000000"/>
          <w:sz w:val="28"/>
          <w:szCs w:val="28"/>
        </w:rPr>
        <w:t xml:space="preserve"> специальных норм законодательства – ст. 24, п. 9 ст. 93 Закона № 44-ФЗ, что ограничило доступ потенциальных участников к участию в торгах.</w:t>
      </w:r>
    </w:p>
    <w:p w:rsidR="00E3282E" w:rsidRPr="00497A41" w:rsidRDefault="00E3282E" w:rsidP="00CB2FF3">
      <w:pPr>
        <w:tabs>
          <w:tab w:val="left" w:pos="709"/>
        </w:tabs>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xml:space="preserve">25. В договоре энергоснабжения бюджетного потребителя № 316 от 01.01.2016 ООО «Иркутская </w:t>
      </w:r>
      <w:proofErr w:type="spellStart"/>
      <w:r w:rsidRPr="00497A41">
        <w:rPr>
          <w:rFonts w:ascii="Times New Roman" w:hAnsi="Times New Roman"/>
          <w:color w:val="000000"/>
          <w:sz w:val="28"/>
          <w:szCs w:val="28"/>
        </w:rPr>
        <w:t>Энергосбытовая</w:t>
      </w:r>
      <w:proofErr w:type="spellEnd"/>
      <w:r w:rsidRPr="00497A41">
        <w:rPr>
          <w:rFonts w:ascii="Times New Roman" w:hAnsi="Times New Roman"/>
          <w:color w:val="000000"/>
          <w:sz w:val="28"/>
          <w:szCs w:val="28"/>
        </w:rPr>
        <w:t xml:space="preserve"> компания» и Администрации </w:t>
      </w:r>
      <w:proofErr w:type="spellStart"/>
      <w:r w:rsidRPr="00497A41">
        <w:rPr>
          <w:rFonts w:ascii="Times New Roman" w:hAnsi="Times New Roman"/>
          <w:color w:val="000000"/>
          <w:sz w:val="28"/>
          <w:szCs w:val="28"/>
        </w:rPr>
        <w:t>Подымахинского</w:t>
      </w:r>
      <w:proofErr w:type="spellEnd"/>
      <w:r w:rsidRPr="00497A41">
        <w:rPr>
          <w:rFonts w:ascii="Times New Roman" w:hAnsi="Times New Roman"/>
          <w:color w:val="000000"/>
          <w:sz w:val="28"/>
          <w:szCs w:val="28"/>
        </w:rPr>
        <w:t xml:space="preserve"> сельского поселения </w:t>
      </w:r>
      <w:proofErr w:type="spellStart"/>
      <w:r w:rsidRPr="00497A41">
        <w:rPr>
          <w:rFonts w:ascii="Times New Roman" w:hAnsi="Times New Roman"/>
          <w:color w:val="000000"/>
          <w:sz w:val="28"/>
          <w:szCs w:val="28"/>
        </w:rPr>
        <w:t>Усть-Кутского</w:t>
      </w:r>
      <w:proofErr w:type="spellEnd"/>
      <w:r w:rsidRPr="00497A41">
        <w:rPr>
          <w:rFonts w:ascii="Times New Roman" w:hAnsi="Times New Roman"/>
          <w:color w:val="000000"/>
          <w:sz w:val="28"/>
          <w:szCs w:val="28"/>
        </w:rPr>
        <w:t xml:space="preserve"> муниципального образования некорректно отражена цена договора: в п. 5.6. цена настоящего договора составляет 111 203 рублей, тогда как в Приложении №1 эта сумма составляет натуральные показатели </w:t>
      </w:r>
      <w:proofErr w:type="spellStart"/>
      <w:r w:rsidRPr="00497A41">
        <w:rPr>
          <w:rFonts w:ascii="Times New Roman" w:hAnsi="Times New Roman"/>
          <w:color w:val="000000"/>
          <w:sz w:val="28"/>
          <w:szCs w:val="28"/>
        </w:rPr>
        <w:t>кВт.ч</w:t>
      </w:r>
      <w:proofErr w:type="spellEnd"/>
      <w:r w:rsidRPr="00497A41">
        <w:rPr>
          <w:rFonts w:ascii="Times New Roman" w:hAnsi="Times New Roman"/>
          <w:color w:val="000000"/>
          <w:sz w:val="28"/>
          <w:szCs w:val="28"/>
        </w:rPr>
        <w:t>, а цена договора в стоимостном выражении составляет 319 176,00 рублей;</w:t>
      </w:r>
    </w:p>
    <w:p w:rsidR="00E3282E" w:rsidRPr="00497A41" w:rsidRDefault="00E3282E" w:rsidP="00CB2FF3">
      <w:pPr>
        <w:tabs>
          <w:tab w:val="left" w:pos="709"/>
        </w:tabs>
        <w:spacing w:after="0" w:line="240" w:lineRule="auto"/>
        <w:ind w:firstLine="709"/>
        <w:jc w:val="both"/>
        <w:rPr>
          <w:rFonts w:ascii="Times New Roman" w:hAnsi="Times New Roman"/>
          <w:sz w:val="28"/>
          <w:szCs w:val="28"/>
        </w:rPr>
      </w:pPr>
      <w:r w:rsidRPr="00497A41">
        <w:rPr>
          <w:rFonts w:ascii="Times New Roman" w:hAnsi="Times New Roman"/>
          <w:color w:val="000000"/>
          <w:sz w:val="28"/>
          <w:szCs w:val="28"/>
        </w:rPr>
        <w:t xml:space="preserve">- в договоре № 028/16 от 11.01.2016 в преамбуле </w:t>
      </w:r>
      <w:proofErr w:type="gramStart"/>
      <w:r w:rsidRPr="00497A41">
        <w:rPr>
          <w:rFonts w:ascii="Times New Roman" w:hAnsi="Times New Roman"/>
          <w:sz w:val="28"/>
          <w:szCs w:val="28"/>
        </w:rPr>
        <w:t>договора  Администрация</w:t>
      </w:r>
      <w:proofErr w:type="gramEnd"/>
      <w:r w:rsidRPr="00497A41">
        <w:rPr>
          <w:rFonts w:ascii="Times New Roman" w:hAnsi="Times New Roman"/>
          <w:sz w:val="28"/>
          <w:szCs w:val="28"/>
        </w:rPr>
        <w:t xml:space="preserve"> </w:t>
      </w:r>
      <w:proofErr w:type="spellStart"/>
      <w:r w:rsidRPr="00497A41">
        <w:rPr>
          <w:rFonts w:ascii="Times New Roman" w:hAnsi="Times New Roman"/>
          <w:sz w:val="28"/>
          <w:szCs w:val="28"/>
        </w:rPr>
        <w:t>Подымахинского</w:t>
      </w:r>
      <w:proofErr w:type="spellEnd"/>
      <w:r w:rsidRPr="00497A41">
        <w:rPr>
          <w:rFonts w:ascii="Times New Roman" w:hAnsi="Times New Roman"/>
          <w:sz w:val="28"/>
          <w:szCs w:val="28"/>
        </w:rPr>
        <w:t xml:space="preserve"> сельского поселения </w:t>
      </w:r>
      <w:proofErr w:type="spellStart"/>
      <w:r w:rsidRPr="00497A41">
        <w:rPr>
          <w:rFonts w:ascii="Times New Roman" w:hAnsi="Times New Roman"/>
          <w:sz w:val="28"/>
          <w:szCs w:val="28"/>
        </w:rPr>
        <w:t>Усть-Кутского</w:t>
      </w:r>
      <w:proofErr w:type="spellEnd"/>
      <w:r w:rsidRPr="00497A41">
        <w:rPr>
          <w:rFonts w:ascii="Times New Roman" w:hAnsi="Times New Roman"/>
          <w:sz w:val="28"/>
          <w:szCs w:val="28"/>
        </w:rPr>
        <w:t xml:space="preserve"> муниципального района Иркутской области заключает договор от «лица директора филиала «СПК» г. Усть-Кут Васильева», </w:t>
      </w:r>
      <w:r w:rsidRPr="00497A41">
        <w:rPr>
          <w:rFonts w:ascii="Times New Roman" w:hAnsi="Times New Roman"/>
          <w:b/>
          <w:sz w:val="28"/>
          <w:szCs w:val="28"/>
        </w:rPr>
        <w:t>некорректно</w:t>
      </w:r>
      <w:r w:rsidRPr="00497A41">
        <w:rPr>
          <w:rFonts w:ascii="Times New Roman" w:hAnsi="Times New Roman"/>
          <w:sz w:val="28"/>
          <w:szCs w:val="28"/>
        </w:rPr>
        <w:t xml:space="preserve"> оформлена преамбула договора, договор подписан главой сельского поселения Моховым А.Я;</w:t>
      </w:r>
    </w:p>
    <w:p w:rsidR="00E3282E" w:rsidRPr="00497A41" w:rsidRDefault="00E3282E" w:rsidP="00CB2FF3">
      <w:pPr>
        <w:spacing w:after="0" w:line="240" w:lineRule="auto"/>
        <w:ind w:firstLine="709"/>
        <w:jc w:val="both"/>
        <w:rPr>
          <w:rFonts w:ascii="Times New Roman" w:hAnsi="Times New Roman"/>
          <w:color w:val="000000"/>
          <w:sz w:val="28"/>
          <w:szCs w:val="28"/>
        </w:rPr>
      </w:pPr>
      <w:r w:rsidRPr="00497A41">
        <w:rPr>
          <w:rFonts w:ascii="Times New Roman" w:hAnsi="Times New Roman"/>
          <w:bCs/>
          <w:sz w:val="28"/>
          <w:szCs w:val="28"/>
        </w:rPr>
        <w:t xml:space="preserve">- договор на оказание услуг от 01.01.2016 б/н с МП РОПГ «Ленские вести» на </w:t>
      </w:r>
      <w:r w:rsidRPr="00497A41">
        <w:rPr>
          <w:rFonts w:ascii="Times New Roman" w:hAnsi="Times New Roman"/>
          <w:b/>
          <w:bCs/>
          <w:sz w:val="28"/>
          <w:szCs w:val="28"/>
        </w:rPr>
        <w:t>111 147,50</w:t>
      </w:r>
      <w:r w:rsidRPr="00497A41">
        <w:rPr>
          <w:rFonts w:ascii="Times New Roman" w:hAnsi="Times New Roman"/>
          <w:bCs/>
          <w:sz w:val="28"/>
          <w:szCs w:val="28"/>
        </w:rPr>
        <w:t xml:space="preserve"> рублей заключен в </w:t>
      </w:r>
      <w:r w:rsidRPr="00497A41">
        <w:rPr>
          <w:rFonts w:ascii="Times New Roman" w:hAnsi="Times New Roman"/>
          <w:b/>
          <w:bCs/>
          <w:sz w:val="28"/>
          <w:szCs w:val="28"/>
        </w:rPr>
        <w:t xml:space="preserve">нарушение </w:t>
      </w:r>
      <w:r w:rsidRPr="00497A41">
        <w:rPr>
          <w:rFonts w:ascii="Times New Roman" w:hAnsi="Times New Roman"/>
          <w:color w:val="000000"/>
          <w:sz w:val="28"/>
          <w:szCs w:val="28"/>
        </w:rPr>
        <w:t>п. 4 ч. 1 ст. 93 Закона 44-ФЗ - осуществление закупки товара, работы или услуги на сумму, свыше ста тысяч рублей;</w:t>
      </w:r>
    </w:p>
    <w:p w:rsidR="00E3282E" w:rsidRPr="00497A41" w:rsidRDefault="00E3282E" w:rsidP="00CB2FF3">
      <w:pPr>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xml:space="preserve">- в договоре от 11.01.2016 №02/16 ОАО «Дорожная служба Иркутской области» не отрегулирована цена договора </w:t>
      </w:r>
      <w:r w:rsidRPr="00497A41">
        <w:rPr>
          <w:rFonts w:ascii="Times New Roman" w:hAnsi="Times New Roman"/>
          <w:b/>
          <w:color w:val="000000"/>
          <w:sz w:val="28"/>
          <w:szCs w:val="28"/>
        </w:rPr>
        <w:t>в нарушение ст.34</w:t>
      </w:r>
      <w:r w:rsidRPr="00497A41">
        <w:rPr>
          <w:rFonts w:ascii="Times New Roman" w:hAnsi="Times New Roman"/>
          <w:color w:val="000000"/>
          <w:sz w:val="28"/>
          <w:szCs w:val="28"/>
        </w:rPr>
        <w:t xml:space="preserve"> Федерального закона 44-ФЗ;</w:t>
      </w:r>
    </w:p>
    <w:p w:rsidR="00E3282E" w:rsidRPr="00497A41" w:rsidRDefault="00E3282E" w:rsidP="00CB2FF3">
      <w:pPr>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по договору от 14.01.2014 ОАО «Дорожная служба Иркутской области» оплачена кредиторская задолженность в сумме 15760,00 рублей, не отраженная в отчетной форме 0503169, как просроченная кредиторская задолженность;</w:t>
      </w:r>
    </w:p>
    <w:p w:rsidR="00E3282E" w:rsidRPr="00497A41" w:rsidRDefault="00E3282E" w:rsidP="00CB2FF3">
      <w:pPr>
        <w:spacing w:after="0" w:line="240" w:lineRule="auto"/>
        <w:ind w:firstLine="709"/>
        <w:jc w:val="both"/>
        <w:rPr>
          <w:rFonts w:ascii="Times New Roman" w:hAnsi="Times New Roman"/>
          <w:b/>
          <w:color w:val="000000"/>
          <w:sz w:val="28"/>
          <w:szCs w:val="28"/>
        </w:rPr>
      </w:pPr>
      <w:r w:rsidRPr="00497A41">
        <w:rPr>
          <w:rFonts w:ascii="Times New Roman" w:hAnsi="Times New Roman"/>
          <w:color w:val="000000"/>
          <w:sz w:val="28"/>
          <w:szCs w:val="28"/>
        </w:rPr>
        <w:t xml:space="preserve">- по договору ГПХ от 14.03.2016 МКУК «Культурно-досуговый центр» </w:t>
      </w:r>
      <w:proofErr w:type="spellStart"/>
      <w:r w:rsidRPr="00497A41">
        <w:rPr>
          <w:rFonts w:ascii="Times New Roman" w:hAnsi="Times New Roman"/>
          <w:color w:val="000000"/>
          <w:sz w:val="28"/>
          <w:szCs w:val="28"/>
        </w:rPr>
        <w:t>Подымахинского</w:t>
      </w:r>
      <w:proofErr w:type="spellEnd"/>
      <w:r w:rsidRPr="00497A41">
        <w:rPr>
          <w:rFonts w:ascii="Times New Roman" w:hAnsi="Times New Roman"/>
          <w:color w:val="000000"/>
          <w:sz w:val="28"/>
          <w:szCs w:val="28"/>
        </w:rPr>
        <w:t xml:space="preserve"> муниципального образования с </w:t>
      </w:r>
      <w:proofErr w:type="spellStart"/>
      <w:r w:rsidRPr="00497A41">
        <w:rPr>
          <w:rFonts w:ascii="Times New Roman" w:hAnsi="Times New Roman"/>
          <w:color w:val="000000"/>
          <w:sz w:val="28"/>
          <w:szCs w:val="28"/>
        </w:rPr>
        <w:t>Краско</w:t>
      </w:r>
      <w:proofErr w:type="spellEnd"/>
      <w:r w:rsidRPr="00497A41">
        <w:rPr>
          <w:rFonts w:ascii="Times New Roman" w:hAnsi="Times New Roman"/>
          <w:color w:val="000000"/>
          <w:sz w:val="28"/>
          <w:szCs w:val="28"/>
        </w:rPr>
        <w:t xml:space="preserve"> Еленой Анатольевной не указано в преамбуле основание заключения договора </w:t>
      </w:r>
      <w:r w:rsidRPr="00497A41">
        <w:rPr>
          <w:rFonts w:ascii="Times New Roman" w:hAnsi="Times New Roman"/>
          <w:b/>
          <w:color w:val="000000"/>
          <w:sz w:val="28"/>
          <w:szCs w:val="28"/>
        </w:rPr>
        <w:t>(п.5 ч.1.ст.93);</w:t>
      </w:r>
    </w:p>
    <w:p w:rsidR="00E3282E" w:rsidRPr="00497A41" w:rsidRDefault="00E3282E" w:rsidP="00CB2FF3">
      <w:pPr>
        <w:spacing w:after="0" w:line="240" w:lineRule="auto"/>
        <w:ind w:firstLine="709"/>
        <w:jc w:val="both"/>
        <w:rPr>
          <w:rFonts w:ascii="Times New Roman" w:hAnsi="Times New Roman"/>
          <w:color w:val="000000"/>
          <w:sz w:val="28"/>
          <w:szCs w:val="28"/>
        </w:rPr>
      </w:pPr>
      <w:r w:rsidRPr="00497A41">
        <w:rPr>
          <w:rFonts w:ascii="Times New Roman" w:hAnsi="Times New Roman"/>
          <w:color w:val="000000"/>
          <w:sz w:val="28"/>
          <w:szCs w:val="28"/>
        </w:rPr>
        <w:t xml:space="preserve">- аналогично в договорах ГПХ   МКУК «Культурно-досуговый центр» </w:t>
      </w:r>
      <w:proofErr w:type="spellStart"/>
      <w:r w:rsidRPr="00497A41">
        <w:rPr>
          <w:rFonts w:ascii="Times New Roman" w:hAnsi="Times New Roman"/>
          <w:color w:val="000000"/>
          <w:sz w:val="28"/>
          <w:szCs w:val="28"/>
        </w:rPr>
        <w:t>Подымахинского</w:t>
      </w:r>
      <w:proofErr w:type="spellEnd"/>
      <w:r w:rsidRPr="00497A41">
        <w:rPr>
          <w:rFonts w:ascii="Times New Roman" w:hAnsi="Times New Roman"/>
          <w:color w:val="000000"/>
          <w:sz w:val="28"/>
          <w:szCs w:val="28"/>
        </w:rPr>
        <w:t xml:space="preserve"> муниципального образования на охрану здания не указана ссылка в преамбуле договоров на основание заключения договоров (п.5. ч.1.ст.93), иначе можно трактовать о нарушении п.4.ч.1 ст.93.</w:t>
      </w:r>
    </w:p>
    <w:p w:rsidR="00E3282E" w:rsidRPr="00497A41" w:rsidRDefault="00E3282E" w:rsidP="00CB2FF3">
      <w:pPr>
        <w:spacing w:after="0" w:line="240" w:lineRule="auto"/>
        <w:ind w:firstLine="709"/>
        <w:jc w:val="both"/>
        <w:rPr>
          <w:rFonts w:ascii="Times New Roman" w:hAnsi="Times New Roman"/>
          <w:b/>
          <w:bCs/>
          <w:sz w:val="28"/>
          <w:szCs w:val="28"/>
        </w:rPr>
      </w:pPr>
      <w:r w:rsidRPr="00497A41">
        <w:rPr>
          <w:rFonts w:ascii="Times New Roman" w:hAnsi="Times New Roman"/>
          <w:color w:val="000000"/>
          <w:sz w:val="28"/>
          <w:szCs w:val="28"/>
        </w:rPr>
        <w:t xml:space="preserve">26. </w:t>
      </w:r>
      <w:r w:rsidRPr="00497A41">
        <w:rPr>
          <w:rFonts w:ascii="Times New Roman" w:hAnsi="Times New Roman"/>
          <w:sz w:val="28"/>
          <w:szCs w:val="28"/>
        </w:rPr>
        <w:t>Четыре</w:t>
      </w:r>
      <w:r w:rsidRPr="00497A41">
        <w:rPr>
          <w:rFonts w:ascii="Times New Roman" w:hAnsi="Times New Roman"/>
          <w:bCs/>
          <w:sz w:val="28"/>
          <w:szCs w:val="28"/>
        </w:rPr>
        <w:t xml:space="preserve"> договора поставки (работ, услуг) по КВР 244, заключены без указания срока окончания действия договоров, </w:t>
      </w:r>
      <w:r w:rsidRPr="00497A41">
        <w:rPr>
          <w:rFonts w:ascii="Times New Roman" w:hAnsi="Times New Roman"/>
          <w:b/>
          <w:bCs/>
          <w:sz w:val="28"/>
          <w:szCs w:val="28"/>
        </w:rPr>
        <w:t>что является нарушением ст. 708 ГК РФ.</w:t>
      </w:r>
    </w:p>
    <w:p w:rsidR="00E3282E" w:rsidRPr="00EB572B" w:rsidRDefault="00E3282E" w:rsidP="00CB2FF3">
      <w:pPr>
        <w:tabs>
          <w:tab w:val="left" w:pos="709"/>
        </w:tabs>
        <w:spacing w:after="0" w:line="240" w:lineRule="auto"/>
        <w:ind w:firstLine="709"/>
        <w:jc w:val="both"/>
        <w:rPr>
          <w:rFonts w:ascii="Times New Roman" w:hAnsi="Times New Roman"/>
          <w:bCs/>
          <w:sz w:val="28"/>
          <w:szCs w:val="28"/>
          <w:highlight w:val="yellow"/>
        </w:rPr>
      </w:pPr>
      <w:r w:rsidRPr="00EB572B">
        <w:rPr>
          <w:rFonts w:ascii="Times New Roman" w:hAnsi="Times New Roman"/>
          <w:color w:val="000000"/>
          <w:sz w:val="28"/>
          <w:szCs w:val="28"/>
          <w:highlight w:val="yellow"/>
        </w:rPr>
        <w:lastRenderedPageBreak/>
        <w:t>27.</w:t>
      </w:r>
      <w:r w:rsidRPr="00EB572B">
        <w:rPr>
          <w:rFonts w:ascii="Times New Roman" w:hAnsi="Times New Roman"/>
          <w:b/>
          <w:bCs/>
          <w:sz w:val="28"/>
          <w:szCs w:val="28"/>
          <w:highlight w:val="yellow"/>
        </w:rPr>
        <w:t xml:space="preserve"> В нарушении ст. 34 </w:t>
      </w:r>
      <w:r w:rsidRPr="00EB572B">
        <w:rPr>
          <w:rFonts w:ascii="Times New Roman" w:hAnsi="Times New Roman"/>
          <w:bCs/>
          <w:sz w:val="28"/>
          <w:szCs w:val="28"/>
          <w:highlight w:val="yellow"/>
        </w:rPr>
        <w:t>Федерального закона 44-ФЗ в 5 договорах отсутствует твердая цена договора/контракта.</w:t>
      </w:r>
    </w:p>
    <w:p w:rsidR="0076767F" w:rsidRPr="00EB572B" w:rsidRDefault="0076767F" w:rsidP="00B12F8A">
      <w:pPr>
        <w:spacing w:after="0" w:line="240" w:lineRule="auto"/>
        <w:ind w:firstLine="709"/>
        <w:rPr>
          <w:rFonts w:ascii="Times New Roman" w:hAnsi="Times New Roman"/>
          <w:b/>
          <w:color w:val="000000" w:themeColor="text1"/>
          <w:sz w:val="28"/>
          <w:szCs w:val="28"/>
          <w:highlight w:val="yellow"/>
        </w:rPr>
      </w:pPr>
    </w:p>
    <w:p w:rsidR="00914ACC" w:rsidRPr="00EB572B" w:rsidRDefault="00914ACC" w:rsidP="002C2EA7">
      <w:pPr>
        <w:spacing w:after="0" w:line="240" w:lineRule="auto"/>
        <w:ind w:firstLine="709"/>
        <w:rPr>
          <w:rFonts w:ascii="Times New Roman" w:hAnsi="Times New Roman"/>
          <w:b/>
          <w:color w:val="000000" w:themeColor="text1"/>
          <w:sz w:val="28"/>
          <w:szCs w:val="28"/>
          <w:highlight w:val="yellow"/>
        </w:rPr>
      </w:pPr>
      <w:r w:rsidRPr="00EB572B">
        <w:rPr>
          <w:rFonts w:ascii="Times New Roman" w:hAnsi="Times New Roman"/>
          <w:b/>
          <w:color w:val="000000" w:themeColor="text1"/>
          <w:sz w:val="28"/>
          <w:szCs w:val="28"/>
          <w:highlight w:val="yellow"/>
        </w:rPr>
        <w:t>Рекомендации:</w:t>
      </w:r>
    </w:p>
    <w:p w:rsidR="0076767F" w:rsidRPr="00EB572B" w:rsidRDefault="0076767F" w:rsidP="0076767F">
      <w:pPr>
        <w:spacing w:after="0" w:line="240" w:lineRule="auto"/>
        <w:ind w:firstLine="709"/>
        <w:jc w:val="both"/>
        <w:rPr>
          <w:rFonts w:ascii="Times New Roman" w:hAnsi="Times New Roman"/>
          <w:sz w:val="28"/>
          <w:szCs w:val="28"/>
          <w:highlight w:val="yellow"/>
        </w:rPr>
      </w:pPr>
    </w:p>
    <w:p w:rsidR="0076767F" w:rsidRPr="00EB572B" w:rsidRDefault="0076767F" w:rsidP="0076767F">
      <w:pPr>
        <w:spacing w:after="0" w:line="240" w:lineRule="auto"/>
        <w:ind w:firstLine="709"/>
        <w:jc w:val="both"/>
        <w:rPr>
          <w:rFonts w:ascii="Times New Roman" w:hAnsi="Times New Roman"/>
          <w:sz w:val="28"/>
          <w:szCs w:val="28"/>
          <w:highlight w:val="yellow"/>
        </w:rPr>
      </w:pPr>
      <w:r w:rsidRPr="00EB572B">
        <w:rPr>
          <w:rFonts w:ascii="Times New Roman" w:hAnsi="Times New Roman"/>
          <w:sz w:val="28"/>
          <w:szCs w:val="28"/>
          <w:highlight w:val="yellow"/>
        </w:rPr>
        <w:t>На основании вышеизложенного КСК УКМО рекомендует:</w:t>
      </w:r>
    </w:p>
    <w:p w:rsidR="0076767F" w:rsidRPr="00EB572B" w:rsidRDefault="0076767F" w:rsidP="00CB2FF3">
      <w:pPr>
        <w:pStyle w:val="a7"/>
        <w:numPr>
          <w:ilvl w:val="0"/>
          <w:numId w:val="17"/>
        </w:numPr>
        <w:spacing w:after="0" w:line="240" w:lineRule="auto"/>
        <w:jc w:val="both"/>
        <w:rPr>
          <w:rFonts w:ascii="Times New Roman" w:hAnsi="Times New Roman"/>
          <w:sz w:val="28"/>
          <w:szCs w:val="28"/>
          <w:highlight w:val="yellow"/>
        </w:rPr>
      </w:pPr>
      <w:r w:rsidRPr="00EB572B">
        <w:rPr>
          <w:rFonts w:ascii="Times New Roman" w:hAnsi="Times New Roman"/>
          <w:sz w:val="28"/>
          <w:szCs w:val="28"/>
          <w:highlight w:val="yellow"/>
        </w:rPr>
        <w:t xml:space="preserve">Проанализировать материалы настоящего отчета и принять действенные меры по устранению отмеченных недостатков. Информацию предоставить в КСК до </w:t>
      </w:r>
      <w:r w:rsidR="00CB2FF3" w:rsidRPr="00EB572B">
        <w:rPr>
          <w:rFonts w:ascii="Times New Roman" w:hAnsi="Times New Roman"/>
          <w:sz w:val="28"/>
          <w:szCs w:val="28"/>
          <w:highlight w:val="yellow"/>
        </w:rPr>
        <w:t>1</w:t>
      </w:r>
      <w:r w:rsidRPr="00EB572B">
        <w:rPr>
          <w:rFonts w:ascii="Times New Roman" w:hAnsi="Times New Roman"/>
          <w:b/>
          <w:sz w:val="28"/>
          <w:szCs w:val="28"/>
          <w:highlight w:val="yellow"/>
        </w:rPr>
        <w:t xml:space="preserve">0 </w:t>
      </w:r>
      <w:r w:rsidR="00CB2FF3" w:rsidRPr="00EB572B">
        <w:rPr>
          <w:rFonts w:ascii="Times New Roman" w:hAnsi="Times New Roman"/>
          <w:b/>
          <w:sz w:val="28"/>
          <w:szCs w:val="28"/>
          <w:highlight w:val="yellow"/>
        </w:rPr>
        <w:t>августа</w:t>
      </w:r>
      <w:r w:rsidRPr="00EB572B">
        <w:rPr>
          <w:rFonts w:ascii="Times New Roman" w:hAnsi="Times New Roman"/>
          <w:b/>
          <w:sz w:val="28"/>
          <w:szCs w:val="28"/>
          <w:highlight w:val="yellow"/>
        </w:rPr>
        <w:t xml:space="preserve"> 2017</w:t>
      </w:r>
      <w:r w:rsidRPr="00EB572B">
        <w:rPr>
          <w:rFonts w:ascii="Times New Roman" w:hAnsi="Times New Roman"/>
          <w:sz w:val="28"/>
          <w:szCs w:val="28"/>
          <w:highlight w:val="yellow"/>
        </w:rPr>
        <w:t xml:space="preserve"> года. </w:t>
      </w:r>
    </w:p>
    <w:p w:rsidR="00CB2FF3" w:rsidRPr="00EB572B" w:rsidRDefault="00CB2FF3"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sz w:val="28"/>
          <w:szCs w:val="28"/>
          <w:highlight w:val="yellow"/>
        </w:rPr>
        <w:t>При формировании бюджета на будущий финансовый год в части доходов образования учитывать недоимки пришлых лет.</w:t>
      </w:r>
    </w:p>
    <w:p w:rsidR="00CB2FF3" w:rsidRPr="00EB572B" w:rsidRDefault="00CB2FF3"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sz w:val="28"/>
          <w:szCs w:val="28"/>
          <w:highlight w:val="yellow"/>
        </w:rPr>
        <w:t xml:space="preserve">При составлении </w:t>
      </w:r>
      <w:r w:rsidRPr="00EB572B">
        <w:rPr>
          <w:rFonts w:ascii="Times New Roman" w:hAnsi="Times New Roman"/>
          <w:bCs/>
          <w:sz w:val="28"/>
          <w:szCs w:val="28"/>
          <w:highlight w:val="yellow"/>
        </w:rPr>
        <w:t>проекта бюджета руководствоваться ст. 32 Бюджетного кодекса Российской Федерации (все доходы, расходы и источники финансирования дефицитов бюджетов в обязательном порядке и в полном объеме отражать в соответствующих бюджетах).</w:t>
      </w:r>
    </w:p>
    <w:p w:rsidR="00CB2FF3" w:rsidRPr="00EB572B" w:rsidRDefault="00CB2FF3"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bCs/>
          <w:sz w:val="28"/>
          <w:szCs w:val="28"/>
          <w:highlight w:val="yellow"/>
        </w:rPr>
        <w:t xml:space="preserve">При заключении договоров на аренду муниципального имущества проводить аукционы согласно </w:t>
      </w:r>
      <w:r w:rsidRPr="00EB572B">
        <w:rPr>
          <w:rFonts w:ascii="Times New Roman" w:hAnsi="Times New Roman"/>
          <w:color w:val="000000" w:themeColor="text1"/>
          <w:sz w:val="28"/>
          <w:szCs w:val="28"/>
          <w:highlight w:val="yellow"/>
        </w:rPr>
        <w:t>Федерального закона от 22 июля 2008 года № 159 –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p w:rsidR="00CB2FF3" w:rsidRPr="00EB572B" w:rsidRDefault="00633686"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sz w:val="28"/>
          <w:szCs w:val="28"/>
          <w:highlight w:val="yellow"/>
        </w:rPr>
        <w:t xml:space="preserve">При заключении договоров аренды муниципального имущества руководствоваться Федеральным законом </w:t>
      </w:r>
      <w:r w:rsidRPr="00EB572B">
        <w:rPr>
          <w:rFonts w:ascii="Times New Roman" w:hAnsi="Times New Roman"/>
          <w:color w:val="000000" w:themeColor="text1"/>
          <w:sz w:val="28"/>
          <w:szCs w:val="28"/>
          <w:highlight w:val="yellow"/>
        </w:rPr>
        <w:t>от 22 июля 2008 года № 159 – ФЗ.</w:t>
      </w:r>
    </w:p>
    <w:p w:rsidR="00633686" w:rsidRPr="00EB572B" w:rsidRDefault="00633686"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color w:val="000000" w:themeColor="text1"/>
          <w:sz w:val="28"/>
          <w:szCs w:val="28"/>
          <w:highlight w:val="yellow"/>
        </w:rPr>
        <w:t>Предъявить начисленные пени арендаторам.</w:t>
      </w:r>
    </w:p>
    <w:p w:rsidR="00633686" w:rsidRPr="00EB572B" w:rsidRDefault="00633686"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color w:val="000000" w:themeColor="text1"/>
          <w:sz w:val="28"/>
          <w:szCs w:val="28"/>
          <w:highlight w:val="yellow"/>
        </w:rPr>
        <w:t xml:space="preserve">Усилить юридическую работу с погашением задолженностей по аренде муниципального имущества. </w:t>
      </w:r>
    </w:p>
    <w:p w:rsidR="00633686" w:rsidRPr="00EB572B" w:rsidRDefault="00633686"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color w:val="000000" w:themeColor="text1"/>
          <w:sz w:val="28"/>
          <w:szCs w:val="28"/>
          <w:highlight w:val="yellow"/>
        </w:rPr>
        <w:t xml:space="preserve">Администратору доходов, участвующему в формировании проекта бюджета </w:t>
      </w:r>
      <w:proofErr w:type="spellStart"/>
      <w:r w:rsidRPr="00EB572B">
        <w:rPr>
          <w:rFonts w:ascii="Times New Roman" w:hAnsi="Times New Roman"/>
          <w:color w:val="000000" w:themeColor="text1"/>
          <w:sz w:val="28"/>
          <w:szCs w:val="28"/>
          <w:highlight w:val="yellow"/>
        </w:rPr>
        <w:t>Подымахинского</w:t>
      </w:r>
      <w:proofErr w:type="spellEnd"/>
      <w:r w:rsidRPr="00EB572B">
        <w:rPr>
          <w:rFonts w:ascii="Times New Roman" w:hAnsi="Times New Roman"/>
          <w:color w:val="000000" w:themeColor="text1"/>
          <w:sz w:val="28"/>
          <w:szCs w:val="28"/>
          <w:highlight w:val="yellow"/>
        </w:rPr>
        <w:t xml:space="preserve"> муниципального образования, необходимо принять меры к повышению качества прогнозирования поступлений, усилив ответственность за достоверность расчетов</w:t>
      </w:r>
      <w:r w:rsidR="0043750B" w:rsidRPr="00EB572B">
        <w:rPr>
          <w:rFonts w:ascii="Times New Roman" w:hAnsi="Times New Roman"/>
          <w:color w:val="000000" w:themeColor="text1"/>
          <w:sz w:val="28"/>
          <w:szCs w:val="28"/>
          <w:highlight w:val="yellow"/>
        </w:rPr>
        <w:t>.</w:t>
      </w:r>
    </w:p>
    <w:p w:rsidR="0043750B" w:rsidRPr="00EB572B" w:rsidRDefault="0043750B" w:rsidP="0043750B">
      <w:pPr>
        <w:pStyle w:val="a7"/>
        <w:numPr>
          <w:ilvl w:val="0"/>
          <w:numId w:val="17"/>
        </w:numPr>
        <w:spacing w:after="0" w:line="240" w:lineRule="auto"/>
        <w:ind w:left="0" w:firstLine="709"/>
        <w:jc w:val="both"/>
        <w:rPr>
          <w:rFonts w:ascii="Times New Roman" w:hAnsi="Times New Roman"/>
          <w:color w:val="000000" w:themeColor="text1"/>
          <w:sz w:val="28"/>
          <w:szCs w:val="28"/>
          <w:highlight w:val="yellow"/>
        </w:rPr>
      </w:pPr>
      <w:r w:rsidRPr="00EB572B">
        <w:rPr>
          <w:rFonts w:ascii="Times New Roman" w:hAnsi="Times New Roman"/>
          <w:color w:val="000000" w:themeColor="text1"/>
          <w:sz w:val="28"/>
          <w:szCs w:val="28"/>
          <w:highlight w:val="yellow"/>
        </w:rPr>
        <w:t>Бухгалтерский учет о задолженности по платежам (пени) вести в соответствии с пунктом 197 Приказа Минфина РФ от 01.12.2010 № 157н, утвердившего Единый план счетов бухгалтерского учета и Инструкцию по его применению.</w:t>
      </w:r>
    </w:p>
    <w:p w:rsidR="0043750B" w:rsidRPr="00EB572B" w:rsidRDefault="0043750B"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color w:val="000000" w:themeColor="text1"/>
          <w:sz w:val="28"/>
          <w:szCs w:val="28"/>
          <w:highlight w:val="yellow"/>
        </w:rPr>
        <w:t xml:space="preserve">В </w:t>
      </w:r>
      <w:r w:rsidRPr="00EB572B">
        <w:rPr>
          <w:rFonts w:ascii="Times New Roman" w:hAnsi="Times New Roman"/>
          <w:color w:val="000000" w:themeColor="text1"/>
          <w:sz w:val="28"/>
          <w:szCs w:val="28"/>
          <w:highlight w:val="yellow"/>
        </w:rPr>
        <w:t>соответствии с</w:t>
      </w:r>
      <w:r w:rsidRPr="00EB572B">
        <w:rPr>
          <w:rFonts w:ascii="Times New Roman" w:hAnsi="Times New Roman"/>
          <w:color w:val="000000" w:themeColor="text1"/>
          <w:sz w:val="28"/>
          <w:szCs w:val="28"/>
          <w:highlight w:val="yellow"/>
        </w:rPr>
        <w:t xml:space="preserve"> приказ</w:t>
      </w:r>
      <w:r w:rsidRPr="00EB572B">
        <w:rPr>
          <w:rFonts w:ascii="Times New Roman" w:hAnsi="Times New Roman"/>
          <w:color w:val="000000" w:themeColor="text1"/>
          <w:sz w:val="28"/>
          <w:szCs w:val="28"/>
          <w:highlight w:val="yellow"/>
        </w:rPr>
        <w:t>ом</w:t>
      </w:r>
      <w:r w:rsidRPr="00EB572B">
        <w:rPr>
          <w:rFonts w:ascii="Times New Roman" w:hAnsi="Times New Roman"/>
          <w:color w:val="000000" w:themeColor="text1"/>
          <w:sz w:val="28"/>
          <w:szCs w:val="28"/>
          <w:highlight w:val="yellow"/>
        </w:rPr>
        <w:t xml:space="preserve"> </w:t>
      </w:r>
      <w:r w:rsidRPr="00EB572B">
        <w:rPr>
          <w:rFonts w:ascii="Times New Roman" w:hAnsi="Times New Roman"/>
          <w:sz w:val="28"/>
          <w:szCs w:val="28"/>
          <w:highlight w:val="yellow"/>
        </w:rPr>
        <w:t xml:space="preserve">Минэкономразвития РФ от 30.08.2011 № 424 </w:t>
      </w:r>
      <w:r w:rsidRPr="00EB572B">
        <w:rPr>
          <w:rFonts w:ascii="Times New Roman" w:hAnsi="Times New Roman"/>
          <w:sz w:val="28"/>
          <w:szCs w:val="28"/>
          <w:highlight w:val="yellow"/>
        </w:rPr>
        <w:t xml:space="preserve">разработать и вести </w:t>
      </w:r>
      <w:r w:rsidRPr="00EB572B">
        <w:rPr>
          <w:rFonts w:ascii="Times New Roman" w:hAnsi="Times New Roman"/>
          <w:sz w:val="28"/>
          <w:szCs w:val="28"/>
          <w:highlight w:val="yellow"/>
        </w:rPr>
        <w:t xml:space="preserve">реестр муниципальной собственности </w:t>
      </w:r>
      <w:proofErr w:type="spellStart"/>
      <w:r w:rsidRPr="00EB572B">
        <w:rPr>
          <w:rFonts w:ascii="Times New Roman" w:hAnsi="Times New Roman"/>
          <w:sz w:val="28"/>
          <w:szCs w:val="28"/>
          <w:highlight w:val="yellow"/>
        </w:rPr>
        <w:t>Подымахинского</w:t>
      </w:r>
      <w:proofErr w:type="spellEnd"/>
      <w:r w:rsidRPr="00EB572B">
        <w:rPr>
          <w:rFonts w:ascii="Times New Roman" w:hAnsi="Times New Roman"/>
          <w:sz w:val="28"/>
          <w:szCs w:val="28"/>
          <w:highlight w:val="yellow"/>
        </w:rPr>
        <w:t xml:space="preserve"> муниципального образования</w:t>
      </w:r>
      <w:r w:rsidRPr="00EB572B">
        <w:rPr>
          <w:rFonts w:ascii="Times New Roman" w:hAnsi="Times New Roman"/>
          <w:sz w:val="28"/>
          <w:szCs w:val="28"/>
          <w:highlight w:val="yellow"/>
        </w:rPr>
        <w:t>.</w:t>
      </w:r>
    </w:p>
    <w:p w:rsidR="0043750B" w:rsidRPr="00EB572B" w:rsidRDefault="0043750B"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sz w:val="28"/>
          <w:szCs w:val="28"/>
          <w:highlight w:val="yellow"/>
        </w:rPr>
        <w:t>Разрабатывать Прогнозные планы на финансовые года.</w:t>
      </w:r>
    </w:p>
    <w:p w:rsidR="00633686" w:rsidRPr="00EB572B" w:rsidRDefault="000770AB"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sz w:val="28"/>
          <w:szCs w:val="28"/>
          <w:highlight w:val="yellow"/>
        </w:rPr>
        <w:t xml:space="preserve">Бюджетные сметы утверждать в соответствии со ст. 161, </w:t>
      </w:r>
      <w:proofErr w:type="gramStart"/>
      <w:r w:rsidRPr="00EB572B">
        <w:rPr>
          <w:rFonts w:ascii="Times New Roman" w:hAnsi="Times New Roman"/>
          <w:sz w:val="28"/>
          <w:szCs w:val="28"/>
          <w:highlight w:val="yellow"/>
        </w:rPr>
        <w:t xml:space="preserve">221 </w:t>
      </w:r>
      <w:r w:rsidR="0043750B" w:rsidRPr="00EB572B">
        <w:rPr>
          <w:rFonts w:ascii="Times New Roman" w:hAnsi="Times New Roman"/>
          <w:sz w:val="28"/>
          <w:szCs w:val="28"/>
          <w:highlight w:val="yellow"/>
        </w:rPr>
        <w:t xml:space="preserve"> </w:t>
      </w:r>
      <w:r w:rsidRPr="00EB572B">
        <w:rPr>
          <w:rFonts w:ascii="Times New Roman" w:hAnsi="Times New Roman"/>
          <w:sz w:val="28"/>
          <w:szCs w:val="28"/>
          <w:highlight w:val="yellow"/>
        </w:rPr>
        <w:t>Бюджетного</w:t>
      </w:r>
      <w:proofErr w:type="gramEnd"/>
      <w:r w:rsidRPr="00EB572B">
        <w:rPr>
          <w:rFonts w:ascii="Times New Roman" w:hAnsi="Times New Roman"/>
          <w:sz w:val="28"/>
          <w:szCs w:val="28"/>
          <w:highlight w:val="yellow"/>
        </w:rPr>
        <w:t xml:space="preserve"> кодекса Российской Федерации</w:t>
      </w:r>
      <w:r w:rsidRPr="00EB572B">
        <w:rPr>
          <w:rFonts w:ascii="Times New Roman" w:hAnsi="Times New Roman"/>
          <w:sz w:val="28"/>
          <w:szCs w:val="28"/>
          <w:highlight w:val="yellow"/>
        </w:rPr>
        <w:t>.</w:t>
      </w:r>
    </w:p>
    <w:p w:rsidR="000770AB" w:rsidRPr="00EB572B" w:rsidRDefault="000770AB"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eastAsia="Calibri" w:hAnsi="Times New Roman"/>
          <w:sz w:val="28"/>
          <w:szCs w:val="28"/>
          <w:highlight w:val="yellow"/>
        </w:rPr>
        <w:t>Не допускать неэффективного использования бюджетных средств</w:t>
      </w:r>
      <w:r w:rsidRPr="00EB572B">
        <w:rPr>
          <w:rFonts w:ascii="Times New Roman" w:eastAsia="Calibri" w:hAnsi="Times New Roman"/>
          <w:sz w:val="28"/>
          <w:szCs w:val="28"/>
          <w:highlight w:val="yellow"/>
        </w:rPr>
        <w:t>.</w:t>
      </w:r>
    </w:p>
    <w:p w:rsidR="000770AB" w:rsidRPr="00EB572B" w:rsidRDefault="000770AB"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sz w:val="28"/>
          <w:szCs w:val="28"/>
          <w:highlight w:val="yellow"/>
        </w:rPr>
        <w:lastRenderedPageBreak/>
        <w:t xml:space="preserve">Годовые формы </w:t>
      </w:r>
      <w:r w:rsidRPr="00EB572B">
        <w:rPr>
          <w:rFonts w:ascii="Times New Roman" w:hAnsi="Times New Roman"/>
          <w:bCs/>
          <w:i/>
          <w:sz w:val="28"/>
          <w:szCs w:val="28"/>
          <w:highlight w:val="yellow"/>
        </w:rPr>
        <w:t>0503127, 0503128</w:t>
      </w:r>
      <w:r w:rsidR="00ED51C8" w:rsidRPr="00EB572B">
        <w:rPr>
          <w:rFonts w:ascii="Times New Roman" w:hAnsi="Times New Roman"/>
          <w:bCs/>
          <w:i/>
          <w:sz w:val="28"/>
          <w:szCs w:val="28"/>
          <w:highlight w:val="yellow"/>
        </w:rPr>
        <w:t>, 0503169</w:t>
      </w:r>
      <w:r w:rsidRPr="00EB572B">
        <w:rPr>
          <w:rFonts w:ascii="Times New Roman" w:hAnsi="Times New Roman"/>
          <w:bCs/>
          <w:i/>
          <w:sz w:val="28"/>
          <w:szCs w:val="28"/>
          <w:highlight w:val="yellow"/>
        </w:rPr>
        <w:t xml:space="preserve"> </w:t>
      </w:r>
      <w:r w:rsidRPr="00EB572B">
        <w:rPr>
          <w:rFonts w:ascii="Times New Roman" w:hAnsi="Times New Roman"/>
          <w:bCs/>
          <w:sz w:val="28"/>
          <w:szCs w:val="28"/>
          <w:highlight w:val="yellow"/>
        </w:rPr>
        <w:t xml:space="preserve">составлять в соответствии с требованиями </w:t>
      </w:r>
      <w:r w:rsidRPr="00EB572B">
        <w:rPr>
          <w:rFonts w:ascii="Times New Roman" w:hAnsi="Times New Roman"/>
          <w:b/>
          <w:bCs/>
          <w:sz w:val="28"/>
          <w:szCs w:val="28"/>
          <w:highlight w:val="yellow"/>
        </w:rPr>
        <w:t>Инструкции 191н</w:t>
      </w:r>
      <w:r w:rsidRPr="00EB572B">
        <w:rPr>
          <w:rFonts w:ascii="Times New Roman" w:hAnsi="Times New Roman"/>
          <w:b/>
          <w:bCs/>
          <w:sz w:val="28"/>
          <w:szCs w:val="28"/>
          <w:highlight w:val="yellow"/>
        </w:rPr>
        <w:t>.</w:t>
      </w:r>
    </w:p>
    <w:p w:rsidR="000770AB" w:rsidRPr="00EB572B" w:rsidRDefault="000770AB"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bCs/>
          <w:sz w:val="28"/>
          <w:szCs w:val="28"/>
          <w:highlight w:val="yellow"/>
        </w:rPr>
        <w:t xml:space="preserve">Сформировать «Учетную политику» </w:t>
      </w:r>
      <w:proofErr w:type="spellStart"/>
      <w:r w:rsidRPr="00EB572B">
        <w:rPr>
          <w:rFonts w:ascii="Times New Roman" w:hAnsi="Times New Roman"/>
          <w:bCs/>
          <w:sz w:val="28"/>
          <w:szCs w:val="28"/>
          <w:highlight w:val="yellow"/>
        </w:rPr>
        <w:t>Подымахинского</w:t>
      </w:r>
      <w:proofErr w:type="spellEnd"/>
      <w:r w:rsidRPr="00EB572B">
        <w:rPr>
          <w:rFonts w:ascii="Times New Roman" w:hAnsi="Times New Roman"/>
          <w:bCs/>
          <w:sz w:val="28"/>
          <w:szCs w:val="28"/>
          <w:highlight w:val="yellow"/>
        </w:rPr>
        <w:t xml:space="preserve"> муниципального образования в соответствии с ч. 2 ст. 8 </w:t>
      </w:r>
      <w:r w:rsidRPr="00EB572B">
        <w:rPr>
          <w:rFonts w:ascii="Times New Roman" w:hAnsi="Times New Roman"/>
          <w:bCs/>
          <w:sz w:val="28"/>
          <w:szCs w:val="28"/>
          <w:highlight w:val="yellow"/>
        </w:rPr>
        <w:t>Федерального закона от 06.12.2011 № 402-ФЗ «О бухгалтерском учете»</w:t>
      </w:r>
      <w:r w:rsidRPr="00EB572B">
        <w:rPr>
          <w:rFonts w:ascii="Times New Roman" w:hAnsi="Times New Roman"/>
          <w:bCs/>
          <w:sz w:val="28"/>
          <w:szCs w:val="28"/>
          <w:highlight w:val="yellow"/>
        </w:rPr>
        <w:t>.</w:t>
      </w:r>
    </w:p>
    <w:p w:rsidR="000770AB" w:rsidRPr="00EB572B" w:rsidRDefault="000770AB"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bCs/>
          <w:sz w:val="28"/>
          <w:szCs w:val="28"/>
          <w:highlight w:val="yellow"/>
        </w:rPr>
        <w:t xml:space="preserve">Производить расчеты с подотчетными лицами в соответствии с п. 83 84 </w:t>
      </w:r>
      <w:r w:rsidR="00ED51C8" w:rsidRPr="00EB572B">
        <w:rPr>
          <w:rFonts w:ascii="Times New Roman" w:hAnsi="Times New Roman"/>
          <w:bCs/>
          <w:i/>
          <w:sz w:val="28"/>
          <w:szCs w:val="28"/>
          <w:highlight w:val="yellow"/>
        </w:rPr>
        <w:t>Приказа Минфина России от 06.12.2010 N 162н (ред. от 16.11.2016) "Об утверждении Плана счетов бюджетного учета и Инструкции по его применению"</w:t>
      </w:r>
      <w:r w:rsidR="00ED51C8" w:rsidRPr="00EB572B">
        <w:rPr>
          <w:rFonts w:ascii="Times New Roman" w:hAnsi="Times New Roman"/>
          <w:bCs/>
          <w:i/>
          <w:sz w:val="28"/>
          <w:szCs w:val="28"/>
          <w:highlight w:val="yellow"/>
        </w:rPr>
        <w:t>.</w:t>
      </w:r>
    </w:p>
    <w:p w:rsidR="00ED51C8" w:rsidRPr="00EB572B" w:rsidRDefault="00ED51C8" w:rsidP="00CB2FF3">
      <w:pPr>
        <w:pStyle w:val="a7"/>
        <w:numPr>
          <w:ilvl w:val="0"/>
          <w:numId w:val="17"/>
        </w:numPr>
        <w:spacing w:after="0" w:line="240" w:lineRule="auto"/>
        <w:ind w:left="0" w:firstLine="709"/>
        <w:jc w:val="both"/>
        <w:rPr>
          <w:rFonts w:ascii="Times New Roman" w:hAnsi="Times New Roman"/>
          <w:sz w:val="28"/>
          <w:szCs w:val="28"/>
          <w:highlight w:val="yellow"/>
        </w:rPr>
      </w:pPr>
      <w:r w:rsidRPr="00EB572B">
        <w:rPr>
          <w:rFonts w:ascii="Times New Roman" w:hAnsi="Times New Roman"/>
          <w:bCs/>
          <w:sz w:val="28"/>
          <w:szCs w:val="28"/>
          <w:highlight w:val="yellow"/>
        </w:rPr>
        <w:t>При заключен</w:t>
      </w:r>
      <w:r w:rsidRPr="00EB572B">
        <w:rPr>
          <w:rFonts w:ascii="Times New Roman" w:hAnsi="Times New Roman"/>
          <w:bCs/>
          <w:sz w:val="28"/>
          <w:szCs w:val="28"/>
          <w:highlight w:val="yellow"/>
        </w:rPr>
        <w:t>ии</w:t>
      </w:r>
      <w:r w:rsidRPr="00EB572B">
        <w:rPr>
          <w:rFonts w:ascii="Times New Roman" w:hAnsi="Times New Roman"/>
          <w:bCs/>
          <w:sz w:val="28"/>
          <w:szCs w:val="28"/>
          <w:highlight w:val="yellow"/>
        </w:rPr>
        <w:t xml:space="preserve"> договоров</w:t>
      </w:r>
      <w:r w:rsidRPr="00EB572B">
        <w:rPr>
          <w:rFonts w:ascii="Times New Roman" w:hAnsi="Times New Roman"/>
          <w:bCs/>
          <w:sz w:val="28"/>
          <w:szCs w:val="28"/>
          <w:highlight w:val="yellow"/>
        </w:rPr>
        <w:t xml:space="preserve"> строго руководствоваться </w:t>
      </w:r>
      <w:r w:rsidRPr="00EB572B">
        <w:rPr>
          <w:rFonts w:ascii="Times New Roman" w:hAnsi="Times New Roman"/>
          <w:b/>
          <w:bCs/>
          <w:sz w:val="28"/>
          <w:szCs w:val="28"/>
          <w:highlight w:val="yellow"/>
        </w:rPr>
        <w:t>Федеральн</w:t>
      </w:r>
      <w:r w:rsidRPr="00EB572B">
        <w:rPr>
          <w:rFonts w:ascii="Times New Roman" w:hAnsi="Times New Roman"/>
          <w:b/>
          <w:bCs/>
          <w:sz w:val="28"/>
          <w:szCs w:val="28"/>
          <w:highlight w:val="yellow"/>
        </w:rPr>
        <w:t>ым</w:t>
      </w:r>
      <w:r w:rsidRPr="00EB572B">
        <w:rPr>
          <w:rFonts w:ascii="Times New Roman" w:hAnsi="Times New Roman"/>
          <w:b/>
          <w:bCs/>
          <w:sz w:val="28"/>
          <w:szCs w:val="28"/>
          <w:highlight w:val="yellow"/>
        </w:rPr>
        <w:t xml:space="preserve"> закон</w:t>
      </w:r>
      <w:r w:rsidRPr="00EB572B">
        <w:rPr>
          <w:rFonts w:ascii="Times New Roman" w:hAnsi="Times New Roman"/>
          <w:b/>
          <w:bCs/>
          <w:sz w:val="28"/>
          <w:szCs w:val="28"/>
          <w:highlight w:val="yellow"/>
        </w:rPr>
        <w:t>ом</w:t>
      </w:r>
      <w:r w:rsidRPr="00EB572B">
        <w:rPr>
          <w:rFonts w:ascii="Times New Roman" w:hAnsi="Times New Roman"/>
          <w:bCs/>
          <w:sz w:val="28"/>
          <w:szCs w:val="28"/>
          <w:highlight w:val="yellow"/>
        </w:rPr>
        <w:t xml:space="preserve"> 44-ФЗ</w:t>
      </w:r>
      <w:r w:rsidRPr="00EB572B">
        <w:rPr>
          <w:rFonts w:ascii="Times New Roman" w:hAnsi="Times New Roman"/>
          <w:bCs/>
          <w:sz w:val="28"/>
          <w:szCs w:val="28"/>
          <w:highlight w:val="yellow"/>
        </w:rPr>
        <w:t>, а также Гражданским кодексом Российской федерации</w:t>
      </w:r>
      <w:r w:rsidR="00676588" w:rsidRPr="00EB572B">
        <w:rPr>
          <w:rFonts w:ascii="Times New Roman" w:hAnsi="Times New Roman"/>
          <w:bCs/>
          <w:sz w:val="28"/>
          <w:szCs w:val="28"/>
          <w:highlight w:val="yellow"/>
        </w:rPr>
        <w:t xml:space="preserve"> и </w:t>
      </w:r>
      <w:r w:rsidR="00676588" w:rsidRPr="00EB572B">
        <w:rPr>
          <w:rFonts w:ascii="Times New Roman" w:hAnsi="Times New Roman"/>
          <w:color w:val="000000"/>
          <w:sz w:val="28"/>
          <w:szCs w:val="28"/>
          <w:highlight w:val="yellow"/>
        </w:rPr>
        <w:t>Федеральн</w:t>
      </w:r>
      <w:r w:rsidR="00676588" w:rsidRPr="00EB572B">
        <w:rPr>
          <w:rFonts w:ascii="Times New Roman" w:hAnsi="Times New Roman"/>
          <w:color w:val="000000"/>
          <w:sz w:val="28"/>
          <w:szCs w:val="28"/>
          <w:highlight w:val="yellow"/>
        </w:rPr>
        <w:t>ым</w:t>
      </w:r>
      <w:r w:rsidR="00676588" w:rsidRPr="00EB572B">
        <w:rPr>
          <w:rFonts w:ascii="Times New Roman" w:hAnsi="Times New Roman"/>
          <w:color w:val="000000"/>
          <w:sz w:val="28"/>
          <w:szCs w:val="28"/>
          <w:highlight w:val="yellow"/>
        </w:rPr>
        <w:t xml:space="preserve"> закон</w:t>
      </w:r>
      <w:r w:rsidR="00676588" w:rsidRPr="00EB572B">
        <w:rPr>
          <w:rFonts w:ascii="Times New Roman" w:hAnsi="Times New Roman"/>
          <w:color w:val="000000"/>
          <w:sz w:val="28"/>
          <w:szCs w:val="28"/>
          <w:highlight w:val="yellow"/>
        </w:rPr>
        <w:t>ом</w:t>
      </w:r>
      <w:r w:rsidR="00676588" w:rsidRPr="00EB572B">
        <w:rPr>
          <w:rFonts w:ascii="Times New Roman" w:hAnsi="Times New Roman"/>
          <w:color w:val="000000"/>
          <w:sz w:val="28"/>
          <w:szCs w:val="28"/>
          <w:highlight w:val="yellow"/>
        </w:rPr>
        <w:t xml:space="preserve"> от 15.10.2006 № 135-ФЗ «О защите конкуренции»</w:t>
      </w:r>
      <w:r w:rsidR="00676588" w:rsidRPr="00EB572B">
        <w:rPr>
          <w:rFonts w:ascii="Times New Roman" w:hAnsi="Times New Roman"/>
          <w:color w:val="000000"/>
          <w:sz w:val="28"/>
          <w:szCs w:val="28"/>
          <w:highlight w:val="yellow"/>
        </w:rPr>
        <w:t>.</w:t>
      </w:r>
    </w:p>
    <w:p w:rsidR="002C2EA7" w:rsidRPr="00EB572B" w:rsidRDefault="00ED51C8" w:rsidP="00ED51C8">
      <w:pPr>
        <w:pStyle w:val="a7"/>
        <w:numPr>
          <w:ilvl w:val="0"/>
          <w:numId w:val="17"/>
        </w:numPr>
        <w:spacing w:after="0" w:line="240" w:lineRule="auto"/>
        <w:ind w:left="0" w:firstLine="709"/>
        <w:jc w:val="both"/>
        <w:rPr>
          <w:rFonts w:ascii="Times New Roman" w:hAnsi="Times New Roman"/>
          <w:bCs/>
          <w:sz w:val="28"/>
          <w:szCs w:val="28"/>
          <w:highlight w:val="yellow"/>
        </w:rPr>
      </w:pPr>
      <w:r w:rsidRPr="00EB572B">
        <w:rPr>
          <w:rFonts w:ascii="Times New Roman" w:hAnsi="Times New Roman"/>
          <w:sz w:val="28"/>
          <w:szCs w:val="28"/>
          <w:highlight w:val="yellow"/>
        </w:rPr>
        <w:t>Не допускать нецелевое использование бюджетных средств.</w:t>
      </w:r>
    </w:p>
    <w:p w:rsidR="00ED51C8" w:rsidRPr="00EB572B" w:rsidRDefault="00ED51C8" w:rsidP="00676588">
      <w:pPr>
        <w:pStyle w:val="a7"/>
        <w:spacing w:after="0" w:line="240" w:lineRule="auto"/>
        <w:ind w:left="709"/>
        <w:jc w:val="both"/>
        <w:rPr>
          <w:rFonts w:ascii="Times New Roman" w:hAnsi="Times New Roman"/>
          <w:bCs/>
          <w:sz w:val="28"/>
          <w:szCs w:val="28"/>
          <w:highlight w:val="yellow"/>
        </w:rPr>
      </w:pPr>
    </w:p>
    <w:p w:rsidR="00676588" w:rsidRPr="00EB572B" w:rsidRDefault="00676588" w:rsidP="00676588">
      <w:pPr>
        <w:pStyle w:val="a7"/>
        <w:spacing w:after="0" w:line="240" w:lineRule="auto"/>
        <w:ind w:left="709"/>
        <w:jc w:val="both"/>
        <w:rPr>
          <w:rFonts w:ascii="Times New Roman" w:hAnsi="Times New Roman"/>
          <w:bCs/>
          <w:sz w:val="28"/>
          <w:szCs w:val="28"/>
          <w:highlight w:val="yellow"/>
        </w:rPr>
      </w:pPr>
    </w:p>
    <w:p w:rsidR="00676588" w:rsidRPr="00EB572B" w:rsidRDefault="00676588" w:rsidP="00676588">
      <w:pPr>
        <w:pStyle w:val="a7"/>
        <w:spacing w:after="0" w:line="240" w:lineRule="auto"/>
        <w:ind w:left="709"/>
        <w:jc w:val="both"/>
        <w:rPr>
          <w:rFonts w:ascii="Times New Roman" w:hAnsi="Times New Roman"/>
          <w:bCs/>
          <w:sz w:val="28"/>
          <w:szCs w:val="28"/>
          <w:highlight w:val="yellow"/>
        </w:rPr>
      </w:pPr>
    </w:p>
    <w:p w:rsidR="002C2EA7" w:rsidRPr="00EB572B" w:rsidRDefault="002C2EA7" w:rsidP="002C2EA7">
      <w:pPr>
        <w:spacing w:after="0" w:line="240" w:lineRule="auto"/>
        <w:ind w:firstLine="709"/>
        <w:jc w:val="both"/>
        <w:rPr>
          <w:rFonts w:ascii="Times New Roman" w:hAnsi="Times New Roman"/>
          <w:bCs/>
          <w:sz w:val="28"/>
          <w:szCs w:val="28"/>
          <w:highlight w:val="yellow"/>
        </w:rPr>
      </w:pPr>
      <w:r w:rsidRPr="00EB572B">
        <w:rPr>
          <w:rFonts w:ascii="Times New Roman" w:hAnsi="Times New Roman"/>
          <w:bCs/>
          <w:sz w:val="28"/>
          <w:szCs w:val="28"/>
          <w:highlight w:val="yellow"/>
        </w:rPr>
        <w:t>Инспектор КСК УКМО                                                                           Н.В. Каверина</w:t>
      </w:r>
    </w:p>
    <w:p w:rsidR="002C2EA7" w:rsidRPr="00EB572B" w:rsidRDefault="002C2EA7" w:rsidP="002C2EA7">
      <w:pPr>
        <w:spacing w:after="0" w:line="240" w:lineRule="auto"/>
        <w:ind w:firstLine="709"/>
        <w:jc w:val="both"/>
        <w:rPr>
          <w:rFonts w:ascii="Times New Roman" w:hAnsi="Times New Roman"/>
          <w:bCs/>
          <w:sz w:val="28"/>
          <w:szCs w:val="28"/>
          <w:highlight w:val="yellow"/>
        </w:rPr>
      </w:pPr>
    </w:p>
    <w:p w:rsidR="002C2EA7" w:rsidRDefault="002C2EA7" w:rsidP="002C2EA7">
      <w:pPr>
        <w:spacing w:after="0" w:line="240" w:lineRule="auto"/>
        <w:ind w:firstLine="709"/>
        <w:jc w:val="both"/>
        <w:rPr>
          <w:rFonts w:ascii="Times New Roman" w:hAnsi="Times New Roman"/>
          <w:bCs/>
          <w:sz w:val="28"/>
          <w:szCs w:val="28"/>
        </w:rPr>
      </w:pPr>
      <w:r w:rsidRPr="00EB572B">
        <w:rPr>
          <w:rFonts w:ascii="Times New Roman" w:hAnsi="Times New Roman"/>
          <w:bCs/>
          <w:sz w:val="28"/>
          <w:szCs w:val="28"/>
          <w:highlight w:val="yellow"/>
        </w:rPr>
        <w:t xml:space="preserve">Инспектор КСК УКМО                                                                           Н.А. </w:t>
      </w:r>
      <w:proofErr w:type="spellStart"/>
      <w:r w:rsidRPr="00EB572B">
        <w:rPr>
          <w:rFonts w:ascii="Times New Roman" w:hAnsi="Times New Roman"/>
          <w:bCs/>
          <w:sz w:val="28"/>
          <w:szCs w:val="28"/>
          <w:highlight w:val="yellow"/>
        </w:rPr>
        <w:t>Битюцких</w:t>
      </w:r>
      <w:proofErr w:type="spellEnd"/>
    </w:p>
    <w:p w:rsidR="002C2EA7" w:rsidRDefault="002C2EA7" w:rsidP="002C2EA7">
      <w:pPr>
        <w:spacing w:after="0" w:line="240" w:lineRule="auto"/>
        <w:ind w:firstLine="709"/>
        <w:jc w:val="both"/>
        <w:rPr>
          <w:rFonts w:ascii="Times New Roman" w:hAnsi="Times New Roman"/>
          <w:bCs/>
          <w:sz w:val="28"/>
          <w:szCs w:val="28"/>
        </w:rPr>
      </w:pPr>
    </w:p>
    <w:p w:rsidR="002C2EA7" w:rsidRDefault="002C2EA7" w:rsidP="002C2EA7">
      <w:pPr>
        <w:spacing w:after="0" w:line="240" w:lineRule="auto"/>
        <w:ind w:firstLine="709"/>
      </w:pPr>
    </w:p>
    <w:p w:rsidR="002C2EA7" w:rsidRDefault="002C2EA7" w:rsidP="002C2EA7">
      <w:pPr>
        <w:pStyle w:val="a7"/>
        <w:widowControl w:val="0"/>
        <w:shd w:val="clear" w:color="auto" w:fill="FFFFFF"/>
        <w:autoSpaceDN w:val="0"/>
        <w:adjustRightInd w:val="0"/>
        <w:spacing w:after="0" w:line="240" w:lineRule="auto"/>
        <w:ind w:left="0" w:firstLine="709"/>
        <w:jc w:val="center"/>
        <w:rPr>
          <w:rFonts w:ascii="Times New Roman" w:hAnsi="Times New Roman"/>
          <w:b/>
          <w:bCs/>
          <w:sz w:val="28"/>
          <w:szCs w:val="28"/>
        </w:rPr>
      </w:pPr>
    </w:p>
    <w:p w:rsidR="00514099" w:rsidRPr="00F33B02" w:rsidRDefault="00514099" w:rsidP="00514099">
      <w:pPr>
        <w:spacing w:after="0" w:line="240" w:lineRule="auto"/>
        <w:ind w:firstLine="709"/>
        <w:jc w:val="both"/>
        <w:rPr>
          <w:rFonts w:ascii="Times New Roman" w:hAnsi="Times New Roman"/>
          <w:b/>
          <w:sz w:val="28"/>
          <w:szCs w:val="28"/>
        </w:rPr>
      </w:pPr>
    </w:p>
    <w:sectPr w:rsidR="00514099" w:rsidRPr="00F33B02" w:rsidSect="00564908">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6E" w:rsidRDefault="00AF176E" w:rsidP="006F524E">
      <w:pPr>
        <w:spacing w:after="0" w:line="240" w:lineRule="auto"/>
      </w:pPr>
      <w:r>
        <w:separator/>
      </w:r>
    </w:p>
  </w:endnote>
  <w:endnote w:type="continuationSeparator" w:id="0">
    <w:p w:rsidR="00AF176E" w:rsidRDefault="00AF176E" w:rsidP="006F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6E" w:rsidRDefault="00AF176E" w:rsidP="006F524E">
      <w:pPr>
        <w:spacing w:after="0" w:line="240" w:lineRule="auto"/>
      </w:pPr>
      <w:r>
        <w:separator/>
      </w:r>
    </w:p>
  </w:footnote>
  <w:footnote w:type="continuationSeparator" w:id="0">
    <w:p w:rsidR="00AF176E" w:rsidRDefault="00AF176E" w:rsidP="006F5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503"/>
    </w:sdtPr>
    <w:sdtContent>
      <w:p w:rsidR="00633686" w:rsidRDefault="00633686">
        <w:pPr>
          <w:pStyle w:val="a3"/>
          <w:jc w:val="center"/>
        </w:pPr>
        <w:r>
          <w:fldChar w:fldCharType="begin"/>
        </w:r>
        <w:r>
          <w:instrText xml:space="preserve"> PAGE   \* MERGEFORMAT </w:instrText>
        </w:r>
        <w:r>
          <w:fldChar w:fldCharType="separate"/>
        </w:r>
        <w:r w:rsidR="00B65B87">
          <w:rPr>
            <w:noProof/>
          </w:rPr>
          <w:t>46</w:t>
        </w:r>
        <w:r>
          <w:rPr>
            <w:noProof/>
          </w:rPr>
          <w:fldChar w:fldCharType="end"/>
        </w:r>
      </w:p>
    </w:sdtContent>
  </w:sdt>
  <w:p w:rsidR="00633686" w:rsidRDefault="0063368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3B34"/>
    <w:multiLevelType w:val="hybridMultilevel"/>
    <w:tmpl w:val="407C3F26"/>
    <w:lvl w:ilvl="0" w:tplc="33582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D5CCE"/>
    <w:multiLevelType w:val="singleLevel"/>
    <w:tmpl w:val="C23284E2"/>
    <w:lvl w:ilvl="0">
      <w:start w:val="1"/>
      <w:numFmt w:val="decimal"/>
      <w:lvlText w:val="%1)"/>
      <w:legacy w:legacy="1" w:legacySpace="0" w:legacyIndent="295"/>
      <w:lvlJc w:val="left"/>
      <w:rPr>
        <w:rFonts w:ascii="Times New Roman" w:hAnsi="Times New Roman" w:cs="Times New Roman" w:hint="default"/>
      </w:rPr>
    </w:lvl>
  </w:abstractNum>
  <w:abstractNum w:abstractNumId="2">
    <w:nsid w:val="198E0836"/>
    <w:multiLevelType w:val="hybridMultilevel"/>
    <w:tmpl w:val="45D8E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5900DB"/>
    <w:multiLevelType w:val="hybridMultilevel"/>
    <w:tmpl w:val="1646F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C6720"/>
    <w:multiLevelType w:val="hybridMultilevel"/>
    <w:tmpl w:val="B1FCBDCE"/>
    <w:lvl w:ilvl="0" w:tplc="71CC263E">
      <w:start w:val="1"/>
      <w:numFmt w:val="bullet"/>
      <w:lvlText w:val=""/>
      <w:lvlJc w:val="left"/>
      <w:pPr>
        <w:tabs>
          <w:tab w:val="num" w:pos="2220"/>
        </w:tabs>
        <w:ind w:left="2220" w:hanging="360"/>
      </w:pPr>
      <w:rPr>
        <w:rFonts w:ascii="Symbol" w:hAnsi="Symbol" w:hint="default"/>
      </w:rPr>
    </w:lvl>
    <w:lvl w:ilvl="1" w:tplc="28406F7C">
      <w:start w:val="1"/>
      <w:numFmt w:val="bullet"/>
      <w:lvlText w:val=""/>
      <w:lvlJc w:val="left"/>
      <w:pPr>
        <w:tabs>
          <w:tab w:val="num" w:pos="3904"/>
        </w:tabs>
        <w:ind w:left="3904" w:hanging="360"/>
      </w:pPr>
      <w:rPr>
        <w:rFonts w:ascii="Symbol" w:hAnsi="Symbol" w:hint="default"/>
        <w:sz w:val="24"/>
        <w:szCs w:val="24"/>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29F5499A"/>
    <w:multiLevelType w:val="hybridMultilevel"/>
    <w:tmpl w:val="79648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378A7"/>
    <w:multiLevelType w:val="hybridMultilevel"/>
    <w:tmpl w:val="F6A48602"/>
    <w:lvl w:ilvl="0" w:tplc="C95684C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BA0EB5"/>
    <w:multiLevelType w:val="hybridMultilevel"/>
    <w:tmpl w:val="AC384A12"/>
    <w:lvl w:ilvl="0" w:tplc="2116C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3D6EF9"/>
    <w:multiLevelType w:val="hybridMultilevel"/>
    <w:tmpl w:val="2482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FC7A3D"/>
    <w:multiLevelType w:val="singleLevel"/>
    <w:tmpl w:val="938C0D6C"/>
    <w:lvl w:ilvl="0">
      <w:start w:val="1"/>
      <w:numFmt w:val="decimal"/>
      <w:lvlText w:val="%1)"/>
      <w:legacy w:legacy="1" w:legacySpace="0" w:legacyIndent="295"/>
      <w:lvlJc w:val="left"/>
      <w:rPr>
        <w:rFonts w:ascii="Times New Roman" w:hAnsi="Times New Roman" w:cs="Times New Roman" w:hint="default"/>
      </w:rPr>
    </w:lvl>
  </w:abstractNum>
  <w:abstractNum w:abstractNumId="10">
    <w:nsid w:val="5B867333"/>
    <w:multiLevelType w:val="hybridMultilevel"/>
    <w:tmpl w:val="86C6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F06924"/>
    <w:multiLevelType w:val="multilevel"/>
    <w:tmpl w:val="B98CE416"/>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2">
    <w:nsid w:val="6ADB2C15"/>
    <w:multiLevelType w:val="multilevel"/>
    <w:tmpl w:val="A30214F6"/>
    <w:lvl w:ilvl="0">
      <w:start w:val="5"/>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3">
    <w:nsid w:val="7405417A"/>
    <w:multiLevelType w:val="hybridMultilevel"/>
    <w:tmpl w:val="677ED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C86F48"/>
    <w:multiLevelType w:val="hybridMultilevel"/>
    <w:tmpl w:val="75A0E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473172"/>
    <w:multiLevelType w:val="hybridMultilevel"/>
    <w:tmpl w:val="26EA551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15"/>
  </w:num>
  <w:num w:numId="6">
    <w:abstractNumId w:val="13"/>
  </w:num>
  <w:num w:numId="7">
    <w:abstractNumId w:val="5"/>
  </w:num>
  <w:num w:numId="8">
    <w:abstractNumId w:val="6"/>
  </w:num>
  <w:num w:numId="9">
    <w:abstractNumId w:val="4"/>
  </w:num>
  <w:num w:numId="10">
    <w:abstractNumId w:val="1"/>
  </w:num>
  <w:num w:numId="11">
    <w:abstractNumId w:val="9"/>
  </w:num>
  <w:num w:numId="12">
    <w:abstractNumId w:val="9"/>
    <w:lvlOverride w:ilvl="0">
      <w:lvl w:ilvl="0">
        <w:start w:val="6"/>
        <w:numFmt w:val="decimal"/>
        <w:lvlText w:val="%1)"/>
        <w:legacy w:legacy="1" w:legacySpace="0" w:legacyIndent="296"/>
        <w:lvlJc w:val="left"/>
        <w:rPr>
          <w:rFonts w:ascii="Times New Roman" w:hAnsi="Times New Roman" w:cs="Times New Roman" w:hint="default"/>
        </w:rPr>
      </w:lvl>
    </w:lvlOverride>
  </w:num>
  <w:num w:numId="13">
    <w:abstractNumId w:val="11"/>
  </w:num>
  <w:num w:numId="14">
    <w:abstractNumId w:val="14"/>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4E"/>
    <w:rsid w:val="00000EBF"/>
    <w:rsid w:val="00001F8D"/>
    <w:rsid w:val="00002B02"/>
    <w:rsid w:val="0000323B"/>
    <w:rsid w:val="000036FC"/>
    <w:rsid w:val="000051D9"/>
    <w:rsid w:val="000055A0"/>
    <w:rsid w:val="000075D0"/>
    <w:rsid w:val="000077CB"/>
    <w:rsid w:val="000101C7"/>
    <w:rsid w:val="00010C05"/>
    <w:rsid w:val="00012F86"/>
    <w:rsid w:val="00013218"/>
    <w:rsid w:val="0001351F"/>
    <w:rsid w:val="000138AD"/>
    <w:rsid w:val="00016D16"/>
    <w:rsid w:val="00017580"/>
    <w:rsid w:val="00023B94"/>
    <w:rsid w:val="00025606"/>
    <w:rsid w:val="00025E5E"/>
    <w:rsid w:val="000301A9"/>
    <w:rsid w:val="00032AB8"/>
    <w:rsid w:val="00034923"/>
    <w:rsid w:val="00037314"/>
    <w:rsid w:val="00043173"/>
    <w:rsid w:val="00045141"/>
    <w:rsid w:val="000454AF"/>
    <w:rsid w:val="000467F3"/>
    <w:rsid w:val="00050448"/>
    <w:rsid w:val="00050661"/>
    <w:rsid w:val="00052174"/>
    <w:rsid w:val="00052C38"/>
    <w:rsid w:val="00054AC1"/>
    <w:rsid w:val="00055875"/>
    <w:rsid w:val="00056400"/>
    <w:rsid w:val="00060AF0"/>
    <w:rsid w:val="00061B16"/>
    <w:rsid w:val="0006209A"/>
    <w:rsid w:val="00062ABD"/>
    <w:rsid w:val="000632CD"/>
    <w:rsid w:val="00065D36"/>
    <w:rsid w:val="00067E61"/>
    <w:rsid w:val="00067F2C"/>
    <w:rsid w:val="00070A2E"/>
    <w:rsid w:val="0007166D"/>
    <w:rsid w:val="000720F0"/>
    <w:rsid w:val="000763AE"/>
    <w:rsid w:val="00076AA5"/>
    <w:rsid w:val="000770AB"/>
    <w:rsid w:val="00085B27"/>
    <w:rsid w:val="000904C7"/>
    <w:rsid w:val="00090D8A"/>
    <w:rsid w:val="0009147A"/>
    <w:rsid w:val="00093DAD"/>
    <w:rsid w:val="00094A75"/>
    <w:rsid w:val="000A3436"/>
    <w:rsid w:val="000A3D82"/>
    <w:rsid w:val="000A5AD5"/>
    <w:rsid w:val="000A5F12"/>
    <w:rsid w:val="000A7104"/>
    <w:rsid w:val="000B179E"/>
    <w:rsid w:val="000B4B6B"/>
    <w:rsid w:val="000C0E9C"/>
    <w:rsid w:val="000C2171"/>
    <w:rsid w:val="000C3D1C"/>
    <w:rsid w:val="000D2122"/>
    <w:rsid w:val="000D213C"/>
    <w:rsid w:val="000D37CF"/>
    <w:rsid w:val="000D60B8"/>
    <w:rsid w:val="000D7B46"/>
    <w:rsid w:val="000E0AE9"/>
    <w:rsid w:val="000E1AD1"/>
    <w:rsid w:val="000E2401"/>
    <w:rsid w:val="000E4A1A"/>
    <w:rsid w:val="000F0709"/>
    <w:rsid w:val="000F0777"/>
    <w:rsid w:val="000F0F98"/>
    <w:rsid w:val="000F1771"/>
    <w:rsid w:val="000F2586"/>
    <w:rsid w:val="000F284B"/>
    <w:rsid w:val="000F2F6E"/>
    <w:rsid w:val="000F2FAC"/>
    <w:rsid w:val="000F3961"/>
    <w:rsid w:val="000F57E4"/>
    <w:rsid w:val="000F6771"/>
    <w:rsid w:val="00101AA0"/>
    <w:rsid w:val="00101DEA"/>
    <w:rsid w:val="001028D8"/>
    <w:rsid w:val="00102D6C"/>
    <w:rsid w:val="00105B93"/>
    <w:rsid w:val="00110C78"/>
    <w:rsid w:val="0011327E"/>
    <w:rsid w:val="00114233"/>
    <w:rsid w:val="00115E7A"/>
    <w:rsid w:val="00122142"/>
    <w:rsid w:val="00123DA8"/>
    <w:rsid w:val="001240EE"/>
    <w:rsid w:val="00124581"/>
    <w:rsid w:val="00125936"/>
    <w:rsid w:val="00131A12"/>
    <w:rsid w:val="001321BF"/>
    <w:rsid w:val="00133AF3"/>
    <w:rsid w:val="0013635A"/>
    <w:rsid w:val="00136497"/>
    <w:rsid w:val="001429C9"/>
    <w:rsid w:val="00142C7E"/>
    <w:rsid w:val="001435B9"/>
    <w:rsid w:val="001476A7"/>
    <w:rsid w:val="001504D9"/>
    <w:rsid w:val="001541B4"/>
    <w:rsid w:val="00155BAC"/>
    <w:rsid w:val="00155D62"/>
    <w:rsid w:val="00155E07"/>
    <w:rsid w:val="00156037"/>
    <w:rsid w:val="00156DE6"/>
    <w:rsid w:val="00157DDE"/>
    <w:rsid w:val="001624EE"/>
    <w:rsid w:val="00172869"/>
    <w:rsid w:val="0017348C"/>
    <w:rsid w:val="001741D7"/>
    <w:rsid w:val="001772EA"/>
    <w:rsid w:val="00177789"/>
    <w:rsid w:val="00177975"/>
    <w:rsid w:val="00182138"/>
    <w:rsid w:val="00184DF9"/>
    <w:rsid w:val="0019044C"/>
    <w:rsid w:val="0019339E"/>
    <w:rsid w:val="001945FD"/>
    <w:rsid w:val="00195D4D"/>
    <w:rsid w:val="00197AAC"/>
    <w:rsid w:val="001A1B1F"/>
    <w:rsid w:val="001A4FEC"/>
    <w:rsid w:val="001A5410"/>
    <w:rsid w:val="001A5D16"/>
    <w:rsid w:val="001B1AA7"/>
    <w:rsid w:val="001B3762"/>
    <w:rsid w:val="001B3886"/>
    <w:rsid w:val="001B5A3A"/>
    <w:rsid w:val="001C100C"/>
    <w:rsid w:val="001C1559"/>
    <w:rsid w:val="001C177E"/>
    <w:rsid w:val="001C436E"/>
    <w:rsid w:val="001C4417"/>
    <w:rsid w:val="001C4D1B"/>
    <w:rsid w:val="001C5FE8"/>
    <w:rsid w:val="001C6D30"/>
    <w:rsid w:val="001C72A9"/>
    <w:rsid w:val="001D0877"/>
    <w:rsid w:val="001D31EF"/>
    <w:rsid w:val="001D33FC"/>
    <w:rsid w:val="001D3E3F"/>
    <w:rsid w:val="001D5A08"/>
    <w:rsid w:val="001D6380"/>
    <w:rsid w:val="001E0E24"/>
    <w:rsid w:val="001E295D"/>
    <w:rsid w:val="001E628A"/>
    <w:rsid w:val="001E776E"/>
    <w:rsid w:val="001F63A0"/>
    <w:rsid w:val="001F6802"/>
    <w:rsid w:val="001F6C79"/>
    <w:rsid w:val="0020200B"/>
    <w:rsid w:val="00204EDF"/>
    <w:rsid w:val="002114B3"/>
    <w:rsid w:val="0021221B"/>
    <w:rsid w:val="00212B82"/>
    <w:rsid w:val="00216D29"/>
    <w:rsid w:val="002216F5"/>
    <w:rsid w:val="00221FF3"/>
    <w:rsid w:val="00224C15"/>
    <w:rsid w:val="00226C52"/>
    <w:rsid w:val="00227E97"/>
    <w:rsid w:val="00230004"/>
    <w:rsid w:val="002310DA"/>
    <w:rsid w:val="0023156A"/>
    <w:rsid w:val="00232377"/>
    <w:rsid w:val="00232D31"/>
    <w:rsid w:val="00233F33"/>
    <w:rsid w:val="00235AEA"/>
    <w:rsid w:val="002374B8"/>
    <w:rsid w:val="00241EEF"/>
    <w:rsid w:val="00243DA3"/>
    <w:rsid w:val="0024564A"/>
    <w:rsid w:val="00246933"/>
    <w:rsid w:val="002512C5"/>
    <w:rsid w:val="002513B3"/>
    <w:rsid w:val="00252A40"/>
    <w:rsid w:val="0025351B"/>
    <w:rsid w:val="00253EE3"/>
    <w:rsid w:val="002600E3"/>
    <w:rsid w:val="00261045"/>
    <w:rsid w:val="00261616"/>
    <w:rsid w:val="002656B1"/>
    <w:rsid w:val="00265D11"/>
    <w:rsid w:val="002660D7"/>
    <w:rsid w:val="002709CD"/>
    <w:rsid w:val="0027164F"/>
    <w:rsid w:val="0027275D"/>
    <w:rsid w:val="00273320"/>
    <w:rsid w:val="00273358"/>
    <w:rsid w:val="00273523"/>
    <w:rsid w:val="002750D2"/>
    <w:rsid w:val="00277BB1"/>
    <w:rsid w:val="00281DDF"/>
    <w:rsid w:val="00284402"/>
    <w:rsid w:val="002849A5"/>
    <w:rsid w:val="0028661F"/>
    <w:rsid w:val="002901E9"/>
    <w:rsid w:val="00291C34"/>
    <w:rsid w:val="00291F1E"/>
    <w:rsid w:val="0029313D"/>
    <w:rsid w:val="00294187"/>
    <w:rsid w:val="00295E57"/>
    <w:rsid w:val="002A1AFF"/>
    <w:rsid w:val="002A276E"/>
    <w:rsid w:val="002A43FC"/>
    <w:rsid w:val="002A537D"/>
    <w:rsid w:val="002A62A9"/>
    <w:rsid w:val="002B128F"/>
    <w:rsid w:val="002B18FB"/>
    <w:rsid w:val="002B2352"/>
    <w:rsid w:val="002B4402"/>
    <w:rsid w:val="002C2288"/>
    <w:rsid w:val="002C2EA7"/>
    <w:rsid w:val="002D00F0"/>
    <w:rsid w:val="002D0CE3"/>
    <w:rsid w:val="002D1E8C"/>
    <w:rsid w:val="002D20E3"/>
    <w:rsid w:val="002D26B4"/>
    <w:rsid w:val="002E2229"/>
    <w:rsid w:val="002E257D"/>
    <w:rsid w:val="002E4181"/>
    <w:rsid w:val="002E4D0F"/>
    <w:rsid w:val="002F06AD"/>
    <w:rsid w:val="002F31AF"/>
    <w:rsid w:val="002F4A6C"/>
    <w:rsid w:val="002F593F"/>
    <w:rsid w:val="002F5E3D"/>
    <w:rsid w:val="002F71F6"/>
    <w:rsid w:val="002F74B3"/>
    <w:rsid w:val="002F7949"/>
    <w:rsid w:val="003008E3"/>
    <w:rsid w:val="003024BF"/>
    <w:rsid w:val="003048B5"/>
    <w:rsid w:val="003052AB"/>
    <w:rsid w:val="00305D01"/>
    <w:rsid w:val="00305EA5"/>
    <w:rsid w:val="00307016"/>
    <w:rsid w:val="00307171"/>
    <w:rsid w:val="003101CC"/>
    <w:rsid w:val="00310D77"/>
    <w:rsid w:val="003130AF"/>
    <w:rsid w:val="00315373"/>
    <w:rsid w:val="00315BDA"/>
    <w:rsid w:val="00316295"/>
    <w:rsid w:val="0031629E"/>
    <w:rsid w:val="00321489"/>
    <w:rsid w:val="00321840"/>
    <w:rsid w:val="00325147"/>
    <w:rsid w:val="0032645A"/>
    <w:rsid w:val="003265A5"/>
    <w:rsid w:val="00327B0E"/>
    <w:rsid w:val="00332846"/>
    <w:rsid w:val="003349F9"/>
    <w:rsid w:val="003357FB"/>
    <w:rsid w:val="00336904"/>
    <w:rsid w:val="00340106"/>
    <w:rsid w:val="00344195"/>
    <w:rsid w:val="00347458"/>
    <w:rsid w:val="003529DB"/>
    <w:rsid w:val="00353B7F"/>
    <w:rsid w:val="003550F3"/>
    <w:rsid w:val="00355A0F"/>
    <w:rsid w:val="00355CB6"/>
    <w:rsid w:val="00355E6A"/>
    <w:rsid w:val="0036092F"/>
    <w:rsid w:val="00362658"/>
    <w:rsid w:val="00363FAB"/>
    <w:rsid w:val="00365E93"/>
    <w:rsid w:val="00367B66"/>
    <w:rsid w:val="00374BDC"/>
    <w:rsid w:val="00374F29"/>
    <w:rsid w:val="00376737"/>
    <w:rsid w:val="003804D1"/>
    <w:rsid w:val="00380F19"/>
    <w:rsid w:val="003822CF"/>
    <w:rsid w:val="00383637"/>
    <w:rsid w:val="00383810"/>
    <w:rsid w:val="003841FD"/>
    <w:rsid w:val="00384933"/>
    <w:rsid w:val="00386768"/>
    <w:rsid w:val="00387C42"/>
    <w:rsid w:val="003900F5"/>
    <w:rsid w:val="003904DC"/>
    <w:rsid w:val="00391249"/>
    <w:rsid w:val="0039407E"/>
    <w:rsid w:val="0039586C"/>
    <w:rsid w:val="003958CB"/>
    <w:rsid w:val="00395F51"/>
    <w:rsid w:val="003A26F8"/>
    <w:rsid w:val="003A35D2"/>
    <w:rsid w:val="003A3E57"/>
    <w:rsid w:val="003A609A"/>
    <w:rsid w:val="003A68A9"/>
    <w:rsid w:val="003A6918"/>
    <w:rsid w:val="003A69E7"/>
    <w:rsid w:val="003B092D"/>
    <w:rsid w:val="003B20E0"/>
    <w:rsid w:val="003B36BA"/>
    <w:rsid w:val="003B468A"/>
    <w:rsid w:val="003B5AEB"/>
    <w:rsid w:val="003B61D4"/>
    <w:rsid w:val="003C05C8"/>
    <w:rsid w:val="003C0FA1"/>
    <w:rsid w:val="003C405B"/>
    <w:rsid w:val="003D25E0"/>
    <w:rsid w:val="003D5542"/>
    <w:rsid w:val="003D5727"/>
    <w:rsid w:val="003D6443"/>
    <w:rsid w:val="003D674E"/>
    <w:rsid w:val="003D6BC3"/>
    <w:rsid w:val="003D6C2C"/>
    <w:rsid w:val="003D748D"/>
    <w:rsid w:val="003D794B"/>
    <w:rsid w:val="003D7E66"/>
    <w:rsid w:val="003E1054"/>
    <w:rsid w:val="003E1260"/>
    <w:rsid w:val="003E2F09"/>
    <w:rsid w:val="003E6944"/>
    <w:rsid w:val="003E6D7C"/>
    <w:rsid w:val="003E6F2D"/>
    <w:rsid w:val="003F02AB"/>
    <w:rsid w:val="003F3770"/>
    <w:rsid w:val="0040030A"/>
    <w:rsid w:val="00402354"/>
    <w:rsid w:val="00404462"/>
    <w:rsid w:val="00404E64"/>
    <w:rsid w:val="00405D6E"/>
    <w:rsid w:val="00406189"/>
    <w:rsid w:val="004108BD"/>
    <w:rsid w:val="004144B8"/>
    <w:rsid w:val="004179B1"/>
    <w:rsid w:val="004203E4"/>
    <w:rsid w:val="00420C23"/>
    <w:rsid w:val="004229CD"/>
    <w:rsid w:val="00423ECC"/>
    <w:rsid w:val="00424FAD"/>
    <w:rsid w:val="00427591"/>
    <w:rsid w:val="0043172B"/>
    <w:rsid w:val="0043750B"/>
    <w:rsid w:val="00440BFB"/>
    <w:rsid w:val="00442A12"/>
    <w:rsid w:val="00443C7E"/>
    <w:rsid w:val="00443E8E"/>
    <w:rsid w:val="00445658"/>
    <w:rsid w:val="00446A3F"/>
    <w:rsid w:val="00453D33"/>
    <w:rsid w:val="00453E4B"/>
    <w:rsid w:val="004546BC"/>
    <w:rsid w:val="004562BA"/>
    <w:rsid w:val="00460FAB"/>
    <w:rsid w:val="004617EA"/>
    <w:rsid w:val="00462F60"/>
    <w:rsid w:val="00472734"/>
    <w:rsid w:val="00473458"/>
    <w:rsid w:val="00473946"/>
    <w:rsid w:val="004800E4"/>
    <w:rsid w:val="00481E10"/>
    <w:rsid w:val="00481E72"/>
    <w:rsid w:val="004825A3"/>
    <w:rsid w:val="0048398C"/>
    <w:rsid w:val="00483A5A"/>
    <w:rsid w:val="00485536"/>
    <w:rsid w:val="0048732C"/>
    <w:rsid w:val="0048774D"/>
    <w:rsid w:val="00491A55"/>
    <w:rsid w:val="00493691"/>
    <w:rsid w:val="00495C41"/>
    <w:rsid w:val="00497A41"/>
    <w:rsid w:val="004A0D8D"/>
    <w:rsid w:val="004A1DAC"/>
    <w:rsid w:val="004A2AA0"/>
    <w:rsid w:val="004A3DCA"/>
    <w:rsid w:val="004B11EF"/>
    <w:rsid w:val="004B139A"/>
    <w:rsid w:val="004B170D"/>
    <w:rsid w:val="004B1774"/>
    <w:rsid w:val="004B35F6"/>
    <w:rsid w:val="004B577E"/>
    <w:rsid w:val="004B7FBC"/>
    <w:rsid w:val="004C0958"/>
    <w:rsid w:val="004C0FB8"/>
    <w:rsid w:val="004C1C52"/>
    <w:rsid w:val="004C3247"/>
    <w:rsid w:val="004C38B4"/>
    <w:rsid w:val="004D0513"/>
    <w:rsid w:val="004D0AB3"/>
    <w:rsid w:val="004D22F6"/>
    <w:rsid w:val="004D35CA"/>
    <w:rsid w:val="004D4129"/>
    <w:rsid w:val="004D5302"/>
    <w:rsid w:val="004D5412"/>
    <w:rsid w:val="004D6B8E"/>
    <w:rsid w:val="004D77C3"/>
    <w:rsid w:val="004D7CCB"/>
    <w:rsid w:val="004E0427"/>
    <w:rsid w:val="004E2370"/>
    <w:rsid w:val="004E51F0"/>
    <w:rsid w:val="004E5FD6"/>
    <w:rsid w:val="004E61B1"/>
    <w:rsid w:val="004E6B81"/>
    <w:rsid w:val="004E6E7F"/>
    <w:rsid w:val="004F217B"/>
    <w:rsid w:val="004F2583"/>
    <w:rsid w:val="004F504B"/>
    <w:rsid w:val="004F5DF2"/>
    <w:rsid w:val="0050368B"/>
    <w:rsid w:val="00503A39"/>
    <w:rsid w:val="00504101"/>
    <w:rsid w:val="005066FE"/>
    <w:rsid w:val="005112A0"/>
    <w:rsid w:val="00511971"/>
    <w:rsid w:val="00514099"/>
    <w:rsid w:val="00514D83"/>
    <w:rsid w:val="00517178"/>
    <w:rsid w:val="00517635"/>
    <w:rsid w:val="00517785"/>
    <w:rsid w:val="00517DFF"/>
    <w:rsid w:val="00520F4C"/>
    <w:rsid w:val="0052460E"/>
    <w:rsid w:val="005257AD"/>
    <w:rsid w:val="00526535"/>
    <w:rsid w:val="00527907"/>
    <w:rsid w:val="0053015A"/>
    <w:rsid w:val="00535460"/>
    <w:rsid w:val="005369F3"/>
    <w:rsid w:val="0055081B"/>
    <w:rsid w:val="0055097A"/>
    <w:rsid w:val="005511CA"/>
    <w:rsid w:val="00551EA7"/>
    <w:rsid w:val="00552CE6"/>
    <w:rsid w:val="00552DBF"/>
    <w:rsid w:val="0055510A"/>
    <w:rsid w:val="0055726A"/>
    <w:rsid w:val="00560012"/>
    <w:rsid w:val="00560725"/>
    <w:rsid w:val="005631FE"/>
    <w:rsid w:val="00563A8F"/>
    <w:rsid w:val="005643B3"/>
    <w:rsid w:val="00564908"/>
    <w:rsid w:val="00565BD7"/>
    <w:rsid w:val="00567156"/>
    <w:rsid w:val="00567A8A"/>
    <w:rsid w:val="00573BD7"/>
    <w:rsid w:val="0057404A"/>
    <w:rsid w:val="00575434"/>
    <w:rsid w:val="005816AB"/>
    <w:rsid w:val="00584316"/>
    <w:rsid w:val="005865C1"/>
    <w:rsid w:val="005870AF"/>
    <w:rsid w:val="00590D2A"/>
    <w:rsid w:val="00591548"/>
    <w:rsid w:val="0059509D"/>
    <w:rsid w:val="00595A93"/>
    <w:rsid w:val="00596A05"/>
    <w:rsid w:val="00596A40"/>
    <w:rsid w:val="005A0F10"/>
    <w:rsid w:val="005A213E"/>
    <w:rsid w:val="005A3FEC"/>
    <w:rsid w:val="005A7A5E"/>
    <w:rsid w:val="005B07F1"/>
    <w:rsid w:val="005B0E52"/>
    <w:rsid w:val="005B2134"/>
    <w:rsid w:val="005B260D"/>
    <w:rsid w:val="005B3D6E"/>
    <w:rsid w:val="005B4624"/>
    <w:rsid w:val="005B4A78"/>
    <w:rsid w:val="005B4E82"/>
    <w:rsid w:val="005B5AD2"/>
    <w:rsid w:val="005C0BA0"/>
    <w:rsid w:val="005C1AA3"/>
    <w:rsid w:val="005C2A33"/>
    <w:rsid w:val="005C2EE5"/>
    <w:rsid w:val="005C4A7C"/>
    <w:rsid w:val="005D00D9"/>
    <w:rsid w:val="005D07C9"/>
    <w:rsid w:val="005D0A16"/>
    <w:rsid w:val="005D215E"/>
    <w:rsid w:val="005D31CA"/>
    <w:rsid w:val="005D5694"/>
    <w:rsid w:val="005D6730"/>
    <w:rsid w:val="005D6A75"/>
    <w:rsid w:val="005E37CF"/>
    <w:rsid w:val="005E60B7"/>
    <w:rsid w:val="005E7FD5"/>
    <w:rsid w:val="005F1D82"/>
    <w:rsid w:val="005F3AA3"/>
    <w:rsid w:val="005F4767"/>
    <w:rsid w:val="005F5282"/>
    <w:rsid w:val="005F694E"/>
    <w:rsid w:val="005F75E2"/>
    <w:rsid w:val="005F7C91"/>
    <w:rsid w:val="005F7C94"/>
    <w:rsid w:val="006024BB"/>
    <w:rsid w:val="00602799"/>
    <w:rsid w:val="00602FF6"/>
    <w:rsid w:val="006040B7"/>
    <w:rsid w:val="00605204"/>
    <w:rsid w:val="006074D5"/>
    <w:rsid w:val="00607A24"/>
    <w:rsid w:val="00611E2F"/>
    <w:rsid w:val="00612057"/>
    <w:rsid w:val="006132FE"/>
    <w:rsid w:val="00613DD4"/>
    <w:rsid w:val="006147FE"/>
    <w:rsid w:val="0061544A"/>
    <w:rsid w:val="00616720"/>
    <w:rsid w:val="0062113E"/>
    <w:rsid w:val="006218DC"/>
    <w:rsid w:val="00623F1F"/>
    <w:rsid w:val="00624D09"/>
    <w:rsid w:val="006267EA"/>
    <w:rsid w:val="00626FDA"/>
    <w:rsid w:val="00630467"/>
    <w:rsid w:val="0063108B"/>
    <w:rsid w:val="006327D3"/>
    <w:rsid w:val="00632BA7"/>
    <w:rsid w:val="00633686"/>
    <w:rsid w:val="006343CD"/>
    <w:rsid w:val="00634A5D"/>
    <w:rsid w:val="00636A42"/>
    <w:rsid w:val="006374C8"/>
    <w:rsid w:val="00637F69"/>
    <w:rsid w:val="00641A5A"/>
    <w:rsid w:val="00641BFC"/>
    <w:rsid w:val="006465D0"/>
    <w:rsid w:val="0064664C"/>
    <w:rsid w:val="00650319"/>
    <w:rsid w:val="00652888"/>
    <w:rsid w:val="00654487"/>
    <w:rsid w:val="00655E60"/>
    <w:rsid w:val="00656521"/>
    <w:rsid w:val="006567B9"/>
    <w:rsid w:val="0066235A"/>
    <w:rsid w:val="0066332D"/>
    <w:rsid w:val="00664D28"/>
    <w:rsid w:val="0066596F"/>
    <w:rsid w:val="00666968"/>
    <w:rsid w:val="00670201"/>
    <w:rsid w:val="00670407"/>
    <w:rsid w:val="0067072D"/>
    <w:rsid w:val="006723F7"/>
    <w:rsid w:val="00674480"/>
    <w:rsid w:val="00674B2C"/>
    <w:rsid w:val="00676588"/>
    <w:rsid w:val="006771D7"/>
    <w:rsid w:val="006776E7"/>
    <w:rsid w:val="0068125B"/>
    <w:rsid w:val="00681AAA"/>
    <w:rsid w:val="00681DD5"/>
    <w:rsid w:val="0068339F"/>
    <w:rsid w:val="006868C2"/>
    <w:rsid w:val="00686DE1"/>
    <w:rsid w:val="00687291"/>
    <w:rsid w:val="00687E2C"/>
    <w:rsid w:val="00690877"/>
    <w:rsid w:val="00691672"/>
    <w:rsid w:val="0069352C"/>
    <w:rsid w:val="006955EE"/>
    <w:rsid w:val="006956C9"/>
    <w:rsid w:val="006A02C8"/>
    <w:rsid w:val="006A0F6F"/>
    <w:rsid w:val="006A1ED6"/>
    <w:rsid w:val="006A3815"/>
    <w:rsid w:val="006A5A00"/>
    <w:rsid w:val="006B1328"/>
    <w:rsid w:val="006B1C30"/>
    <w:rsid w:val="006B2D12"/>
    <w:rsid w:val="006B2EF2"/>
    <w:rsid w:val="006B5F84"/>
    <w:rsid w:val="006B6834"/>
    <w:rsid w:val="006C0616"/>
    <w:rsid w:val="006C253F"/>
    <w:rsid w:val="006C2BCF"/>
    <w:rsid w:val="006C57CD"/>
    <w:rsid w:val="006C6351"/>
    <w:rsid w:val="006C66BC"/>
    <w:rsid w:val="006C7B78"/>
    <w:rsid w:val="006D0282"/>
    <w:rsid w:val="006D16EB"/>
    <w:rsid w:val="006D22F7"/>
    <w:rsid w:val="006D41E3"/>
    <w:rsid w:val="006D5052"/>
    <w:rsid w:val="006E2963"/>
    <w:rsid w:val="006E3603"/>
    <w:rsid w:val="006E4234"/>
    <w:rsid w:val="006F524E"/>
    <w:rsid w:val="006F61F7"/>
    <w:rsid w:val="006F796B"/>
    <w:rsid w:val="00700D4E"/>
    <w:rsid w:val="0070172E"/>
    <w:rsid w:val="0070276C"/>
    <w:rsid w:val="00703406"/>
    <w:rsid w:val="00704BC6"/>
    <w:rsid w:val="00706A31"/>
    <w:rsid w:val="00706D47"/>
    <w:rsid w:val="007106CB"/>
    <w:rsid w:val="007135CA"/>
    <w:rsid w:val="0071556F"/>
    <w:rsid w:val="00717888"/>
    <w:rsid w:val="00722A75"/>
    <w:rsid w:val="00724DCD"/>
    <w:rsid w:val="007265C3"/>
    <w:rsid w:val="00730107"/>
    <w:rsid w:val="007305EA"/>
    <w:rsid w:val="0073149D"/>
    <w:rsid w:val="00732781"/>
    <w:rsid w:val="00741541"/>
    <w:rsid w:val="007431CC"/>
    <w:rsid w:val="00743EF1"/>
    <w:rsid w:val="007445DB"/>
    <w:rsid w:val="00747952"/>
    <w:rsid w:val="007479B2"/>
    <w:rsid w:val="007517E8"/>
    <w:rsid w:val="00751DFC"/>
    <w:rsid w:val="007520C1"/>
    <w:rsid w:val="00752890"/>
    <w:rsid w:val="00753971"/>
    <w:rsid w:val="00756B01"/>
    <w:rsid w:val="00761730"/>
    <w:rsid w:val="00761FCD"/>
    <w:rsid w:val="00765A46"/>
    <w:rsid w:val="00765D08"/>
    <w:rsid w:val="0076615B"/>
    <w:rsid w:val="00766B35"/>
    <w:rsid w:val="0076767F"/>
    <w:rsid w:val="00775848"/>
    <w:rsid w:val="00780F2F"/>
    <w:rsid w:val="0078136D"/>
    <w:rsid w:val="007839C9"/>
    <w:rsid w:val="007879D1"/>
    <w:rsid w:val="007905EB"/>
    <w:rsid w:val="00792670"/>
    <w:rsid w:val="007935F5"/>
    <w:rsid w:val="007936F8"/>
    <w:rsid w:val="00793D01"/>
    <w:rsid w:val="00794B8E"/>
    <w:rsid w:val="00795A76"/>
    <w:rsid w:val="007A010B"/>
    <w:rsid w:val="007A2296"/>
    <w:rsid w:val="007A332A"/>
    <w:rsid w:val="007B05E2"/>
    <w:rsid w:val="007B1034"/>
    <w:rsid w:val="007B2A68"/>
    <w:rsid w:val="007B5239"/>
    <w:rsid w:val="007B58EA"/>
    <w:rsid w:val="007B6F33"/>
    <w:rsid w:val="007C3EC6"/>
    <w:rsid w:val="007C4039"/>
    <w:rsid w:val="007D00D6"/>
    <w:rsid w:val="007D0B25"/>
    <w:rsid w:val="007D1321"/>
    <w:rsid w:val="007D16B2"/>
    <w:rsid w:val="007D2872"/>
    <w:rsid w:val="007D47DA"/>
    <w:rsid w:val="007D5C16"/>
    <w:rsid w:val="007E1A4F"/>
    <w:rsid w:val="007E220C"/>
    <w:rsid w:val="007E2AA8"/>
    <w:rsid w:val="007E2F9B"/>
    <w:rsid w:val="007F089C"/>
    <w:rsid w:val="007F28AB"/>
    <w:rsid w:val="007F2D0C"/>
    <w:rsid w:val="007F7955"/>
    <w:rsid w:val="00800067"/>
    <w:rsid w:val="008026EF"/>
    <w:rsid w:val="00804A28"/>
    <w:rsid w:val="00805F21"/>
    <w:rsid w:val="0081050B"/>
    <w:rsid w:val="00815579"/>
    <w:rsid w:val="00816A9F"/>
    <w:rsid w:val="00816B4F"/>
    <w:rsid w:val="008179CA"/>
    <w:rsid w:val="00820A96"/>
    <w:rsid w:val="00821C2F"/>
    <w:rsid w:val="00823683"/>
    <w:rsid w:val="00825294"/>
    <w:rsid w:val="00825386"/>
    <w:rsid w:val="0082540C"/>
    <w:rsid w:val="008268CA"/>
    <w:rsid w:val="0083163B"/>
    <w:rsid w:val="008318D9"/>
    <w:rsid w:val="00831DB9"/>
    <w:rsid w:val="0083314C"/>
    <w:rsid w:val="00834F90"/>
    <w:rsid w:val="00836209"/>
    <w:rsid w:val="0083728C"/>
    <w:rsid w:val="008377B0"/>
    <w:rsid w:val="00840520"/>
    <w:rsid w:val="00840DB1"/>
    <w:rsid w:val="0084139A"/>
    <w:rsid w:val="008429F5"/>
    <w:rsid w:val="00844BA5"/>
    <w:rsid w:val="008462DE"/>
    <w:rsid w:val="0085315C"/>
    <w:rsid w:val="008556CB"/>
    <w:rsid w:val="00860183"/>
    <w:rsid w:val="008602BD"/>
    <w:rsid w:val="00862155"/>
    <w:rsid w:val="00865CAA"/>
    <w:rsid w:val="008720FF"/>
    <w:rsid w:val="008724B3"/>
    <w:rsid w:val="00872E4D"/>
    <w:rsid w:val="00875558"/>
    <w:rsid w:val="00875DA0"/>
    <w:rsid w:val="00876929"/>
    <w:rsid w:val="008807EA"/>
    <w:rsid w:val="008810D4"/>
    <w:rsid w:val="00882079"/>
    <w:rsid w:val="00885C7B"/>
    <w:rsid w:val="00887C54"/>
    <w:rsid w:val="0089150A"/>
    <w:rsid w:val="008919AC"/>
    <w:rsid w:val="00893992"/>
    <w:rsid w:val="008945DC"/>
    <w:rsid w:val="00895C1B"/>
    <w:rsid w:val="00896790"/>
    <w:rsid w:val="00896D5F"/>
    <w:rsid w:val="008A01D4"/>
    <w:rsid w:val="008A2B5A"/>
    <w:rsid w:val="008A2E79"/>
    <w:rsid w:val="008A3C62"/>
    <w:rsid w:val="008A4D60"/>
    <w:rsid w:val="008A7BBF"/>
    <w:rsid w:val="008A7E5B"/>
    <w:rsid w:val="008B3CD1"/>
    <w:rsid w:val="008B5022"/>
    <w:rsid w:val="008C1421"/>
    <w:rsid w:val="008C2142"/>
    <w:rsid w:val="008C4DB4"/>
    <w:rsid w:val="008C60C6"/>
    <w:rsid w:val="008C76CB"/>
    <w:rsid w:val="008D0C75"/>
    <w:rsid w:val="008D267B"/>
    <w:rsid w:val="008D4081"/>
    <w:rsid w:val="008E2803"/>
    <w:rsid w:val="008E4A21"/>
    <w:rsid w:val="008E6808"/>
    <w:rsid w:val="008F0417"/>
    <w:rsid w:val="008F5769"/>
    <w:rsid w:val="008F5900"/>
    <w:rsid w:val="00904844"/>
    <w:rsid w:val="009117FD"/>
    <w:rsid w:val="00914ACC"/>
    <w:rsid w:val="00915E86"/>
    <w:rsid w:val="00920718"/>
    <w:rsid w:val="00920DE5"/>
    <w:rsid w:val="00923AC9"/>
    <w:rsid w:val="00927181"/>
    <w:rsid w:val="00930C20"/>
    <w:rsid w:val="00930E26"/>
    <w:rsid w:val="0093110A"/>
    <w:rsid w:val="00931AAE"/>
    <w:rsid w:val="0093697C"/>
    <w:rsid w:val="00941109"/>
    <w:rsid w:val="00947EE9"/>
    <w:rsid w:val="00950CB7"/>
    <w:rsid w:val="00955716"/>
    <w:rsid w:val="00955ED1"/>
    <w:rsid w:val="00957E55"/>
    <w:rsid w:val="00960364"/>
    <w:rsid w:val="00961504"/>
    <w:rsid w:val="00964783"/>
    <w:rsid w:val="009657FE"/>
    <w:rsid w:val="009703C7"/>
    <w:rsid w:val="009736E4"/>
    <w:rsid w:val="00974495"/>
    <w:rsid w:val="009753DB"/>
    <w:rsid w:val="00975543"/>
    <w:rsid w:val="0097704D"/>
    <w:rsid w:val="00981CC2"/>
    <w:rsid w:val="00981E67"/>
    <w:rsid w:val="00982A1D"/>
    <w:rsid w:val="00983FF0"/>
    <w:rsid w:val="00984985"/>
    <w:rsid w:val="00987626"/>
    <w:rsid w:val="0098779C"/>
    <w:rsid w:val="00992DDC"/>
    <w:rsid w:val="00992EAF"/>
    <w:rsid w:val="00996248"/>
    <w:rsid w:val="0099651D"/>
    <w:rsid w:val="009973BF"/>
    <w:rsid w:val="009A093D"/>
    <w:rsid w:val="009A44B3"/>
    <w:rsid w:val="009B18B6"/>
    <w:rsid w:val="009B24B2"/>
    <w:rsid w:val="009B4C7A"/>
    <w:rsid w:val="009B59DF"/>
    <w:rsid w:val="009B6515"/>
    <w:rsid w:val="009B75BE"/>
    <w:rsid w:val="009B78CF"/>
    <w:rsid w:val="009C03B3"/>
    <w:rsid w:val="009C1206"/>
    <w:rsid w:val="009C189F"/>
    <w:rsid w:val="009C1DF5"/>
    <w:rsid w:val="009C3388"/>
    <w:rsid w:val="009C3A5B"/>
    <w:rsid w:val="009C638F"/>
    <w:rsid w:val="009D0B76"/>
    <w:rsid w:val="009D3997"/>
    <w:rsid w:val="009D3C42"/>
    <w:rsid w:val="009D5094"/>
    <w:rsid w:val="009E5A83"/>
    <w:rsid w:val="009E7CC4"/>
    <w:rsid w:val="009F1462"/>
    <w:rsid w:val="009F23EE"/>
    <w:rsid w:val="009F24DB"/>
    <w:rsid w:val="009F6E37"/>
    <w:rsid w:val="00A073AA"/>
    <w:rsid w:val="00A076DC"/>
    <w:rsid w:val="00A07AE7"/>
    <w:rsid w:val="00A11D7A"/>
    <w:rsid w:val="00A149F0"/>
    <w:rsid w:val="00A15E33"/>
    <w:rsid w:val="00A16673"/>
    <w:rsid w:val="00A17BC5"/>
    <w:rsid w:val="00A209CB"/>
    <w:rsid w:val="00A23284"/>
    <w:rsid w:val="00A248BB"/>
    <w:rsid w:val="00A263C5"/>
    <w:rsid w:val="00A26EFA"/>
    <w:rsid w:val="00A30B77"/>
    <w:rsid w:val="00A31DA5"/>
    <w:rsid w:val="00A37140"/>
    <w:rsid w:val="00A408DF"/>
    <w:rsid w:val="00A40C3F"/>
    <w:rsid w:val="00A4317D"/>
    <w:rsid w:val="00A444AA"/>
    <w:rsid w:val="00A445DF"/>
    <w:rsid w:val="00A46D90"/>
    <w:rsid w:val="00A47682"/>
    <w:rsid w:val="00A52BD2"/>
    <w:rsid w:val="00A54661"/>
    <w:rsid w:val="00A55194"/>
    <w:rsid w:val="00A55B63"/>
    <w:rsid w:val="00A57254"/>
    <w:rsid w:val="00A60947"/>
    <w:rsid w:val="00A61F70"/>
    <w:rsid w:val="00A63C83"/>
    <w:rsid w:val="00A642E8"/>
    <w:rsid w:val="00A65BEB"/>
    <w:rsid w:val="00A65E46"/>
    <w:rsid w:val="00A705F1"/>
    <w:rsid w:val="00A73AA4"/>
    <w:rsid w:val="00A74F35"/>
    <w:rsid w:val="00A758F5"/>
    <w:rsid w:val="00A80610"/>
    <w:rsid w:val="00A82F7C"/>
    <w:rsid w:val="00A83A45"/>
    <w:rsid w:val="00A87869"/>
    <w:rsid w:val="00A915A0"/>
    <w:rsid w:val="00A938A9"/>
    <w:rsid w:val="00AA0059"/>
    <w:rsid w:val="00AA356A"/>
    <w:rsid w:val="00AA3E67"/>
    <w:rsid w:val="00AA4C38"/>
    <w:rsid w:val="00AA5207"/>
    <w:rsid w:val="00AA5340"/>
    <w:rsid w:val="00AA57E4"/>
    <w:rsid w:val="00AA75CF"/>
    <w:rsid w:val="00AB39DC"/>
    <w:rsid w:val="00AB7851"/>
    <w:rsid w:val="00AC034B"/>
    <w:rsid w:val="00AC1E68"/>
    <w:rsid w:val="00AC24B0"/>
    <w:rsid w:val="00AC25A8"/>
    <w:rsid w:val="00AC2CDA"/>
    <w:rsid w:val="00AC2F19"/>
    <w:rsid w:val="00AC4794"/>
    <w:rsid w:val="00AC5530"/>
    <w:rsid w:val="00AC5C50"/>
    <w:rsid w:val="00AC7413"/>
    <w:rsid w:val="00AD059C"/>
    <w:rsid w:val="00AD4586"/>
    <w:rsid w:val="00AD54B4"/>
    <w:rsid w:val="00AD5E33"/>
    <w:rsid w:val="00AD7E5A"/>
    <w:rsid w:val="00AE025C"/>
    <w:rsid w:val="00AE155F"/>
    <w:rsid w:val="00AE2E2A"/>
    <w:rsid w:val="00AE4328"/>
    <w:rsid w:val="00AE4D1C"/>
    <w:rsid w:val="00AE6460"/>
    <w:rsid w:val="00AE6B65"/>
    <w:rsid w:val="00AE6D6E"/>
    <w:rsid w:val="00AF0360"/>
    <w:rsid w:val="00AF1288"/>
    <w:rsid w:val="00AF176E"/>
    <w:rsid w:val="00AF2F77"/>
    <w:rsid w:val="00AF37C6"/>
    <w:rsid w:val="00AF48D2"/>
    <w:rsid w:val="00AF4B73"/>
    <w:rsid w:val="00AF717F"/>
    <w:rsid w:val="00B008C6"/>
    <w:rsid w:val="00B020A8"/>
    <w:rsid w:val="00B026CE"/>
    <w:rsid w:val="00B02BD4"/>
    <w:rsid w:val="00B02C86"/>
    <w:rsid w:val="00B060A9"/>
    <w:rsid w:val="00B070FF"/>
    <w:rsid w:val="00B10A70"/>
    <w:rsid w:val="00B12F8A"/>
    <w:rsid w:val="00B15411"/>
    <w:rsid w:val="00B21D3A"/>
    <w:rsid w:val="00B225E3"/>
    <w:rsid w:val="00B22C17"/>
    <w:rsid w:val="00B22E50"/>
    <w:rsid w:val="00B279B8"/>
    <w:rsid w:val="00B30597"/>
    <w:rsid w:val="00B3158B"/>
    <w:rsid w:val="00B31BF6"/>
    <w:rsid w:val="00B40B76"/>
    <w:rsid w:val="00B40C8E"/>
    <w:rsid w:val="00B41296"/>
    <w:rsid w:val="00B42293"/>
    <w:rsid w:val="00B442E8"/>
    <w:rsid w:val="00B44985"/>
    <w:rsid w:val="00B453BC"/>
    <w:rsid w:val="00B45AA3"/>
    <w:rsid w:val="00B475D7"/>
    <w:rsid w:val="00B53218"/>
    <w:rsid w:val="00B53BAA"/>
    <w:rsid w:val="00B53D47"/>
    <w:rsid w:val="00B54028"/>
    <w:rsid w:val="00B54271"/>
    <w:rsid w:val="00B543CB"/>
    <w:rsid w:val="00B55B83"/>
    <w:rsid w:val="00B60BDB"/>
    <w:rsid w:val="00B62924"/>
    <w:rsid w:val="00B63F96"/>
    <w:rsid w:val="00B65B87"/>
    <w:rsid w:val="00B67084"/>
    <w:rsid w:val="00B717F2"/>
    <w:rsid w:val="00B7204D"/>
    <w:rsid w:val="00B723CA"/>
    <w:rsid w:val="00B75055"/>
    <w:rsid w:val="00B77BC8"/>
    <w:rsid w:val="00B802F6"/>
    <w:rsid w:val="00B8157E"/>
    <w:rsid w:val="00B866E7"/>
    <w:rsid w:val="00B8779A"/>
    <w:rsid w:val="00B87AF1"/>
    <w:rsid w:val="00B940BA"/>
    <w:rsid w:val="00B963DF"/>
    <w:rsid w:val="00BA07F6"/>
    <w:rsid w:val="00BA2C1E"/>
    <w:rsid w:val="00BA2C63"/>
    <w:rsid w:val="00BA3FE3"/>
    <w:rsid w:val="00BB27C6"/>
    <w:rsid w:val="00BB58D4"/>
    <w:rsid w:val="00BB6507"/>
    <w:rsid w:val="00BC4E21"/>
    <w:rsid w:val="00BC6F22"/>
    <w:rsid w:val="00BD0E7B"/>
    <w:rsid w:val="00BD13D5"/>
    <w:rsid w:val="00BD7BF0"/>
    <w:rsid w:val="00BE02D8"/>
    <w:rsid w:val="00BE0AB2"/>
    <w:rsid w:val="00BE0C29"/>
    <w:rsid w:val="00BE411B"/>
    <w:rsid w:val="00BE7778"/>
    <w:rsid w:val="00BF4A02"/>
    <w:rsid w:val="00BF4E80"/>
    <w:rsid w:val="00BF6634"/>
    <w:rsid w:val="00BF7218"/>
    <w:rsid w:val="00C01C5B"/>
    <w:rsid w:val="00C01F71"/>
    <w:rsid w:val="00C022F4"/>
    <w:rsid w:val="00C0358F"/>
    <w:rsid w:val="00C03822"/>
    <w:rsid w:val="00C051ED"/>
    <w:rsid w:val="00C067D3"/>
    <w:rsid w:val="00C07E09"/>
    <w:rsid w:val="00C11380"/>
    <w:rsid w:val="00C149EB"/>
    <w:rsid w:val="00C179B4"/>
    <w:rsid w:val="00C248CB"/>
    <w:rsid w:val="00C24977"/>
    <w:rsid w:val="00C24A76"/>
    <w:rsid w:val="00C25BE0"/>
    <w:rsid w:val="00C26A9E"/>
    <w:rsid w:val="00C306F9"/>
    <w:rsid w:val="00C339C9"/>
    <w:rsid w:val="00C34D20"/>
    <w:rsid w:val="00C3589C"/>
    <w:rsid w:val="00C409CB"/>
    <w:rsid w:val="00C41660"/>
    <w:rsid w:val="00C43C99"/>
    <w:rsid w:val="00C523F8"/>
    <w:rsid w:val="00C5303C"/>
    <w:rsid w:val="00C560BA"/>
    <w:rsid w:val="00C60BCC"/>
    <w:rsid w:val="00C6116C"/>
    <w:rsid w:val="00C61D4D"/>
    <w:rsid w:val="00C6295E"/>
    <w:rsid w:val="00C63E3B"/>
    <w:rsid w:val="00C641DC"/>
    <w:rsid w:val="00C66DF4"/>
    <w:rsid w:val="00C70AD9"/>
    <w:rsid w:val="00C70CCB"/>
    <w:rsid w:val="00C74760"/>
    <w:rsid w:val="00C82A15"/>
    <w:rsid w:val="00C855FC"/>
    <w:rsid w:val="00C91AB3"/>
    <w:rsid w:val="00C95737"/>
    <w:rsid w:val="00C96E80"/>
    <w:rsid w:val="00C977D0"/>
    <w:rsid w:val="00CA002D"/>
    <w:rsid w:val="00CA176D"/>
    <w:rsid w:val="00CA1E21"/>
    <w:rsid w:val="00CA2352"/>
    <w:rsid w:val="00CA3F66"/>
    <w:rsid w:val="00CA709A"/>
    <w:rsid w:val="00CB22BF"/>
    <w:rsid w:val="00CB2FF3"/>
    <w:rsid w:val="00CC0A8F"/>
    <w:rsid w:val="00CC1A4E"/>
    <w:rsid w:val="00CC2A83"/>
    <w:rsid w:val="00CC31E3"/>
    <w:rsid w:val="00CC352E"/>
    <w:rsid w:val="00CC49CB"/>
    <w:rsid w:val="00CC6B2F"/>
    <w:rsid w:val="00CC6CAD"/>
    <w:rsid w:val="00CC7138"/>
    <w:rsid w:val="00CC7163"/>
    <w:rsid w:val="00CD07C5"/>
    <w:rsid w:val="00CD3532"/>
    <w:rsid w:val="00CD41A4"/>
    <w:rsid w:val="00CD41D9"/>
    <w:rsid w:val="00CD65CA"/>
    <w:rsid w:val="00CD6CA6"/>
    <w:rsid w:val="00CD7E2A"/>
    <w:rsid w:val="00CE0081"/>
    <w:rsid w:val="00CE2A81"/>
    <w:rsid w:val="00CE3DEA"/>
    <w:rsid w:val="00CE7178"/>
    <w:rsid w:val="00CE7393"/>
    <w:rsid w:val="00CF0163"/>
    <w:rsid w:val="00CF1C81"/>
    <w:rsid w:val="00CF445F"/>
    <w:rsid w:val="00CF4713"/>
    <w:rsid w:val="00CF53F2"/>
    <w:rsid w:val="00CF54AC"/>
    <w:rsid w:val="00CF5C95"/>
    <w:rsid w:val="00CF5E51"/>
    <w:rsid w:val="00D006D3"/>
    <w:rsid w:val="00D00947"/>
    <w:rsid w:val="00D02288"/>
    <w:rsid w:val="00D03950"/>
    <w:rsid w:val="00D0721F"/>
    <w:rsid w:val="00D0747B"/>
    <w:rsid w:val="00D10FC8"/>
    <w:rsid w:val="00D11A2D"/>
    <w:rsid w:val="00D13758"/>
    <w:rsid w:val="00D14A62"/>
    <w:rsid w:val="00D157BA"/>
    <w:rsid w:val="00D16035"/>
    <w:rsid w:val="00D16AD5"/>
    <w:rsid w:val="00D21644"/>
    <w:rsid w:val="00D23B67"/>
    <w:rsid w:val="00D25525"/>
    <w:rsid w:val="00D26698"/>
    <w:rsid w:val="00D32E90"/>
    <w:rsid w:val="00D333FC"/>
    <w:rsid w:val="00D34816"/>
    <w:rsid w:val="00D348E7"/>
    <w:rsid w:val="00D34912"/>
    <w:rsid w:val="00D36938"/>
    <w:rsid w:val="00D3769D"/>
    <w:rsid w:val="00D40540"/>
    <w:rsid w:val="00D42AA1"/>
    <w:rsid w:val="00D42DFE"/>
    <w:rsid w:val="00D43CF4"/>
    <w:rsid w:val="00D4513D"/>
    <w:rsid w:val="00D4643B"/>
    <w:rsid w:val="00D52155"/>
    <w:rsid w:val="00D55969"/>
    <w:rsid w:val="00D56519"/>
    <w:rsid w:val="00D570E9"/>
    <w:rsid w:val="00D607F8"/>
    <w:rsid w:val="00D60F6E"/>
    <w:rsid w:val="00D6235C"/>
    <w:rsid w:val="00D623AB"/>
    <w:rsid w:val="00D63707"/>
    <w:rsid w:val="00D65B9E"/>
    <w:rsid w:val="00D65FD0"/>
    <w:rsid w:val="00D66944"/>
    <w:rsid w:val="00D669D3"/>
    <w:rsid w:val="00D66B3E"/>
    <w:rsid w:val="00D67CB3"/>
    <w:rsid w:val="00D70E5D"/>
    <w:rsid w:val="00D721DE"/>
    <w:rsid w:val="00D751BB"/>
    <w:rsid w:val="00D75907"/>
    <w:rsid w:val="00D76078"/>
    <w:rsid w:val="00D76CE8"/>
    <w:rsid w:val="00D8115D"/>
    <w:rsid w:val="00D81686"/>
    <w:rsid w:val="00D825DD"/>
    <w:rsid w:val="00D835B0"/>
    <w:rsid w:val="00D859DD"/>
    <w:rsid w:val="00D866F2"/>
    <w:rsid w:val="00D87F0F"/>
    <w:rsid w:val="00D94D93"/>
    <w:rsid w:val="00D95FF1"/>
    <w:rsid w:val="00D97E56"/>
    <w:rsid w:val="00DA3A64"/>
    <w:rsid w:val="00DA5CE3"/>
    <w:rsid w:val="00DA7250"/>
    <w:rsid w:val="00DB083D"/>
    <w:rsid w:val="00DB0E21"/>
    <w:rsid w:val="00DB2C96"/>
    <w:rsid w:val="00DB3298"/>
    <w:rsid w:val="00DC1D42"/>
    <w:rsid w:val="00DC1FB2"/>
    <w:rsid w:val="00DC6836"/>
    <w:rsid w:val="00DC79B0"/>
    <w:rsid w:val="00DD0681"/>
    <w:rsid w:val="00DD1DF2"/>
    <w:rsid w:val="00DD5E74"/>
    <w:rsid w:val="00DD66D5"/>
    <w:rsid w:val="00DD68B5"/>
    <w:rsid w:val="00DD6E40"/>
    <w:rsid w:val="00DE1781"/>
    <w:rsid w:val="00DE4BC1"/>
    <w:rsid w:val="00DE7BB2"/>
    <w:rsid w:val="00DF0533"/>
    <w:rsid w:val="00DF05B1"/>
    <w:rsid w:val="00DF1075"/>
    <w:rsid w:val="00DF2324"/>
    <w:rsid w:val="00DF474B"/>
    <w:rsid w:val="00DF4F8C"/>
    <w:rsid w:val="00DF5B77"/>
    <w:rsid w:val="00DF7A99"/>
    <w:rsid w:val="00DF7D7F"/>
    <w:rsid w:val="00DF7EC0"/>
    <w:rsid w:val="00E008FB"/>
    <w:rsid w:val="00E01D3C"/>
    <w:rsid w:val="00E01D60"/>
    <w:rsid w:val="00E026AD"/>
    <w:rsid w:val="00E04172"/>
    <w:rsid w:val="00E05C84"/>
    <w:rsid w:val="00E0757B"/>
    <w:rsid w:val="00E077BB"/>
    <w:rsid w:val="00E15E9F"/>
    <w:rsid w:val="00E21CA5"/>
    <w:rsid w:val="00E24871"/>
    <w:rsid w:val="00E256EC"/>
    <w:rsid w:val="00E3216F"/>
    <w:rsid w:val="00E3282E"/>
    <w:rsid w:val="00E3569B"/>
    <w:rsid w:val="00E3625E"/>
    <w:rsid w:val="00E40483"/>
    <w:rsid w:val="00E40691"/>
    <w:rsid w:val="00E40FD9"/>
    <w:rsid w:val="00E412AF"/>
    <w:rsid w:val="00E471A2"/>
    <w:rsid w:val="00E47484"/>
    <w:rsid w:val="00E50093"/>
    <w:rsid w:val="00E5422B"/>
    <w:rsid w:val="00E54451"/>
    <w:rsid w:val="00E55489"/>
    <w:rsid w:val="00E615ED"/>
    <w:rsid w:val="00E6218F"/>
    <w:rsid w:val="00E623B9"/>
    <w:rsid w:val="00E74379"/>
    <w:rsid w:val="00E74BD0"/>
    <w:rsid w:val="00E818A8"/>
    <w:rsid w:val="00E8230C"/>
    <w:rsid w:val="00E84A44"/>
    <w:rsid w:val="00E872F2"/>
    <w:rsid w:val="00E87735"/>
    <w:rsid w:val="00E91B06"/>
    <w:rsid w:val="00E926E5"/>
    <w:rsid w:val="00E92B17"/>
    <w:rsid w:val="00E937BC"/>
    <w:rsid w:val="00E94983"/>
    <w:rsid w:val="00EA211E"/>
    <w:rsid w:val="00EA390D"/>
    <w:rsid w:val="00EA5337"/>
    <w:rsid w:val="00EA612E"/>
    <w:rsid w:val="00EB04F7"/>
    <w:rsid w:val="00EB19CF"/>
    <w:rsid w:val="00EB1ED5"/>
    <w:rsid w:val="00EB2764"/>
    <w:rsid w:val="00EB572B"/>
    <w:rsid w:val="00EB6D28"/>
    <w:rsid w:val="00EC0FB7"/>
    <w:rsid w:val="00EC237C"/>
    <w:rsid w:val="00EC5291"/>
    <w:rsid w:val="00EC5599"/>
    <w:rsid w:val="00EC6382"/>
    <w:rsid w:val="00EC7157"/>
    <w:rsid w:val="00ED0E21"/>
    <w:rsid w:val="00ED51C8"/>
    <w:rsid w:val="00ED54D0"/>
    <w:rsid w:val="00ED6D0D"/>
    <w:rsid w:val="00ED7872"/>
    <w:rsid w:val="00EE0E0D"/>
    <w:rsid w:val="00EE25F5"/>
    <w:rsid w:val="00EE70E0"/>
    <w:rsid w:val="00EE7A14"/>
    <w:rsid w:val="00EE7A9D"/>
    <w:rsid w:val="00EE7B2F"/>
    <w:rsid w:val="00EE7F9C"/>
    <w:rsid w:val="00EF009A"/>
    <w:rsid w:val="00EF19E8"/>
    <w:rsid w:val="00EF4F80"/>
    <w:rsid w:val="00EF52A8"/>
    <w:rsid w:val="00EF5673"/>
    <w:rsid w:val="00EF5A42"/>
    <w:rsid w:val="00EF6440"/>
    <w:rsid w:val="00EF670D"/>
    <w:rsid w:val="00EF71A1"/>
    <w:rsid w:val="00EF7E9A"/>
    <w:rsid w:val="00F00619"/>
    <w:rsid w:val="00F01B00"/>
    <w:rsid w:val="00F0232C"/>
    <w:rsid w:val="00F02C33"/>
    <w:rsid w:val="00F0343D"/>
    <w:rsid w:val="00F047B8"/>
    <w:rsid w:val="00F04E81"/>
    <w:rsid w:val="00F05AFE"/>
    <w:rsid w:val="00F14388"/>
    <w:rsid w:val="00F1666C"/>
    <w:rsid w:val="00F2010E"/>
    <w:rsid w:val="00F217A4"/>
    <w:rsid w:val="00F24DBA"/>
    <w:rsid w:val="00F2642E"/>
    <w:rsid w:val="00F3107E"/>
    <w:rsid w:val="00F33B02"/>
    <w:rsid w:val="00F33B6A"/>
    <w:rsid w:val="00F36C4C"/>
    <w:rsid w:val="00F377F8"/>
    <w:rsid w:val="00F41B0B"/>
    <w:rsid w:val="00F456F1"/>
    <w:rsid w:val="00F45BFA"/>
    <w:rsid w:val="00F46A5E"/>
    <w:rsid w:val="00F5083F"/>
    <w:rsid w:val="00F51216"/>
    <w:rsid w:val="00F53938"/>
    <w:rsid w:val="00F547B7"/>
    <w:rsid w:val="00F55153"/>
    <w:rsid w:val="00F55C77"/>
    <w:rsid w:val="00F57404"/>
    <w:rsid w:val="00F60CF6"/>
    <w:rsid w:val="00F614EF"/>
    <w:rsid w:val="00F62370"/>
    <w:rsid w:val="00F66825"/>
    <w:rsid w:val="00F6707B"/>
    <w:rsid w:val="00F70565"/>
    <w:rsid w:val="00F72A1F"/>
    <w:rsid w:val="00F72EF9"/>
    <w:rsid w:val="00F73126"/>
    <w:rsid w:val="00F73B59"/>
    <w:rsid w:val="00F75B4C"/>
    <w:rsid w:val="00F76588"/>
    <w:rsid w:val="00F77D0C"/>
    <w:rsid w:val="00F80DE5"/>
    <w:rsid w:val="00F8210B"/>
    <w:rsid w:val="00F86B08"/>
    <w:rsid w:val="00F875F1"/>
    <w:rsid w:val="00F93895"/>
    <w:rsid w:val="00F971FE"/>
    <w:rsid w:val="00F97DCC"/>
    <w:rsid w:val="00FA1035"/>
    <w:rsid w:val="00FA2DA2"/>
    <w:rsid w:val="00FA4189"/>
    <w:rsid w:val="00FA4665"/>
    <w:rsid w:val="00FA523D"/>
    <w:rsid w:val="00FA6335"/>
    <w:rsid w:val="00FA6ED2"/>
    <w:rsid w:val="00FA7C20"/>
    <w:rsid w:val="00FB10CA"/>
    <w:rsid w:val="00FB48CF"/>
    <w:rsid w:val="00FB5192"/>
    <w:rsid w:val="00FB7F62"/>
    <w:rsid w:val="00FC1665"/>
    <w:rsid w:val="00FC6F3D"/>
    <w:rsid w:val="00FD0E7A"/>
    <w:rsid w:val="00FD2319"/>
    <w:rsid w:val="00FD35F1"/>
    <w:rsid w:val="00FD57BC"/>
    <w:rsid w:val="00FE1520"/>
    <w:rsid w:val="00FE5A11"/>
    <w:rsid w:val="00FE64EE"/>
    <w:rsid w:val="00FF0B89"/>
    <w:rsid w:val="00FF28CD"/>
    <w:rsid w:val="00FF2993"/>
    <w:rsid w:val="00FF4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56E58-221F-49AA-8D46-1186921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2E"/>
    <w:pPr>
      <w:spacing w:after="200" w:line="276" w:lineRule="auto"/>
      <w:ind w:firstLine="0"/>
    </w:pPr>
    <w:rPr>
      <w:rFonts w:ascii="Calibri" w:eastAsia="Times New Roman" w:hAnsi="Calibri" w:cs="Times New Roman"/>
    </w:rPr>
  </w:style>
  <w:style w:type="paragraph" w:styleId="1">
    <w:name w:val="heading 1"/>
    <w:basedOn w:val="a"/>
    <w:link w:val="10"/>
    <w:uiPriority w:val="9"/>
    <w:qFormat/>
    <w:rsid w:val="004B1774"/>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2C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2C2E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24E"/>
    <w:pPr>
      <w:tabs>
        <w:tab w:val="center" w:pos="4677"/>
        <w:tab w:val="right" w:pos="9355"/>
      </w:tabs>
    </w:pPr>
  </w:style>
  <w:style w:type="character" w:customStyle="1" w:styleId="a4">
    <w:name w:val="Верхний колонтитул Знак"/>
    <w:basedOn w:val="a0"/>
    <w:link w:val="a3"/>
    <w:uiPriority w:val="99"/>
    <w:rsid w:val="006F524E"/>
    <w:rPr>
      <w:rFonts w:ascii="Calibri" w:eastAsia="Times New Roman" w:hAnsi="Calibri" w:cs="Times New Roman"/>
    </w:rPr>
  </w:style>
  <w:style w:type="paragraph" w:styleId="a5">
    <w:name w:val="footer"/>
    <w:basedOn w:val="a"/>
    <w:link w:val="a6"/>
    <w:uiPriority w:val="99"/>
    <w:unhideWhenUsed/>
    <w:rsid w:val="006F52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24E"/>
    <w:rPr>
      <w:rFonts w:ascii="Calibri" w:eastAsia="Times New Roman" w:hAnsi="Calibri" w:cs="Times New Roman"/>
    </w:rPr>
  </w:style>
  <w:style w:type="paragraph" w:styleId="a7">
    <w:name w:val="List Paragraph"/>
    <w:basedOn w:val="a"/>
    <w:uiPriority w:val="34"/>
    <w:qFormat/>
    <w:rsid w:val="006F524E"/>
    <w:pPr>
      <w:ind w:left="720"/>
      <w:contextualSpacing/>
    </w:pPr>
  </w:style>
  <w:style w:type="paragraph" w:styleId="a8">
    <w:name w:val="Balloon Text"/>
    <w:basedOn w:val="a"/>
    <w:link w:val="a9"/>
    <w:uiPriority w:val="99"/>
    <w:semiHidden/>
    <w:unhideWhenUsed/>
    <w:rsid w:val="003251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5147"/>
    <w:rPr>
      <w:rFonts w:ascii="Tahoma" w:eastAsia="Times New Roman" w:hAnsi="Tahoma" w:cs="Tahoma"/>
      <w:sz w:val="16"/>
      <w:szCs w:val="16"/>
    </w:rPr>
  </w:style>
  <w:style w:type="character" w:styleId="aa">
    <w:name w:val="Hyperlink"/>
    <w:basedOn w:val="a0"/>
    <w:uiPriority w:val="99"/>
    <w:unhideWhenUsed/>
    <w:rsid w:val="00380F19"/>
    <w:rPr>
      <w:color w:val="0000FF"/>
      <w:u w:val="single"/>
    </w:rPr>
  </w:style>
  <w:style w:type="table" w:styleId="ab">
    <w:name w:val="Table Grid"/>
    <w:basedOn w:val="a1"/>
    <w:uiPriority w:val="59"/>
    <w:rsid w:val="00481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B1774"/>
    <w:rPr>
      <w:rFonts w:ascii="Times New Roman" w:eastAsia="Times New Roman" w:hAnsi="Times New Roman" w:cs="Times New Roman"/>
      <w:b/>
      <w:bCs/>
      <w:kern w:val="36"/>
      <w:sz w:val="48"/>
      <w:szCs w:val="48"/>
      <w:lang w:eastAsia="ru-RU"/>
    </w:rPr>
  </w:style>
  <w:style w:type="character" w:styleId="ac">
    <w:name w:val="Strong"/>
    <w:basedOn w:val="a0"/>
    <w:uiPriority w:val="99"/>
    <w:qFormat/>
    <w:rsid w:val="00D16AD5"/>
    <w:rPr>
      <w:b/>
      <w:bCs/>
    </w:rPr>
  </w:style>
  <w:style w:type="character" w:customStyle="1" w:styleId="apple-converted-space">
    <w:name w:val="apple-converted-space"/>
    <w:basedOn w:val="a0"/>
    <w:rsid w:val="00D16AD5"/>
  </w:style>
  <w:style w:type="paragraph" w:customStyle="1" w:styleId="ConsPlusNonformat">
    <w:name w:val="ConsPlusNonformat"/>
    <w:uiPriority w:val="99"/>
    <w:rsid w:val="005C2A33"/>
    <w:pPr>
      <w:widowControl w:val="0"/>
      <w:suppressAutoHyphens/>
      <w:ind w:firstLine="0"/>
    </w:pPr>
    <w:rPr>
      <w:rFonts w:ascii="Courier New" w:eastAsia="Courier New" w:hAnsi="Courier New" w:cs="Courier New"/>
      <w:color w:val="00000A"/>
      <w:sz w:val="20"/>
      <w:szCs w:val="20"/>
      <w:lang w:eastAsia="zh-CN" w:bidi="hi-IN"/>
    </w:rPr>
  </w:style>
  <w:style w:type="character" w:customStyle="1" w:styleId="20">
    <w:name w:val="Заголовок 2 Знак"/>
    <w:basedOn w:val="a0"/>
    <w:link w:val="2"/>
    <w:uiPriority w:val="9"/>
    <w:rsid w:val="002C2EA7"/>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semiHidden/>
    <w:rsid w:val="002C2EA7"/>
    <w:rPr>
      <w:rFonts w:asciiTheme="majorHAnsi" w:eastAsiaTheme="majorEastAsia" w:hAnsiTheme="majorHAnsi" w:cstheme="majorBidi"/>
      <w:i/>
      <w:iCs/>
      <w:color w:val="365F91" w:themeColor="accent1" w:themeShade="BF"/>
    </w:rPr>
  </w:style>
  <w:style w:type="paragraph" w:customStyle="1" w:styleId="ad">
    <w:name w:val="Прижатый влево"/>
    <w:basedOn w:val="a"/>
    <w:next w:val="a"/>
    <w:uiPriority w:val="99"/>
    <w:rsid w:val="002C2EA7"/>
    <w:pPr>
      <w:autoSpaceDE w:val="0"/>
      <w:autoSpaceDN w:val="0"/>
      <w:adjustRightInd w:val="0"/>
      <w:spacing w:after="0" w:line="240" w:lineRule="auto"/>
    </w:pPr>
    <w:rPr>
      <w:rFonts w:ascii="Arial" w:eastAsia="Calibri" w:hAnsi="Arial" w:cs="Arial"/>
      <w:sz w:val="24"/>
      <w:szCs w:val="24"/>
    </w:rPr>
  </w:style>
  <w:style w:type="paragraph" w:customStyle="1" w:styleId="ConsNormal">
    <w:name w:val="ConsNormal"/>
    <w:rsid w:val="002C2EA7"/>
    <w:pPr>
      <w:widowControl w:val="0"/>
      <w:autoSpaceDE w:val="0"/>
      <w:autoSpaceDN w:val="0"/>
      <w:ind w:firstLine="720"/>
    </w:pPr>
    <w:rPr>
      <w:rFonts w:ascii="Arial" w:eastAsia="Times New Roman" w:hAnsi="Arial" w:cs="Arial"/>
      <w:sz w:val="20"/>
      <w:szCs w:val="20"/>
      <w:lang w:eastAsia="ru-RU"/>
    </w:rPr>
  </w:style>
  <w:style w:type="character" w:customStyle="1" w:styleId="ae">
    <w:name w:val="Гипертекстовая ссылка"/>
    <w:basedOn w:val="a0"/>
    <w:uiPriority w:val="99"/>
    <w:rsid w:val="002C2EA7"/>
    <w:rPr>
      <w:rFonts w:cs="Times New Roman"/>
      <w:b/>
      <w:bCs/>
      <w:color w:val="008000"/>
    </w:rPr>
  </w:style>
  <w:style w:type="paragraph" w:styleId="af">
    <w:name w:val="footnote text"/>
    <w:basedOn w:val="a"/>
    <w:link w:val="af0"/>
    <w:uiPriority w:val="99"/>
    <w:semiHidden/>
    <w:rsid w:val="002C2EA7"/>
    <w:pPr>
      <w:spacing w:after="0" w:line="240" w:lineRule="auto"/>
    </w:pPr>
    <w:rPr>
      <w:rFonts w:eastAsia="Calibri"/>
      <w:sz w:val="20"/>
      <w:szCs w:val="20"/>
    </w:rPr>
  </w:style>
  <w:style w:type="character" w:customStyle="1" w:styleId="af0">
    <w:name w:val="Текст сноски Знак"/>
    <w:basedOn w:val="a0"/>
    <w:link w:val="af"/>
    <w:uiPriority w:val="99"/>
    <w:semiHidden/>
    <w:rsid w:val="002C2EA7"/>
    <w:rPr>
      <w:rFonts w:ascii="Calibri" w:eastAsia="Calibri" w:hAnsi="Calibri" w:cs="Times New Roman"/>
      <w:sz w:val="20"/>
      <w:szCs w:val="20"/>
    </w:rPr>
  </w:style>
  <w:style w:type="character" w:styleId="af1">
    <w:name w:val="footnote reference"/>
    <w:basedOn w:val="a0"/>
    <w:uiPriority w:val="99"/>
    <w:semiHidden/>
    <w:rsid w:val="002C2EA7"/>
    <w:rPr>
      <w:rFonts w:cs="Times New Roman"/>
      <w:vertAlign w:val="superscript"/>
    </w:rPr>
  </w:style>
  <w:style w:type="paragraph" w:customStyle="1" w:styleId="ConsPlusNormal">
    <w:name w:val="ConsPlusNormal"/>
    <w:uiPriority w:val="99"/>
    <w:rsid w:val="002C2EA7"/>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uiPriority w:val="99"/>
    <w:rsid w:val="002C2EA7"/>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CharChar">
    <w:name w:val="Char Char Знак Знак Знак"/>
    <w:basedOn w:val="a"/>
    <w:uiPriority w:val="99"/>
    <w:rsid w:val="002C2EA7"/>
    <w:pPr>
      <w:autoSpaceDE w:val="0"/>
      <w:autoSpaceDN w:val="0"/>
      <w:spacing w:after="160" w:line="240" w:lineRule="exact"/>
    </w:pPr>
    <w:rPr>
      <w:rFonts w:ascii="Arial" w:hAnsi="Arial" w:cs="Arial"/>
      <w:b/>
      <w:bCs/>
      <w:sz w:val="20"/>
      <w:szCs w:val="20"/>
      <w:lang w:val="en-US" w:eastAsia="de-DE"/>
    </w:rPr>
  </w:style>
  <w:style w:type="paragraph" w:styleId="21">
    <w:name w:val="Body Text Indent 2"/>
    <w:basedOn w:val="a"/>
    <w:link w:val="22"/>
    <w:uiPriority w:val="99"/>
    <w:rsid w:val="002C2EA7"/>
    <w:pPr>
      <w:overflowPunct w:val="0"/>
      <w:autoSpaceDE w:val="0"/>
      <w:spacing w:after="120" w:line="480" w:lineRule="auto"/>
      <w:ind w:left="283"/>
      <w:textAlignment w:val="baseline"/>
    </w:pPr>
    <w:rPr>
      <w:rFonts w:ascii="Times New Roman" w:hAnsi="Times New Roman"/>
      <w:sz w:val="20"/>
      <w:szCs w:val="20"/>
      <w:lang w:eastAsia="zh-CN"/>
    </w:rPr>
  </w:style>
  <w:style w:type="character" w:customStyle="1" w:styleId="22">
    <w:name w:val="Основной текст с отступом 2 Знак"/>
    <w:basedOn w:val="a0"/>
    <w:link w:val="21"/>
    <w:uiPriority w:val="99"/>
    <w:rsid w:val="002C2EA7"/>
    <w:rPr>
      <w:rFonts w:ascii="Times New Roman" w:eastAsia="Times New Roman" w:hAnsi="Times New Roman" w:cs="Times New Roman"/>
      <w:sz w:val="20"/>
      <w:szCs w:val="20"/>
      <w:lang w:eastAsia="zh-CN"/>
    </w:rPr>
  </w:style>
  <w:style w:type="paragraph" w:customStyle="1" w:styleId="ConsCell">
    <w:name w:val="ConsCell"/>
    <w:rsid w:val="002C2EA7"/>
    <w:pPr>
      <w:widowControl w:val="0"/>
      <w:autoSpaceDE w:val="0"/>
      <w:autoSpaceDN w:val="0"/>
      <w:adjustRightInd w:val="0"/>
      <w:ind w:right="19772" w:firstLine="0"/>
    </w:pPr>
    <w:rPr>
      <w:rFonts w:ascii="Arial" w:eastAsia="Times New Roman" w:hAnsi="Arial" w:cs="Arial"/>
      <w:sz w:val="20"/>
      <w:szCs w:val="20"/>
      <w:lang w:eastAsia="ru-RU"/>
    </w:rPr>
  </w:style>
  <w:style w:type="paragraph" w:styleId="af2">
    <w:name w:val="Normal (Web)"/>
    <w:basedOn w:val="a"/>
    <w:uiPriority w:val="99"/>
    <w:unhideWhenUsed/>
    <w:rsid w:val="002C2EA7"/>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2C2EA7"/>
    <w:pPr>
      <w:autoSpaceDE w:val="0"/>
      <w:autoSpaceDN w:val="0"/>
      <w:adjustRightInd w:val="0"/>
      <w:ind w:firstLine="0"/>
    </w:pPr>
    <w:rPr>
      <w:rFonts w:ascii="Times New Roman" w:eastAsia="Calibri" w:hAnsi="Times New Roman" w:cs="Times New Roman"/>
      <w:color w:val="000000"/>
      <w:sz w:val="24"/>
      <w:szCs w:val="24"/>
      <w:lang w:eastAsia="ru-RU"/>
    </w:rPr>
  </w:style>
  <w:style w:type="character" w:styleId="af3">
    <w:name w:val="page number"/>
    <w:basedOn w:val="a0"/>
    <w:rsid w:val="002C2EA7"/>
  </w:style>
  <w:style w:type="paragraph" w:customStyle="1" w:styleId="ConsPlusTitle">
    <w:name w:val="ConsPlusTitle"/>
    <w:rsid w:val="002C2EA7"/>
    <w:pPr>
      <w:widowControl w:val="0"/>
      <w:autoSpaceDE w:val="0"/>
      <w:autoSpaceDN w:val="0"/>
      <w:adjustRightInd w:val="0"/>
      <w:ind w:firstLine="0"/>
    </w:pPr>
    <w:rPr>
      <w:rFonts w:ascii="Arial" w:eastAsia="Times New Roman" w:hAnsi="Arial" w:cs="Arial"/>
      <w:b/>
      <w:bCs/>
      <w:sz w:val="20"/>
      <w:szCs w:val="20"/>
      <w:lang w:eastAsia="ru-RU"/>
    </w:rPr>
  </w:style>
  <w:style w:type="paragraph" w:styleId="3">
    <w:name w:val="Body Text Indent 3"/>
    <w:basedOn w:val="a"/>
    <w:link w:val="30"/>
    <w:rsid w:val="002C2EA7"/>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C2EA7"/>
    <w:rPr>
      <w:rFonts w:ascii="Times New Roman" w:eastAsia="Times New Roman" w:hAnsi="Times New Roman" w:cs="Times New Roman"/>
      <w:sz w:val="16"/>
      <w:szCs w:val="16"/>
      <w:lang w:eastAsia="ru-RU"/>
    </w:rPr>
  </w:style>
  <w:style w:type="paragraph" w:customStyle="1" w:styleId="western">
    <w:name w:val="western"/>
    <w:basedOn w:val="a"/>
    <w:rsid w:val="002C2EA7"/>
    <w:pPr>
      <w:spacing w:before="100" w:beforeAutospacing="1" w:after="100" w:afterAutospacing="1" w:line="240" w:lineRule="auto"/>
    </w:pPr>
    <w:rPr>
      <w:rFonts w:ascii="Times New Roman" w:hAnsi="Times New Roman"/>
      <w:sz w:val="24"/>
      <w:szCs w:val="24"/>
      <w:lang w:eastAsia="ru-RU"/>
    </w:rPr>
  </w:style>
  <w:style w:type="character" w:customStyle="1" w:styleId="af4">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link w:val="af5"/>
    <w:locked/>
    <w:rsid w:val="002C2EA7"/>
    <w:rPr>
      <w:b/>
      <w:sz w:val="26"/>
    </w:rPr>
  </w:style>
  <w:style w:type="paragraph" w:styleId="af5">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f4"/>
    <w:qFormat/>
    <w:rsid w:val="002C2EA7"/>
    <w:pPr>
      <w:spacing w:after="0" w:line="240" w:lineRule="auto"/>
      <w:jc w:val="center"/>
    </w:pPr>
    <w:rPr>
      <w:rFonts w:asciiTheme="minorHAnsi" w:eastAsiaTheme="minorHAnsi" w:hAnsiTheme="minorHAnsi" w:cstheme="minorBidi"/>
      <w:b/>
      <w:sz w:val="26"/>
    </w:rPr>
  </w:style>
  <w:style w:type="character" w:customStyle="1" w:styleId="11">
    <w:name w:val="Название Знак1"/>
    <w:basedOn w:val="a0"/>
    <w:rsid w:val="002C2EA7"/>
    <w:rPr>
      <w:rFonts w:asciiTheme="majorHAnsi" w:eastAsiaTheme="majorEastAsia" w:hAnsiTheme="majorHAnsi" w:cstheme="majorBidi"/>
      <w:spacing w:val="-10"/>
      <w:kern w:val="28"/>
      <w:sz w:val="56"/>
      <w:szCs w:val="56"/>
    </w:rPr>
  </w:style>
  <w:style w:type="paragraph" w:customStyle="1" w:styleId="41">
    <w:name w:val="ЗагНум4"/>
    <w:link w:val="42"/>
    <w:rsid w:val="002C2EA7"/>
    <w:pPr>
      <w:spacing w:line="360" w:lineRule="auto"/>
      <w:ind w:firstLine="0"/>
      <w:outlineLvl w:val="3"/>
    </w:pPr>
    <w:rPr>
      <w:rFonts w:ascii="Times New Roman" w:eastAsia="Calibri" w:hAnsi="Times New Roman" w:cs="Times New Roman"/>
      <w:b/>
      <w:color w:val="000000"/>
      <w:sz w:val="28"/>
      <w:szCs w:val="28"/>
      <w:lang w:eastAsia="ru-RU"/>
    </w:rPr>
  </w:style>
  <w:style w:type="character" w:customStyle="1" w:styleId="42">
    <w:name w:val="ЗагНум4 Знак"/>
    <w:link w:val="41"/>
    <w:locked/>
    <w:rsid w:val="002C2EA7"/>
    <w:rPr>
      <w:rFonts w:ascii="Times New Roman" w:eastAsia="Calibri" w:hAnsi="Times New Roman" w:cs="Times New Roman"/>
      <w:b/>
      <w:color w:val="000000"/>
      <w:sz w:val="28"/>
      <w:szCs w:val="28"/>
      <w:lang w:eastAsia="ru-RU"/>
    </w:rPr>
  </w:style>
  <w:style w:type="paragraph" w:styleId="af6">
    <w:name w:val="Body Text"/>
    <w:basedOn w:val="a"/>
    <w:link w:val="af7"/>
    <w:unhideWhenUsed/>
    <w:rsid w:val="002C2EA7"/>
    <w:pPr>
      <w:spacing w:after="120"/>
    </w:pPr>
    <w:rPr>
      <w:rFonts w:eastAsia="Calibri"/>
    </w:rPr>
  </w:style>
  <w:style w:type="character" w:customStyle="1" w:styleId="af7">
    <w:name w:val="Основной текст Знак"/>
    <w:basedOn w:val="a0"/>
    <w:link w:val="af6"/>
    <w:rsid w:val="002C2EA7"/>
    <w:rPr>
      <w:rFonts w:ascii="Calibri" w:eastAsia="Calibri" w:hAnsi="Calibri" w:cs="Times New Roman"/>
    </w:rPr>
  </w:style>
  <w:style w:type="character" w:styleId="af8">
    <w:name w:val="Emphasis"/>
    <w:basedOn w:val="a0"/>
    <w:uiPriority w:val="20"/>
    <w:qFormat/>
    <w:rsid w:val="002C2EA7"/>
    <w:rPr>
      <w:i/>
      <w:iCs/>
    </w:rPr>
  </w:style>
  <w:style w:type="paragraph" w:styleId="af9">
    <w:name w:val="No Spacing"/>
    <w:uiPriority w:val="1"/>
    <w:qFormat/>
    <w:rsid w:val="002C2EA7"/>
    <w:pPr>
      <w:ind w:firstLine="0"/>
    </w:pPr>
    <w:rPr>
      <w:rFonts w:ascii="Times New Roman" w:eastAsia="Times New Roman" w:hAnsi="Times New Roman" w:cs="Times New Roman"/>
      <w:sz w:val="20"/>
      <w:szCs w:val="20"/>
      <w:lang w:eastAsia="ru-RU"/>
    </w:rPr>
  </w:style>
  <w:style w:type="paragraph" w:customStyle="1" w:styleId="afa">
    <w:name w:val="Заголовок статьи"/>
    <w:basedOn w:val="a"/>
    <w:next w:val="a"/>
    <w:uiPriority w:val="99"/>
    <w:rsid w:val="002C2EA7"/>
    <w:pPr>
      <w:autoSpaceDE w:val="0"/>
      <w:autoSpaceDN w:val="0"/>
      <w:adjustRightInd w:val="0"/>
      <w:spacing w:after="0" w:line="240" w:lineRule="auto"/>
      <w:ind w:left="1612" w:hanging="892"/>
      <w:jc w:val="both"/>
    </w:pPr>
    <w:rPr>
      <w:rFonts w:ascii="Arial" w:eastAsiaTheme="minorHAnsi" w:hAnsi="Arial" w:cs="Arial"/>
      <w:sz w:val="24"/>
      <w:szCs w:val="24"/>
    </w:rPr>
  </w:style>
  <w:style w:type="character" w:customStyle="1" w:styleId="afb">
    <w:name w:val="Цветовое выделение"/>
    <w:uiPriority w:val="99"/>
    <w:rsid w:val="002C2EA7"/>
    <w:rPr>
      <w:b/>
      <w:bCs/>
      <w:color w:val="26282F"/>
    </w:rPr>
  </w:style>
  <w:style w:type="paragraph" w:customStyle="1" w:styleId="p13">
    <w:name w:val="p13"/>
    <w:basedOn w:val="a"/>
    <w:rsid w:val="002C2EA7"/>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2C2EA7"/>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0"/>
    <w:rsid w:val="002C2EA7"/>
  </w:style>
  <w:style w:type="character" w:customStyle="1" w:styleId="s6">
    <w:name w:val="s6"/>
    <w:basedOn w:val="a0"/>
    <w:rsid w:val="002C2EA7"/>
  </w:style>
  <w:style w:type="paragraph" w:customStyle="1" w:styleId="p15">
    <w:name w:val="p15"/>
    <w:basedOn w:val="a"/>
    <w:rsid w:val="002C2EA7"/>
    <w:pPr>
      <w:spacing w:before="100" w:beforeAutospacing="1" w:after="100" w:afterAutospacing="1" w:line="240" w:lineRule="auto"/>
    </w:pPr>
    <w:rPr>
      <w:rFonts w:ascii="Times New Roman" w:hAnsi="Times New Roman"/>
      <w:sz w:val="24"/>
      <w:szCs w:val="24"/>
      <w:lang w:eastAsia="ru-RU"/>
    </w:rPr>
  </w:style>
  <w:style w:type="character" w:customStyle="1" w:styleId="s7">
    <w:name w:val="s7"/>
    <w:basedOn w:val="a0"/>
    <w:rsid w:val="002C2EA7"/>
  </w:style>
  <w:style w:type="numbering" w:customStyle="1" w:styleId="12">
    <w:name w:val="Нет списка1"/>
    <w:next w:val="a2"/>
    <w:uiPriority w:val="99"/>
    <w:semiHidden/>
    <w:unhideWhenUsed/>
    <w:rsid w:val="002C2EA7"/>
  </w:style>
  <w:style w:type="table" w:customStyle="1" w:styleId="13">
    <w:name w:val="Сетка таблицы1"/>
    <w:basedOn w:val="a1"/>
    <w:next w:val="ab"/>
    <w:rsid w:val="002C2EA7"/>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Для_актов"/>
    <w:basedOn w:val="a"/>
    <w:rsid w:val="002C2EA7"/>
    <w:pPr>
      <w:spacing w:after="0" w:line="240" w:lineRule="auto"/>
      <w:ind w:firstLine="720"/>
      <w:jc w:val="both"/>
    </w:pPr>
    <w:rPr>
      <w:rFonts w:ascii="Times New Roman" w:hAnsi="Times New Roman"/>
      <w:sz w:val="26"/>
      <w:szCs w:val="24"/>
      <w:lang w:eastAsia="ru-RU"/>
    </w:rPr>
  </w:style>
  <w:style w:type="character" w:styleId="afd">
    <w:name w:val="FollowedHyperlink"/>
    <w:basedOn w:val="a0"/>
    <w:uiPriority w:val="99"/>
    <w:semiHidden/>
    <w:unhideWhenUsed/>
    <w:rsid w:val="002C2EA7"/>
    <w:rPr>
      <w:color w:val="800080"/>
      <w:u w:val="single"/>
    </w:rPr>
  </w:style>
  <w:style w:type="paragraph" w:customStyle="1" w:styleId="14">
    <w:name w:val="Обычный1"/>
    <w:rsid w:val="002C2EA7"/>
    <w:pPr>
      <w:ind w:firstLine="0"/>
    </w:pPr>
    <w:rPr>
      <w:rFonts w:ascii="Times New Roman" w:eastAsia="Times New Roman" w:hAnsi="Times New Roman" w:cs="Times New Roman"/>
      <w:snapToGrid w:val="0"/>
      <w:sz w:val="20"/>
      <w:szCs w:val="20"/>
      <w:lang w:eastAsia="ru-RU"/>
    </w:rPr>
  </w:style>
  <w:style w:type="paragraph" w:customStyle="1" w:styleId="23">
    <w:name w:val="Обычный2"/>
    <w:rsid w:val="002C2EA7"/>
    <w:pPr>
      <w:ind w:firstLine="0"/>
    </w:pPr>
    <w:rPr>
      <w:rFonts w:ascii="Times New Roman" w:eastAsia="Times New Roman" w:hAnsi="Times New Roman" w:cs="Times New Roman"/>
      <w:snapToGrid w:val="0"/>
      <w:sz w:val="20"/>
      <w:szCs w:val="20"/>
      <w:lang w:eastAsia="ru-RU"/>
    </w:rPr>
  </w:style>
  <w:style w:type="paragraph" w:styleId="afe">
    <w:name w:val="Body Text Indent"/>
    <w:basedOn w:val="a"/>
    <w:link w:val="aff"/>
    <w:uiPriority w:val="99"/>
    <w:semiHidden/>
    <w:unhideWhenUsed/>
    <w:rsid w:val="002C2EA7"/>
    <w:pPr>
      <w:spacing w:after="120"/>
      <w:ind w:left="283"/>
    </w:pPr>
    <w:rPr>
      <w:rFonts w:eastAsia="Calibri"/>
    </w:rPr>
  </w:style>
  <w:style w:type="character" w:customStyle="1" w:styleId="aff">
    <w:name w:val="Основной текст с отступом Знак"/>
    <w:basedOn w:val="a0"/>
    <w:link w:val="afe"/>
    <w:uiPriority w:val="99"/>
    <w:semiHidden/>
    <w:rsid w:val="002C2EA7"/>
    <w:rPr>
      <w:rFonts w:ascii="Calibri" w:eastAsia="Calibri" w:hAnsi="Calibri" w:cs="Times New Roman"/>
    </w:rPr>
  </w:style>
  <w:style w:type="character" w:styleId="aff0">
    <w:name w:val="annotation reference"/>
    <w:basedOn w:val="a0"/>
    <w:uiPriority w:val="99"/>
    <w:semiHidden/>
    <w:unhideWhenUsed/>
    <w:rsid w:val="00517635"/>
    <w:rPr>
      <w:sz w:val="16"/>
      <w:szCs w:val="16"/>
    </w:rPr>
  </w:style>
  <w:style w:type="paragraph" w:styleId="aff1">
    <w:name w:val="annotation text"/>
    <w:basedOn w:val="a"/>
    <w:link w:val="aff2"/>
    <w:uiPriority w:val="99"/>
    <w:semiHidden/>
    <w:unhideWhenUsed/>
    <w:rsid w:val="00517635"/>
    <w:pPr>
      <w:spacing w:line="240" w:lineRule="auto"/>
    </w:pPr>
    <w:rPr>
      <w:sz w:val="20"/>
      <w:szCs w:val="20"/>
    </w:rPr>
  </w:style>
  <w:style w:type="character" w:customStyle="1" w:styleId="aff2">
    <w:name w:val="Текст примечания Знак"/>
    <w:basedOn w:val="a0"/>
    <w:link w:val="aff1"/>
    <w:uiPriority w:val="99"/>
    <w:semiHidden/>
    <w:rsid w:val="00517635"/>
    <w:rPr>
      <w:rFonts w:ascii="Calibri" w:eastAsia="Times New Roman" w:hAnsi="Calibri" w:cs="Times New Roman"/>
      <w:sz w:val="20"/>
      <w:szCs w:val="20"/>
    </w:rPr>
  </w:style>
  <w:style w:type="paragraph" w:styleId="aff3">
    <w:name w:val="annotation subject"/>
    <w:basedOn w:val="aff1"/>
    <w:next w:val="aff1"/>
    <w:link w:val="aff4"/>
    <w:uiPriority w:val="99"/>
    <w:semiHidden/>
    <w:unhideWhenUsed/>
    <w:rsid w:val="00517635"/>
    <w:rPr>
      <w:b/>
      <w:bCs/>
    </w:rPr>
  </w:style>
  <w:style w:type="character" w:customStyle="1" w:styleId="aff4">
    <w:name w:val="Тема примечания Знак"/>
    <w:basedOn w:val="aff2"/>
    <w:link w:val="aff3"/>
    <w:uiPriority w:val="99"/>
    <w:semiHidden/>
    <w:rsid w:val="0051763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1153">
      <w:bodyDiv w:val="1"/>
      <w:marLeft w:val="0"/>
      <w:marRight w:val="0"/>
      <w:marTop w:val="0"/>
      <w:marBottom w:val="0"/>
      <w:divBdr>
        <w:top w:val="none" w:sz="0" w:space="0" w:color="auto"/>
        <w:left w:val="none" w:sz="0" w:space="0" w:color="auto"/>
        <w:bottom w:val="none" w:sz="0" w:space="0" w:color="auto"/>
        <w:right w:val="none" w:sz="0" w:space="0" w:color="auto"/>
      </w:divBdr>
    </w:div>
    <w:div w:id="372196015">
      <w:bodyDiv w:val="1"/>
      <w:marLeft w:val="0"/>
      <w:marRight w:val="0"/>
      <w:marTop w:val="0"/>
      <w:marBottom w:val="0"/>
      <w:divBdr>
        <w:top w:val="none" w:sz="0" w:space="0" w:color="auto"/>
        <w:left w:val="none" w:sz="0" w:space="0" w:color="auto"/>
        <w:bottom w:val="none" w:sz="0" w:space="0" w:color="auto"/>
        <w:right w:val="none" w:sz="0" w:space="0" w:color="auto"/>
      </w:divBdr>
    </w:div>
    <w:div w:id="1050961188">
      <w:bodyDiv w:val="1"/>
      <w:marLeft w:val="0"/>
      <w:marRight w:val="0"/>
      <w:marTop w:val="0"/>
      <w:marBottom w:val="0"/>
      <w:divBdr>
        <w:top w:val="none" w:sz="0" w:space="0" w:color="auto"/>
        <w:left w:val="none" w:sz="0" w:space="0" w:color="auto"/>
        <w:bottom w:val="none" w:sz="0" w:space="0" w:color="auto"/>
        <w:right w:val="none" w:sz="0" w:space="0" w:color="auto"/>
      </w:divBdr>
    </w:div>
    <w:div w:id="1167790309">
      <w:bodyDiv w:val="1"/>
      <w:marLeft w:val="0"/>
      <w:marRight w:val="0"/>
      <w:marTop w:val="0"/>
      <w:marBottom w:val="0"/>
      <w:divBdr>
        <w:top w:val="none" w:sz="0" w:space="0" w:color="auto"/>
        <w:left w:val="none" w:sz="0" w:space="0" w:color="auto"/>
        <w:bottom w:val="none" w:sz="0" w:space="0" w:color="auto"/>
        <w:right w:val="none" w:sz="0" w:space="0" w:color="auto"/>
      </w:divBdr>
    </w:div>
    <w:div w:id="1203177437">
      <w:bodyDiv w:val="1"/>
      <w:marLeft w:val="0"/>
      <w:marRight w:val="0"/>
      <w:marTop w:val="0"/>
      <w:marBottom w:val="0"/>
      <w:divBdr>
        <w:top w:val="none" w:sz="0" w:space="0" w:color="auto"/>
        <w:left w:val="none" w:sz="0" w:space="0" w:color="auto"/>
        <w:bottom w:val="none" w:sz="0" w:space="0" w:color="auto"/>
        <w:right w:val="none" w:sz="0" w:space="0" w:color="auto"/>
      </w:divBdr>
    </w:div>
    <w:div w:id="13619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DCA276A2F8055301D70189F0BD274487D6B39B08D5BCD217BAE3829FF1F2FAC199B54903Y6Y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DCA276A2F8055301D70189F0BD274487D6B39B08D5BCD217BAE3829FF1F2FAC199B54903Y6YA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CA276A2F8055301D70189F0BD274487D7B79C0ED0BCD217BAE3829FYFY1F" TargetMode="External"/><Relationship Id="rId5" Type="http://schemas.openxmlformats.org/officeDocument/2006/relationships/webSettings" Target="webSettings.xml"/><Relationship Id="rId15" Type="http://schemas.openxmlformats.org/officeDocument/2006/relationships/hyperlink" Target="http://base.garant.ru/70353464/3/" TargetMode="External"/><Relationship Id="rId10" Type="http://schemas.openxmlformats.org/officeDocument/2006/relationships/hyperlink" Target="consultantplus://offline/ref=5C3EA3085544EEEF2BE589063248EFB479CC71FC2CABE18BE3EFD272A23055D7831BEFF7E3r5eF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DBAD475E26847350C438127800CA62FFE24D68576CCFFC9498DD6B5038B6I2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Диаграмма полученных </a:t>
            </a:r>
          </a:p>
          <a:p>
            <a:pPr>
              <a:defRPr/>
            </a:pPr>
            <a:r>
              <a:rPr lang="ru-RU"/>
              <a:t>налоговых доходов за 2012 - 2016 годы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ВСЕГО доходов</c:v>
                </c:pt>
              </c:strCache>
            </c:strRef>
          </c:tx>
          <c:spPr>
            <a:solidFill>
              <a:schemeClr val="accent1"/>
            </a:solidFill>
            <a:ln>
              <a:noFill/>
            </a:ln>
            <a:effectLst/>
          </c:spPr>
          <c:invertIfNegative val="0"/>
          <c:dLbls>
            <c:dLbl>
              <c:idx val="0"/>
              <c:layout>
                <c:manualLayout>
                  <c:x val="-1.027221366204417E-2"/>
                  <c:y val="-8.255933952528455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32665639445300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 </c:v>
                </c:pt>
                <c:pt idx="3">
                  <c:v>2015 год</c:v>
                </c:pt>
                <c:pt idx="4">
                  <c:v>2016 год</c:v>
                </c:pt>
              </c:strCache>
            </c:strRef>
          </c:cat>
          <c:val>
            <c:numRef>
              <c:f>Лист1!$B$2:$B$6</c:f>
              <c:numCache>
                <c:formatCode>General</c:formatCode>
                <c:ptCount val="5"/>
                <c:pt idx="0">
                  <c:v>253.3</c:v>
                </c:pt>
                <c:pt idx="1">
                  <c:v>407.4</c:v>
                </c:pt>
                <c:pt idx="2">
                  <c:v>2098.8000000000002</c:v>
                </c:pt>
                <c:pt idx="3">
                  <c:v>1822.4</c:v>
                </c:pt>
                <c:pt idx="4">
                  <c:v>2332.5</c:v>
                </c:pt>
              </c:numCache>
            </c:numRef>
          </c:val>
        </c:ser>
        <c:ser>
          <c:idx val="1"/>
          <c:order val="1"/>
          <c:tx>
            <c:strRef>
              <c:f>Лист1!$C$1</c:f>
              <c:strCache>
                <c:ptCount val="1"/>
                <c:pt idx="0">
                  <c:v>НДФЛ</c:v>
                </c:pt>
              </c:strCache>
            </c:strRef>
          </c:tx>
          <c:spPr>
            <a:solidFill>
              <a:schemeClr val="accent2"/>
            </a:solidFill>
            <a:ln>
              <a:noFill/>
            </a:ln>
            <a:effectLst/>
          </c:spPr>
          <c:invertIfNegative val="0"/>
          <c:dLbls>
            <c:dLbl>
              <c:idx val="0"/>
              <c:layout>
                <c:manualLayout>
                  <c:x val="1.2326656394453005E-2"/>
                  <c:y val="7.5678520320118843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381099126861838E-2"/>
                  <c:y val="-7.5678520320118843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27221366204417E-2"/>
                  <c:y val="-7.5678520320118843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381099126861764E-2"/>
                  <c:y val="-4.127966976264265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2177709296353367E-3"/>
                  <c:y val="-8.255933952528455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 </c:v>
                </c:pt>
                <c:pt idx="3">
                  <c:v>2015 год</c:v>
                </c:pt>
                <c:pt idx="4">
                  <c:v>2016 год</c:v>
                </c:pt>
              </c:strCache>
            </c:strRef>
          </c:cat>
          <c:val>
            <c:numRef>
              <c:f>Лист1!$C$2:$C$6</c:f>
              <c:numCache>
                <c:formatCode>General</c:formatCode>
                <c:ptCount val="5"/>
                <c:pt idx="0">
                  <c:v>198.6</c:v>
                </c:pt>
                <c:pt idx="1">
                  <c:v>367.6</c:v>
                </c:pt>
                <c:pt idx="2">
                  <c:v>392.6</c:v>
                </c:pt>
                <c:pt idx="3">
                  <c:v>328.3</c:v>
                </c:pt>
                <c:pt idx="4">
                  <c:v>339.8</c:v>
                </c:pt>
              </c:numCache>
            </c:numRef>
          </c:val>
        </c:ser>
        <c:ser>
          <c:idx val="2"/>
          <c:order val="2"/>
          <c:tx>
            <c:strRef>
              <c:f>Лист1!$D$1</c:f>
              <c:strCache>
                <c:ptCount val="1"/>
                <c:pt idx="0">
                  <c:v>Един. с/х налог</c:v>
                </c:pt>
              </c:strCache>
            </c:strRef>
          </c:tx>
          <c:spPr>
            <a:solidFill>
              <a:schemeClr val="accent3"/>
            </a:solidFill>
            <a:ln>
              <a:noFill/>
            </a:ln>
            <a:effectLst/>
          </c:spPr>
          <c:invertIfNegative val="0"/>
          <c:cat>
            <c:strRef>
              <c:f>Лист1!$A$2:$A$6</c:f>
              <c:strCache>
                <c:ptCount val="5"/>
                <c:pt idx="0">
                  <c:v>2012 год</c:v>
                </c:pt>
                <c:pt idx="1">
                  <c:v>2013 год</c:v>
                </c:pt>
                <c:pt idx="2">
                  <c:v>2014 год </c:v>
                </c:pt>
                <c:pt idx="3">
                  <c:v>2015 год</c:v>
                </c:pt>
                <c:pt idx="4">
                  <c:v>2016 год</c:v>
                </c:pt>
              </c:strCache>
            </c:strRef>
          </c:cat>
          <c:val>
            <c:numRef>
              <c:f>Лист1!$D$2:$D$6</c:f>
              <c:numCache>
                <c:formatCode>General</c:formatCode>
                <c:ptCount val="5"/>
                <c:pt idx="0">
                  <c:v>0.1</c:v>
                </c:pt>
                <c:pt idx="1">
                  <c:v>4</c:v>
                </c:pt>
                <c:pt idx="2">
                  <c:v>2.4</c:v>
                </c:pt>
                <c:pt idx="3">
                  <c:v>0.4</c:v>
                </c:pt>
                <c:pt idx="4">
                  <c:v>2</c:v>
                </c:pt>
              </c:numCache>
            </c:numRef>
          </c:val>
        </c:ser>
        <c:ser>
          <c:idx val="3"/>
          <c:order val="3"/>
          <c:tx>
            <c:strRef>
              <c:f>Лист1!$E$1</c:f>
              <c:strCache>
                <c:ptCount val="1"/>
                <c:pt idx="0">
                  <c:v>Налог на им-во ФЛ</c:v>
                </c:pt>
              </c:strCache>
            </c:strRef>
          </c:tx>
          <c:spPr>
            <a:solidFill>
              <a:schemeClr val="accent4"/>
            </a:solidFill>
            <a:ln>
              <a:noFill/>
            </a:ln>
            <a:effectLst/>
          </c:spPr>
          <c:invertIfNegative val="0"/>
          <c:dLbls>
            <c:dLbl>
              <c:idx val="4"/>
              <c:layout>
                <c:manualLayout>
                  <c:x val="6.1633281972265025E-3"/>
                  <c:y val="4.127966976264114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 </c:v>
                </c:pt>
                <c:pt idx="3">
                  <c:v>2015 год</c:v>
                </c:pt>
                <c:pt idx="4">
                  <c:v>2016 год</c:v>
                </c:pt>
              </c:strCache>
            </c:strRef>
          </c:cat>
          <c:val>
            <c:numRef>
              <c:f>Лист1!$E$2:$E$6</c:f>
              <c:numCache>
                <c:formatCode>General</c:formatCode>
                <c:ptCount val="5"/>
                <c:pt idx="0">
                  <c:v>40.799999999999997</c:v>
                </c:pt>
                <c:pt idx="1">
                  <c:v>8.1999999999999993</c:v>
                </c:pt>
                <c:pt idx="2">
                  <c:v>40.1</c:v>
                </c:pt>
                <c:pt idx="3">
                  <c:v>17.7</c:v>
                </c:pt>
                <c:pt idx="4">
                  <c:v>283.5</c:v>
                </c:pt>
              </c:numCache>
            </c:numRef>
          </c:val>
        </c:ser>
        <c:ser>
          <c:idx val="4"/>
          <c:order val="4"/>
          <c:tx>
            <c:strRef>
              <c:f>Лист1!$F$1</c:f>
              <c:strCache>
                <c:ptCount val="1"/>
                <c:pt idx="0">
                  <c:v>Земельный налог</c:v>
                </c:pt>
              </c:strCache>
            </c:strRef>
          </c:tx>
          <c:spPr>
            <a:solidFill>
              <a:schemeClr val="accent5"/>
            </a:solidFill>
            <a:ln>
              <a:noFill/>
            </a:ln>
            <a:effectLst/>
          </c:spPr>
          <c:invertIfNegative val="0"/>
          <c:cat>
            <c:strRef>
              <c:f>Лист1!$A$2:$A$6</c:f>
              <c:strCache>
                <c:ptCount val="5"/>
                <c:pt idx="0">
                  <c:v>2012 год</c:v>
                </c:pt>
                <c:pt idx="1">
                  <c:v>2013 год</c:v>
                </c:pt>
                <c:pt idx="2">
                  <c:v>2014 год </c:v>
                </c:pt>
                <c:pt idx="3">
                  <c:v>2015 год</c:v>
                </c:pt>
                <c:pt idx="4">
                  <c:v>2016 год</c:v>
                </c:pt>
              </c:strCache>
            </c:strRef>
          </c:cat>
          <c:val>
            <c:numRef>
              <c:f>Лист1!$F$2:$F$6</c:f>
              <c:numCache>
                <c:formatCode>General</c:formatCode>
                <c:ptCount val="5"/>
                <c:pt idx="0">
                  <c:v>13.8</c:v>
                </c:pt>
                <c:pt idx="1">
                  <c:v>27.6</c:v>
                </c:pt>
                <c:pt idx="2">
                  <c:v>54.9</c:v>
                </c:pt>
                <c:pt idx="3">
                  <c:v>23.8</c:v>
                </c:pt>
                <c:pt idx="4">
                  <c:v>-12.9</c:v>
                </c:pt>
              </c:numCache>
            </c:numRef>
          </c:val>
        </c:ser>
        <c:ser>
          <c:idx val="5"/>
          <c:order val="5"/>
          <c:tx>
            <c:strRef>
              <c:f>Лист1!$G$1</c:f>
              <c:strCache>
                <c:ptCount val="1"/>
                <c:pt idx="0">
                  <c:v>Акцизы</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2012 год</c:v>
                </c:pt>
                <c:pt idx="1">
                  <c:v>2013 год</c:v>
                </c:pt>
                <c:pt idx="2">
                  <c:v>2014 год </c:v>
                </c:pt>
                <c:pt idx="3">
                  <c:v>2015 год</c:v>
                </c:pt>
                <c:pt idx="4">
                  <c:v>2016 год</c:v>
                </c:pt>
              </c:strCache>
            </c:strRef>
          </c:cat>
          <c:val>
            <c:numRef>
              <c:f>Лист1!$G$2:$G$6</c:f>
              <c:numCache>
                <c:formatCode>General</c:formatCode>
                <c:ptCount val="5"/>
                <c:pt idx="0">
                  <c:v>0</c:v>
                </c:pt>
                <c:pt idx="1">
                  <c:v>0</c:v>
                </c:pt>
                <c:pt idx="2">
                  <c:v>1608.8</c:v>
                </c:pt>
                <c:pt idx="3">
                  <c:v>1452.2</c:v>
                </c:pt>
                <c:pt idx="4">
                  <c:v>1720.1</c:v>
                </c:pt>
              </c:numCache>
            </c:numRef>
          </c:val>
        </c:ser>
        <c:dLbls>
          <c:showLegendKey val="0"/>
          <c:showVal val="0"/>
          <c:showCatName val="0"/>
          <c:showSerName val="0"/>
          <c:showPercent val="0"/>
          <c:showBubbleSize val="0"/>
        </c:dLbls>
        <c:gapWidth val="219"/>
        <c:overlap val="-27"/>
        <c:axId val="276264384"/>
        <c:axId val="479538464"/>
      </c:barChart>
      <c:catAx>
        <c:axId val="27626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538464"/>
        <c:crosses val="autoZero"/>
        <c:auto val="1"/>
        <c:lblAlgn val="ctr"/>
        <c:lblOffset val="100"/>
        <c:noMultiLvlLbl val="0"/>
      </c:catAx>
      <c:valAx>
        <c:axId val="47953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26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C0CD5-2337-4251-8D5C-57BA19D7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47</Pages>
  <Words>17747</Words>
  <Characters>101161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ksp_1</dc:creator>
  <cp:lastModifiedBy>Н.В.Каверина</cp:lastModifiedBy>
  <cp:revision>28</cp:revision>
  <cp:lastPrinted>2017-02-20T05:31:00Z</cp:lastPrinted>
  <dcterms:created xsi:type="dcterms:W3CDTF">2017-06-06T07:43:00Z</dcterms:created>
  <dcterms:modified xsi:type="dcterms:W3CDTF">2017-06-13T07:47:00Z</dcterms:modified>
</cp:coreProperties>
</file>